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6A3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EC2E87" w:rsidP="006A3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A34CF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24 августа</w:t>
      </w:r>
      <w:r w:rsidR="009A0542">
        <w:rPr>
          <w:rFonts w:ascii="Times New Roman" w:hAnsi="Times New Roman" w:cs="Times New Roman"/>
          <w:sz w:val="28"/>
          <w:szCs w:val="28"/>
        </w:rPr>
        <w:t xml:space="preserve"> 2017 г</w:t>
      </w:r>
      <w:r w:rsidR="006A34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№36</w:t>
      </w:r>
    </w:p>
    <w:p w:rsidR="006A34CF" w:rsidRPr="006A34CF" w:rsidRDefault="006A34CF" w:rsidP="006A3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4CF" w:rsidRPr="006A34CF" w:rsidRDefault="006A34CF" w:rsidP="006A3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</w:t>
      </w:r>
    </w:p>
    <w:p w:rsidR="006A34CF" w:rsidRPr="006A34CF" w:rsidRDefault="006A34CF" w:rsidP="006A3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в Устав сельского поселения Курманкеевский сельсовет</w:t>
      </w:r>
    </w:p>
    <w:p w:rsidR="006A34CF" w:rsidRPr="006A34CF" w:rsidRDefault="006A34CF" w:rsidP="006A3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Давлекановский район </w:t>
      </w:r>
    </w:p>
    <w:p w:rsidR="006A34CF" w:rsidRPr="006A34CF" w:rsidRDefault="006A34CF" w:rsidP="006A34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A34CF" w:rsidRPr="006A34CF" w:rsidRDefault="006A34CF" w:rsidP="006A34CF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A34CF" w:rsidRPr="006A34CF" w:rsidRDefault="006A34CF" w:rsidP="006A34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Башкортостан,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34C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A34CF"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6A34CF">
        <w:rPr>
          <w:rFonts w:ascii="Times New Roman" w:hAnsi="Times New Roman" w:cs="Times New Roman"/>
          <w:b/>
          <w:sz w:val="28"/>
          <w:szCs w:val="28"/>
        </w:rPr>
        <w:t>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6A34CF">
        <w:rPr>
          <w:rFonts w:ascii="Times New Roman" w:hAnsi="Times New Roman" w:cs="Times New Roman"/>
          <w:sz w:val="28"/>
          <w:szCs w:val="28"/>
        </w:rPr>
        <w:t>Внести в Устав сельского поселения Курманкеевский сельсовет муниципального района Давлекановский район Республики Башкортостан следующие изменения и дополнения: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1.1.</w:t>
      </w:r>
      <w:r w:rsidRPr="006A34CF">
        <w:rPr>
          <w:rFonts w:ascii="Times New Roman" w:hAnsi="Times New Roman" w:cs="Times New Roman"/>
          <w:sz w:val="28"/>
          <w:szCs w:val="28"/>
        </w:rPr>
        <w:t xml:space="preserve"> часть 1 статьи 4 дополнить пунктом 14 следующего содержания: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sz w:val="28"/>
          <w:szCs w:val="28"/>
        </w:rPr>
        <w:t xml:space="preserve">«14) </w:t>
      </w:r>
      <w:r w:rsidRPr="006A34CF">
        <w:rPr>
          <w:rFonts w:ascii="Times New Roman" w:hAnsi="Times New Roman" w:cs="Times New Roman"/>
          <w:bCs/>
          <w:sz w:val="28"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6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«Об основах системы профилактики правонарушений в Российской Федерации».»;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1.2.</w:t>
      </w:r>
      <w:r w:rsidRPr="006A34CF">
        <w:rPr>
          <w:rFonts w:ascii="Times New Roman" w:hAnsi="Times New Roman" w:cs="Times New Roman"/>
          <w:sz w:val="28"/>
          <w:szCs w:val="28"/>
        </w:rPr>
        <w:t xml:space="preserve"> пункт 1 части 3 статьи 11 изложить в следующей редакции: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34CF">
        <w:rPr>
          <w:rFonts w:ascii="Times New Roman" w:hAnsi="Times New Roman" w:cs="Times New Roman"/>
          <w:sz w:val="28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6A34CF" w:rsidRPr="006A34CF" w:rsidRDefault="006A34CF" w:rsidP="006A34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1.3.</w:t>
      </w:r>
      <w:r w:rsidRPr="006A34CF">
        <w:rPr>
          <w:rFonts w:ascii="Times New Roman" w:hAnsi="Times New Roman" w:cs="Times New Roman"/>
          <w:sz w:val="28"/>
          <w:szCs w:val="28"/>
        </w:rPr>
        <w:t xml:space="preserve"> часть 5 статьи 19 изложить в следующей редакции:</w:t>
      </w:r>
    </w:p>
    <w:p w:rsidR="006A34CF" w:rsidRPr="006A34CF" w:rsidRDefault="006A34CF" w:rsidP="006A34CF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sz w:val="28"/>
          <w:szCs w:val="28"/>
        </w:rPr>
        <w:t xml:space="preserve">«5. </w:t>
      </w:r>
      <w:proofErr w:type="gramStart"/>
      <w:r w:rsidRPr="006A34CF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6A34CF">
        <w:rPr>
          <w:rFonts w:ascii="Times New Roman" w:hAnsi="Times New Roman" w:cs="Times New Roman"/>
          <w:bCs/>
          <w:sz w:val="28"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7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8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9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7 мая 2013 года № 79-ФЗ </w:t>
      </w:r>
      <w:r w:rsidRPr="006A34CF">
        <w:rPr>
          <w:rFonts w:ascii="Times New Roman" w:hAnsi="Times New Roman" w:cs="Times New Roman"/>
          <w:bCs/>
          <w:sz w:val="28"/>
          <w:szCs w:val="28"/>
        </w:rPr>
        <w:lastRenderedPageBreak/>
        <w:t>«О запрете отдельным категориям лиц открывать и иметь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>;</w:t>
      </w:r>
    </w:p>
    <w:p w:rsidR="006A34CF" w:rsidRPr="006A34CF" w:rsidRDefault="006A34CF" w:rsidP="006A34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1.4.</w:t>
      </w:r>
      <w:r w:rsidRPr="006A34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34CF">
        <w:rPr>
          <w:rFonts w:ascii="Times New Roman" w:hAnsi="Times New Roman" w:cs="Times New Roman"/>
          <w:sz w:val="28"/>
          <w:szCs w:val="28"/>
        </w:rPr>
        <w:t>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 xml:space="preserve">1.5. </w:t>
      </w:r>
      <w:r w:rsidRPr="006A34CF">
        <w:rPr>
          <w:rFonts w:ascii="Times New Roman" w:hAnsi="Times New Roman" w:cs="Times New Roman"/>
          <w:sz w:val="28"/>
          <w:szCs w:val="28"/>
        </w:rPr>
        <w:t>В статье 22: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1.5.1.</w:t>
      </w:r>
      <w:r w:rsidRPr="006A34CF">
        <w:rPr>
          <w:rFonts w:ascii="Times New Roman" w:hAnsi="Times New Roman" w:cs="Times New Roman"/>
          <w:sz w:val="28"/>
          <w:szCs w:val="28"/>
        </w:rPr>
        <w:t xml:space="preserve"> дополнить частью 5.1 следующего содержания: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bCs/>
          <w:sz w:val="28"/>
          <w:szCs w:val="28"/>
        </w:rPr>
        <w:t xml:space="preserve">«5.1. </w:t>
      </w: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10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11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7 мая 2013 года № 79-ФЗ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 решение, или в суд.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bCs/>
          <w:sz w:val="28"/>
          <w:szCs w:val="28"/>
        </w:rPr>
        <w:t xml:space="preserve"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</w:t>
      </w:r>
      <w:r w:rsidRPr="006A34CF">
        <w:rPr>
          <w:rFonts w:ascii="Times New Roman" w:hAnsi="Times New Roman" w:cs="Times New Roman"/>
          <w:bCs/>
          <w:sz w:val="28"/>
          <w:szCs w:val="28"/>
        </w:rPr>
        <w:lastRenderedPageBreak/>
        <w:t>информации в порядке, определяемом муниципальными правовыми актами</w:t>
      </w: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1.5.2.</w:t>
      </w:r>
      <w:r w:rsidRPr="006A34CF">
        <w:rPr>
          <w:rFonts w:ascii="Times New Roman" w:hAnsi="Times New Roman" w:cs="Times New Roman"/>
          <w:sz w:val="28"/>
          <w:szCs w:val="28"/>
        </w:rPr>
        <w:t xml:space="preserve"> часть 10 дополнить </w:t>
      </w:r>
      <w:r w:rsidRPr="006A34CF">
        <w:rPr>
          <w:rFonts w:ascii="Times New Roman" w:hAnsi="Times New Roman" w:cs="Times New Roman"/>
          <w:bCs/>
          <w:sz w:val="28"/>
          <w:szCs w:val="28"/>
        </w:rPr>
        <w:t>абзацем следующего содержания: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заявления.»;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1.6.</w:t>
      </w:r>
      <w:r w:rsidRPr="006A34CF">
        <w:rPr>
          <w:rFonts w:ascii="Times New Roman" w:hAnsi="Times New Roman" w:cs="Times New Roman"/>
          <w:sz w:val="28"/>
          <w:szCs w:val="28"/>
        </w:rPr>
        <w:t xml:space="preserve"> В части 2 статьи 26 второе предложение изложить в следующей редакции: </w:t>
      </w:r>
      <w:proofErr w:type="gramStart"/>
      <w:r w:rsidRPr="006A34CF">
        <w:rPr>
          <w:rFonts w:ascii="Times New Roman" w:hAnsi="Times New Roman" w:cs="Times New Roman"/>
          <w:sz w:val="28"/>
          <w:szCs w:val="28"/>
        </w:rPr>
        <w:t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6A34CF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6A34C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34CF">
        <w:rPr>
          <w:rFonts w:ascii="Times New Roman" w:hAnsi="Times New Roman" w:cs="Times New Roman"/>
          <w:b/>
          <w:sz w:val="28"/>
          <w:szCs w:val="28"/>
        </w:rPr>
        <w:t xml:space="preserve">1.7. </w:t>
      </w:r>
      <w:r w:rsidRPr="006A34CF">
        <w:rPr>
          <w:rFonts w:ascii="Times New Roman" w:hAnsi="Times New Roman" w:cs="Times New Roman"/>
          <w:sz w:val="28"/>
          <w:szCs w:val="28"/>
        </w:rPr>
        <w:t>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  <w:proofErr w:type="gramEnd"/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1.8.</w:t>
      </w:r>
      <w:r w:rsidRPr="006A34CF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 xml:space="preserve">пункт 4 части 2 статьи 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>50 изложить в следующей редакции: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4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 </w:t>
      </w:r>
      <w:r w:rsidRPr="006A34CF">
        <w:rPr>
          <w:rFonts w:ascii="Times New Roman" w:hAnsi="Times New Roman" w:cs="Times New Roman"/>
          <w:bCs/>
          <w:sz w:val="28"/>
          <w:szCs w:val="28"/>
        </w:rPr>
        <w:br/>
        <w:t xml:space="preserve">№ 273-ФЗ «О противодействии коррупции», Федеральным </w:t>
      </w:r>
      <w:hyperlink r:id="rId15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6" w:history="1">
        <w:r w:rsidRPr="006A34CF">
          <w:rPr>
            <w:rStyle w:val="a7"/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6A34CF"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 w:rsidRPr="006A34CF">
        <w:rPr>
          <w:rFonts w:ascii="Times New Roman" w:hAnsi="Times New Roman" w:cs="Times New Roman"/>
          <w:bCs/>
          <w:sz w:val="28"/>
          <w:szCs w:val="28"/>
        </w:rPr>
        <w:t>.</w:t>
      </w:r>
    </w:p>
    <w:p w:rsidR="006A34CF" w:rsidRPr="006A34CF" w:rsidRDefault="006A34CF" w:rsidP="006A34C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4CF">
        <w:rPr>
          <w:rFonts w:ascii="Times New Roman" w:hAnsi="Times New Roman" w:cs="Times New Roman"/>
          <w:b/>
          <w:sz w:val="28"/>
          <w:szCs w:val="28"/>
        </w:rPr>
        <w:t>2.</w:t>
      </w:r>
      <w:r w:rsidRPr="006A34CF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в установленном порядке после его государственной регистрации.</w:t>
      </w:r>
    </w:p>
    <w:p w:rsidR="00C36221" w:rsidRDefault="00C36221" w:rsidP="00EC2E8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C2E87" w:rsidRDefault="00EC2E87" w:rsidP="00EC2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C2E87" w:rsidRDefault="00EC2E87" w:rsidP="00EC2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EC2E87" w:rsidRPr="006A34CF" w:rsidRDefault="00EC2E87" w:rsidP="00EC2E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Я. Арсланов</w:t>
      </w:r>
      <w:bookmarkStart w:id="0" w:name="_GoBack"/>
      <w:bookmarkEnd w:id="0"/>
    </w:p>
    <w:sectPr w:rsidR="00EC2E87" w:rsidRPr="006A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31496B"/>
    <w:rsid w:val="00547133"/>
    <w:rsid w:val="005478A9"/>
    <w:rsid w:val="00590357"/>
    <w:rsid w:val="005A4ED9"/>
    <w:rsid w:val="006A34CF"/>
    <w:rsid w:val="00861A3F"/>
    <w:rsid w:val="009A0542"/>
    <w:rsid w:val="009E162B"/>
    <w:rsid w:val="009E1981"/>
    <w:rsid w:val="00AC330D"/>
    <w:rsid w:val="00AE139C"/>
    <w:rsid w:val="00B227BC"/>
    <w:rsid w:val="00C36221"/>
    <w:rsid w:val="00D01083"/>
    <w:rsid w:val="00E86B9F"/>
    <w:rsid w:val="00EC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A34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A3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4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539574EA64D40872E3D5D76EDQ064F" TargetMode="External"/><Relationship Id="rId13" Type="http://schemas.openxmlformats.org/officeDocument/2006/relationships/hyperlink" Target="consultantplus://offline/ref=F559ADD4BD36F3751DF608C32449537BD08A6D552D523425BF0D619A3DFE657AFBBED3A213gBv1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DAC652331EBDDA8FE4B331354E10967A6315F48A74040872E3D5D76EDQ064F" TargetMode="External"/><Relationship Id="rId12" Type="http://schemas.openxmlformats.org/officeDocument/2006/relationships/hyperlink" Target="consultantplus://offline/ref=B034296F7EE5B8395063BF16320B5B7EE413E0B95239AB5725F10AA3CBj8MD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59ADD4BD36F3751DF608C32449537BD3836450215A3425BF0D619A3DgFvE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B6B7B9CAA5EC5A65BA95B0BF1EF45CAB21FA2C4800FB09EE402A948A85ArFD" TargetMode="External"/><Relationship Id="rId11" Type="http://schemas.openxmlformats.org/officeDocument/2006/relationships/hyperlink" Target="consultantplus://offline/ref=B034296F7EE5B8395063BF16320B5B7EE413E1BF5C3CAB5725F10AA3CBj8MD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59ADD4BD36F3751DF608C32449537BD38365562F5F3425BF0D619A3DgFvEF" TargetMode="External"/><Relationship Id="rId10" Type="http://schemas.openxmlformats.org/officeDocument/2006/relationships/hyperlink" Target="consultantplus://offline/ref=B034296F7EE5B8395063BF16320B5B7EE71BE9B95D31AB5725F10AA3CBj8M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AC652331EBDDA8FE4B331354E10967A5395648A84840872E3D5D76EDQ064F" TargetMode="External"/><Relationship Id="rId14" Type="http://schemas.openxmlformats.org/officeDocument/2006/relationships/hyperlink" Target="consultantplus://offline/ref=F559ADD4BD36F3751DF608C32449537BD08B6D502E523425BF0D619A3DgFv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2017-07-07T04:27:00Z</cp:lastPrinted>
  <dcterms:created xsi:type="dcterms:W3CDTF">2017-08-23T04:40:00Z</dcterms:created>
  <dcterms:modified xsi:type="dcterms:W3CDTF">2017-08-25T08:09:00Z</dcterms:modified>
</cp:coreProperties>
</file>