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3CF" w:rsidRDefault="001843CF">
      <w:pPr>
        <w:spacing w:before="100" w:after="10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Совет сельского поселения Поляковский  сельсовет муниципального района Давлекановский район Республики Башкортостан</w:t>
      </w:r>
    </w:p>
    <w:p w:rsidR="001843CF" w:rsidRDefault="001843CF">
      <w:pPr>
        <w:spacing w:before="100" w:after="10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843CF" w:rsidRDefault="001843CF">
      <w:pPr>
        <w:spacing w:before="100" w:after="10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РЕШЕНИЕ</w:t>
      </w:r>
    </w:p>
    <w:p w:rsidR="001843CF" w:rsidRDefault="001843CF">
      <w:pPr>
        <w:spacing w:before="100" w:after="10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01 марта 2016 года № 08</w:t>
      </w:r>
    </w:p>
    <w:p w:rsidR="001843CF" w:rsidRDefault="001843CF">
      <w:pPr>
        <w:spacing w:before="100" w:after="10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843CF" w:rsidRDefault="001843CF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Комиссии по контролю за достоверностью сведений о доходах, расходах, об имуществе и обязательствах имущественного характера, представляемых депутатами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Совета  сельского поселения   Поляковский сельсовет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>
        <w:rPr>
          <w:rFonts w:ascii="Times New Roman" w:hAnsi="Times New Roman" w:cs="Times New Roman"/>
          <w:color w:val="000000"/>
          <w:sz w:val="28"/>
          <w:szCs w:val="28"/>
        </w:rPr>
        <w:t>район Республики Башкортостан</w:t>
      </w:r>
    </w:p>
    <w:p w:rsidR="001843CF" w:rsidRDefault="00184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43CF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6 октября 2003 года N 131-ФЗ «Об общих принципах организации местного самоуправления в Российской Федерации» Совет сельского поселения Поляковский сельсовет  муниципального района Давлекановский  район  Республики  Башкортостан, р е ш и л:</w:t>
      </w:r>
    </w:p>
    <w:p w:rsidR="001843CF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прилагаемое Положение о  Комиссии по контролю за достоверностью сведений о доходах, расходах, об имуществе и обязательствах имущественного характера, представляемых депутатами Совета  сельского поселения   Поляковский сельсовет муниципального района Давлекановский район Республики Башкортостан.</w:t>
      </w:r>
    </w:p>
    <w:p w:rsidR="001843CF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Утвердить комиссию по контролю за достоверностью сведений о доходах,</w:t>
      </w:r>
      <w:r w:rsidRPr="004321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расходах,  об имуществе и обязательствах имущественного характера, представляемых депутатами Совета  сельского поселения   Поляковский сельсовет муниципального района Давлекановский район Республики Башкортостан в следующем составе:</w:t>
      </w:r>
    </w:p>
    <w:p w:rsidR="001843CF" w:rsidRDefault="00184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Валиахметов А.Т. - глава сельского поселения, председатель комиссии;</w:t>
      </w:r>
    </w:p>
    <w:p w:rsidR="001843CF" w:rsidRDefault="00184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Подлужная Е.В. - депутат Совета сельского поселения Поляковский сельсовет, заместитель председателя комиссии;</w:t>
      </w:r>
    </w:p>
    <w:p w:rsidR="001843CF" w:rsidRDefault="00184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Чудновская Н.Н. - управляющий делами администрации сельского поселения Поляковский  сельсовет, секретарь комиссии;</w:t>
      </w:r>
    </w:p>
    <w:p w:rsidR="001843CF" w:rsidRDefault="00184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Гарипова Г.Х -  депутат Совета сельского поселения Поляковский  сельсовет, член комиссии.</w:t>
      </w:r>
    </w:p>
    <w:p w:rsidR="001843CF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района»).</w:t>
      </w:r>
    </w:p>
    <w:p w:rsidR="001843CF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выполнением настоящего решения оставляю за собой.</w:t>
      </w:r>
    </w:p>
    <w:p w:rsidR="001843CF" w:rsidRDefault="001843CF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843CF" w:rsidRDefault="001843CF" w:rsidP="00646C96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Глава сельского поселения </w:t>
      </w:r>
    </w:p>
    <w:p w:rsidR="001843CF" w:rsidRDefault="001843CF" w:rsidP="00646C96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Поляковский сельсовет                                             </w:t>
      </w:r>
    </w:p>
    <w:p w:rsidR="001843CF" w:rsidRDefault="001843CF" w:rsidP="00646C96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А.Т. Валиахметов</w:t>
      </w:r>
    </w:p>
    <w:p w:rsidR="001843CF" w:rsidRDefault="001843CF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843CF" w:rsidRPr="00970146" w:rsidRDefault="001843CF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Приложение</w:t>
      </w:r>
    </w:p>
    <w:p w:rsidR="001843CF" w:rsidRPr="00970146" w:rsidRDefault="001843CF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к решению Совета</w:t>
      </w:r>
    </w:p>
    <w:p w:rsidR="001843CF" w:rsidRPr="00970146" w:rsidRDefault="001843CF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1843CF" w:rsidRPr="00970146" w:rsidRDefault="001843CF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Поляковский</w:t>
      </w:r>
      <w:r w:rsidRPr="00970146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:rsidR="001843CF" w:rsidRPr="00970146" w:rsidRDefault="001843CF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1843CF" w:rsidRPr="00970146" w:rsidRDefault="001843CF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 xml:space="preserve">Давлекановский район </w:t>
      </w:r>
    </w:p>
    <w:p w:rsidR="001843CF" w:rsidRPr="00970146" w:rsidRDefault="001843CF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</w:p>
    <w:p w:rsidR="001843CF" w:rsidRPr="00970146" w:rsidRDefault="001843CF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</w:t>
      </w:r>
      <w:r w:rsidRPr="00970146">
        <w:rPr>
          <w:rFonts w:ascii="Times New Roman" w:hAnsi="Times New Roman" w:cs="Times New Roman"/>
          <w:sz w:val="24"/>
          <w:szCs w:val="24"/>
        </w:rPr>
        <w:t xml:space="preserve"> марта 2016 года №</w:t>
      </w:r>
      <w:r>
        <w:rPr>
          <w:rFonts w:ascii="Times New Roman" w:hAnsi="Times New Roman" w:cs="Times New Roman"/>
          <w:sz w:val="24"/>
          <w:szCs w:val="24"/>
        </w:rPr>
        <w:t xml:space="preserve"> 8</w:t>
      </w:r>
    </w:p>
    <w:p w:rsidR="001843CF" w:rsidRPr="00970146" w:rsidRDefault="001843CF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843CF" w:rsidRPr="00970146" w:rsidRDefault="001843CF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843CF" w:rsidRPr="00970146" w:rsidRDefault="001843CF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843CF" w:rsidRPr="00970146" w:rsidRDefault="001843C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Положение</w:t>
      </w:r>
    </w:p>
    <w:p w:rsidR="001843CF" w:rsidRPr="00970146" w:rsidRDefault="001843C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 xml:space="preserve">о  Комиссии по контролю за достоверностью сведений о доходах, </w:t>
      </w:r>
    </w:p>
    <w:p w:rsidR="001843CF" w:rsidRPr="00970146" w:rsidRDefault="001843CF" w:rsidP="00A45AD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 xml:space="preserve">расходах, об имуществе и обязательствах имущественного характера, представляемых депутатами Совета  сельского поселения   </w:t>
      </w:r>
      <w:r>
        <w:rPr>
          <w:rFonts w:ascii="Times New Roman" w:hAnsi="Times New Roman" w:cs="Times New Roman"/>
          <w:sz w:val="24"/>
          <w:szCs w:val="24"/>
        </w:rPr>
        <w:t>Поляковский</w:t>
      </w:r>
      <w:r w:rsidRPr="00970146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1843CF" w:rsidRPr="00970146" w:rsidRDefault="001843C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 xml:space="preserve">Настоящее Положение в соответствии с Федеральным законом от 6 октября 2003 года N 131-ФЗ "Об общих принципах организации местного самоуправления в Российской Федерации" регулирует отношения по созданию и деятельности комиссии Совета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Поляковский </w:t>
      </w:r>
      <w:r w:rsidRPr="00970146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по контролю за достоверностью сведений о доходах, расходах,  об имуществе и обязательствах имущественного характера, представляемых депутатами Совета  сельского поселения   </w:t>
      </w:r>
      <w:r>
        <w:rPr>
          <w:rFonts w:ascii="Times New Roman" w:hAnsi="Times New Roman" w:cs="Times New Roman"/>
          <w:sz w:val="24"/>
          <w:szCs w:val="24"/>
        </w:rPr>
        <w:t xml:space="preserve">Поляковский </w:t>
      </w:r>
      <w:r w:rsidRPr="00970146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Башкортостан, а также по размещению указанных сведений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 (далее - официальный сайт) и предоставлению этих сведений средствам массовой информации для опубликования в связи с их запросами.</w:t>
      </w: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843CF" w:rsidRPr="00970146" w:rsidRDefault="001843C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1. Образование и состав комиссии</w:t>
      </w:r>
    </w:p>
    <w:p w:rsidR="001843CF" w:rsidRPr="00970146" w:rsidRDefault="001843CF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 xml:space="preserve">1.1. Комиссия по контролю за достоверностью сведений о доходах, расходах, об имуществе и обязательствах имущественного характера, представляемых депутатами Совета  сельского поселения   </w:t>
      </w:r>
      <w:r>
        <w:rPr>
          <w:rFonts w:ascii="Times New Roman" w:hAnsi="Times New Roman" w:cs="Times New Roman"/>
          <w:sz w:val="24"/>
          <w:szCs w:val="24"/>
        </w:rPr>
        <w:t xml:space="preserve">Поляковский </w:t>
      </w:r>
      <w:r w:rsidRPr="00970146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(далее - комиссия), образуется Советом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Поляковский </w:t>
      </w:r>
      <w:r w:rsidRPr="00970146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(далее – Совет сельского поселения) из числа депутатов на срок полномочий Совета сельского поселения соответствующего созыва</w:t>
      </w:r>
      <w:r>
        <w:rPr>
          <w:rFonts w:ascii="Times New Roman" w:hAnsi="Times New Roman" w:cs="Times New Roman"/>
          <w:sz w:val="24"/>
          <w:szCs w:val="24"/>
        </w:rPr>
        <w:t xml:space="preserve"> и работника администрации сельского поселения</w:t>
      </w:r>
      <w:bookmarkStart w:id="0" w:name="_GoBack"/>
      <w:bookmarkEnd w:id="0"/>
      <w:r w:rsidRPr="00970146">
        <w:rPr>
          <w:rFonts w:ascii="Times New Roman" w:hAnsi="Times New Roman" w:cs="Times New Roman"/>
          <w:sz w:val="24"/>
          <w:szCs w:val="24"/>
        </w:rPr>
        <w:t>.</w:t>
      </w: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1.2. В состав комиссии входят председатель комиссии, заместитель председателя, секретарь и  член комиссии.</w:t>
      </w: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1.3.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843CF" w:rsidRPr="00970146" w:rsidRDefault="001843C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2. Основная задача комиссии</w:t>
      </w:r>
    </w:p>
    <w:p w:rsidR="001843CF" w:rsidRPr="00970146" w:rsidRDefault="001843C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Основной задачей комиссии является проведение в порядке, определяемом настоящим Положением, проверки:</w:t>
      </w: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 xml:space="preserve">а) достоверности и полноты сведений о доходах, расходах, об имуществе и обязательствах имущественного характера, представляемых депутатами Совета сельского поселения   </w:t>
      </w:r>
      <w:r>
        <w:rPr>
          <w:rFonts w:ascii="Times New Roman" w:hAnsi="Times New Roman" w:cs="Times New Roman"/>
          <w:sz w:val="24"/>
          <w:szCs w:val="24"/>
        </w:rPr>
        <w:t xml:space="preserve">Поляковский </w:t>
      </w:r>
      <w:r w:rsidRPr="00970146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(далее - депутаты Совета сельского поселения);</w:t>
      </w: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б) соблюдения депутатами Совета сельского поселения ограничений и запретов, другими федеральными законами и законами Республики Башкортостан.</w:t>
      </w:r>
    </w:p>
    <w:p w:rsidR="001843CF" w:rsidRPr="00970146" w:rsidRDefault="001843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43CF" w:rsidRPr="00970146" w:rsidRDefault="001843CF" w:rsidP="007C18CA">
      <w:pPr>
        <w:pStyle w:val="ListParagraph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Порядок проведения заседаний комиссии</w:t>
      </w:r>
    </w:p>
    <w:p w:rsidR="001843CF" w:rsidRPr="00970146" w:rsidRDefault="001843CF">
      <w:pPr>
        <w:spacing w:after="0" w:line="240" w:lineRule="auto"/>
        <w:ind w:left="1068"/>
        <w:rPr>
          <w:rFonts w:ascii="Times New Roman" w:hAnsi="Times New Roman" w:cs="Times New Roman"/>
          <w:sz w:val="24"/>
          <w:szCs w:val="24"/>
        </w:rPr>
      </w:pP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3.1. Заседания комиссии проводятся по мере необходимости.</w:t>
      </w: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3.2. Заседание комиссии считается правомочным, если на нем присутствуют более половины  от установленного числа членов комиссии.</w:t>
      </w: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843CF" w:rsidRPr="00970146" w:rsidRDefault="001843CF" w:rsidP="007C18CA">
      <w:pPr>
        <w:pStyle w:val="ListParagraph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Основания для проведения проверки</w:t>
      </w:r>
    </w:p>
    <w:p w:rsidR="001843CF" w:rsidRPr="00970146" w:rsidRDefault="001843CF">
      <w:pPr>
        <w:spacing w:after="0" w:line="240" w:lineRule="auto"/>
        <w:ind w:left="1068"/>
        <w:rPr>
          <w:rFonts w:ascii="Times New Roman" w:hAnsi="Times New Roman" w:cs="Times New Roman"/>
          <w:sz w:val="24"/>
          <w:szCs w:val="24"/>
        </w:rPr>
      </w:pP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4.1. Основанием для проведения проверки является достаточная информация, представленная в письменной форме в установленном порядке:</w:t>
      </w: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а) правоохранительными и другими государственными органами;</w:t>
      </w: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в) Общественной палатой Российской Федерации и Общественной палатой Республики Башкортостан;</w:t>
      </w: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г) общероссийскими и региональными средствами массовой информации;</w:t>
      </w: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д) другими органами, организациями, их должностными лицами и гражданами, если это предусмотрено законами Республики Башкортостан.</w:t>
      </w: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4.2. Информация анонимного характера не может служить основанием для проведения проверки.</w:t>
      </w: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4.3. Решение о проверке принимается на заседании комиссии отдельно в отношении каждого депутата сельского поселения и оформляется в письменной форме.</w:t>
      </w:r>
    </w:p>
    <w:p w:rsidR="001843CF" w:rsidRPr="00970146" w:rsidRDefault="001843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43CF" w:rsidRPr="00970146" w:rsidRDefault="001843CF" w:rsidP="00F901F3">
      <w:pPr>
        <w:pStyle w:val="ListParagraph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Основные права и обязанности комиссии</w:t>
      </w:r>
    </w:p>
    <w:p w:rsidR="001843CF" w:rsidRPr="00970146" w:rsidRDefault="001843CF" w:rsidP="00F901F3">
      <w:pPr>
        <w:pStyle w:val="ListParagraph"/>
        <w:spacing w:after="0" w:line="240" w:lineRule="auto"/>
        <w:ind w:left="1428"/>
        <w:rPr>
          <w:rFonts w:ascii="Times New Roman" w:hAnsi="Times New Roman" w:cs="Times New Roman"/>
          <w:sz w:val="24"/>
          <w:szCs w:val="24"/>
        </w:rPr>
      </w:pPr>
    </w:p>
    <w:p w:rsidR="001843CF" w:rsidRPr="00970146" w:rsidRDefault="001843CF" w:rsidP="00F901F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5.1. При осуществлении проверки, предусмотренной разделом 2 настоящего Положения, комиссия вправе:</w:t>
      </w:r>
    </w:p>
    <w:p w:rsidR="001843CF" w:rsidRPr="00970146" w:rsidRDefault="001843CF" w:rsidP="00F901F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а) запрашивать в государственных органах, органах местного самоуправления, организациях информацию об имеющихся у них сведениях: о доходах, расходах, об имуществе и обязательствах имущественного характера депутата, его супруги (супруга) и несовершеннолетних детей; о достоверности и полноте представленных депутатом сельского поселения сведений; о соблюдении депутатом ограничений и запретов, установленных Федеральным законом, другими федеральными законами, Конституцией Республики Башкортостан и законами Республики Башкортостан;</w:t>
      </w:r>
    </w:p>
    <w:p w:rsidR="001843CF" w:rsidRPr="00970146" w:rsidRDefault="001843CF" w:rsidP="00F901F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б) изучать представленные депутатом дополнительные материалы, которые приобщаются к материалам проверки;</w:t>
      </w:r>
    </w:p>
    <w:p w:rsidR="001843CF" w:rsidRPr="00970146" w:rsidRDefault="001843CF" w:rsidP="00F901F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в) получать от депутата сельского поселения пояснения по представленным им материалам;</w:t>
      </w:r>
    </w:p>
    <w:p w:rsidR="001843CF" w:rsidRPr="00970146" w:rsidRDefault="001843CF" w:rsidP="00F901F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г) приглашать на свои заседания должностных лиц органов и организаций, указанных в подпункте «а» пункта 5.1, а также должностных лиц органов, организаций, представивших информацию, явившуюся основанием для проведения проверки.</w:t>
      </w:r>
    </w:p>
    <w:p w:rsidR="001843CF" w:rsidRPr="00970146" w:rsidRDefault="001843CF" w:rsidP="00F901F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д) проводить беседу с депутатом сельского поселения.</w:t>
      </w: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5.2. В запросе, предусмотренном подпунктом "г" пункта 5.1, указываются:</w:t>
      </w: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а) фамилия, имя, отчество руководителя государственного органа или организации, в которые направляется запрос;</w:t>
      </w: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б) нормативный правовой акт, на основании которого направляется запрос;</w:t>
      </w: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в) фамилия, имя, отчество, дата и место рождения, место регистрации, жительства и (или) пребывания, должность и место работы (службы) депутата сельского поселения, его супруги (супруга) и несовершеннолетних детей, сведения о доходах, расходах,  об имуществе и обязательствах имущественного характера, полнота и достоверность которых проверяются, либо депутата сельского поселения, в отношении которого имеются сведения о несоблюдении им установленных ограничений и запретов;</w:t>
      </w: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г) содержание и объем сведений, подлежащих проверке;</w:t>
      </w: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д) срок предоставления запрашиваемых сведений;</w:t>
      </w: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е) фамилия, инициалы и номер телефона члена комиссии, подготовившего запрос;</w:t>
      </w: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ж) другие необходимые сведения.</w:t>
      </w: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5.3. Комиссия обеспечивает:</w:t>
      </w: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а) уведомление в письменной форме депутата сельского поселения о начале в отношении него проверки - в течение двух рабочих дней со дня принятия комиссией соответствующего решения;</w:t>
      </w: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б) проведение, в случае обращения депутата сельского поселения, беседы с ним, в ходе которой он должен быть проинформирован о том, какие сведения, представляемые им в соответствии с настоящим Положением, и какие установленные ограничения подлежат проверке, - в течение семи рабочих дней со дня получения обращения депутата сельского поселения, а при наличии уважительной причины - в срок, согласованный с депутатом сельского поселения.</w:t>
      </w: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5.4. Проверка осуществляется в срок, не превышающий 60 дней со дня принятия решения о ее проведении. По решению комиссии срок проверки может быть продлен до 90 дней.</w:t>
      </w: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5.5. По окончании проверки комиссия обязана ознакомить депутата сельского поселения с результатами проверки с соблюдением законодательства Российской Федерации о государственной тайне.</w:t>
      </w:r>
    </w:p>
    <w:p w:rsidR="001843CF" w:rsidRPr="00970146" w:rsidRDefault="001843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43CF" w:rsidRPr="00970146" w:rsidRDefault="001843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6. Права депутата сельского поселения при осуществлении</w:t>
      </w:r>
    </w:p>
    <w:p w:rsidR="001843CF" w:rsidRPr="00970146" w:rsidRDefault="001843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проверки достоверности и полноты представленных им сведений</w:t>
      </w:r>
    </w:p>
    <w:p w:rsidR="001843CF" w:rsidRPr="00970146" w:rsidRDefault="001843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</w:t>
      </w:r>
    </w:p>
    <w:p w:rsidR="001843CF" w:rsidRPr="00970146" w:rsidRDefault="001843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характера, соблюдения установленных ограничений и запретов</w:t>
      </w:r>
    </w:p>
    <w:p w:rsidR="001843CF" w:rsidRPr="00970146" w:rsidRDefault="001843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6.1. Депутат сельского поселения при осуществлении проверки достоверности и полноты представленных им сведений о доходах, расходах,  об имуществе и обязательствах имущественного характера, соблюдения установленных ограничений и запретов вправе:</w:t>
      </w: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а) давать пояснения в письменной форме: в ходе проверки; по вопросам, указанным в подпункте "б" пункта 5.3 настоящего Положения; по результатам проверки;</w:t>
      </w:r>
    </w:p>
    <w:p w:rsidR="001843CF" w:rsidRPr="00970146" w:rsidRDefault="001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б) знакомиться с материалами проверки;</w:t>
      </w:r>
    </w:p>
    <w:p w:rsidR="001843CF" w:rsidRPr="00970146" w:rsidRDefault="001843CF" w:rsidP="00243F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в) представлять дополнительные материалы и давать по ним пояснения в письменной форме.</w:t>
      </w:r>
    </w:p>
    <w:p w:rsidR="001843CF" w:rsidRPr="00970146" w:rsidRDefault="001843CF" w:rsidP="00243F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6.2. Пояснения, указанные в пункте 6.1 настоящего Положения, приобщаются к материалам проверки.</w:t>
      </w:r>
    </w:p>
    <w:p w:rsidR="001843CF" w:rsidRPr="00970146" w:rsidRDefault="001843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43CF" w:rsidRPr="00970146" w:rsidRDefault="001843CF" w:rsidP="007C18CA">
      <w:pPr>
        <w:pStyle w:val="ListParagraph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Решения комиссии и порядок их принятия</w:t>
      </w:r>
    </w:p>
    <w:p w:rsidR="001843CF" w:rsidRPr="00970146" w:rsidRDefault="001843C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7.1. Результаты проверки рассматриваются на открытом заседании комиссии.</w:t>
      </w: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7.2. Представители средств массовой информации могут присутствовать на открытом заседании комиссии при наличии письменного согласия депутата сельского поселения, в отношении которого проведена проверка, при условии подачи заявки средством массовой информации не позднее, чем за 10 дней до даты его проведения.</w:t>
      </w: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7.3. Решение комиссии принимается большинством голосов от общего числа членов комиссии, присутствующих на заседании комиссии.</w:t>
      </w: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7.4. По итогам рассмотрения вопроса, указанного в подпункте "а" пункта 2 настоящего Положения, комиссия принимает одно из следующих решений:</w:t>
      </w: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а) установить, что сведения о доходах, расходах, об имуществе и обязательствах имущественного характера, представленные депутатом сельского поселения, являются достоверными и полными;</w:t>
      </w: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б) установить, что сведения о доходах, расходах, об имуществе и обязательствах имущественного характера, представленные депутатом сельского поселения, являются недостоверными и (или) неполными.</w:t>
      </w: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7.5. Информация о представлении депутатом сельского поселения заведомо недостоверных или неполных сведений о доходах, расходах, об имуществе и обязательствах имущественного характера, выявленных комиссией, подлежит размещению на официальном сайте.</w:t>
      </w: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7.6. По итогам рассмотрения вопроса, указанного в пункте "б" статьи 2 настоящего Положения, комиссия принимает одно из следующих решений:</w:t>
      </w: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а) установить, что депутат сельского поселения соблюдал ограничения и запреты, установленные федеральными законами, законами Республики Башкортостан;</w:t>
      </w: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б) установить, что депутат сельского поселения не соблюдает ограничения и запреты, установленные федеральными законами, законами Республики Башкортостан. В этом случае комиссия принимает решение указать депутату на недопустимость несоблюдения ограничений и запретов.</w:t>
      </w: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7.7. Решения комиссии оформляются протоколами, которые подписывают члены комиссии, принимавшие участие в заседании.</w:t>
      </w: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7.8.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депутат сельского поселения.</w:t>
      </w: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7.9. Копии протокола заседания комиссии в 3-дневный срок со дня заседания направляются депутату сельского поселения, в отношении которого проводилась проверка, а также, по решению комиссии, - иным заинтересованным лицам.</w:t>
      </w: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7.10. Копия протокола заседания комиссии приобщается к личному делу депутата сельского поселения, в отношении которого проводилась проверка.</w:t>
      </w: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7.11. Подлинники справок о доходах, об имуществе и обязательствах имущественного характера, поступивших в комиссию, направляются в администрацию сельского поселения для приобщения к личному делу депутата сельского поселения.</w:t>
      </w: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7.12. Копии справок, указанных в подпункте 7.11 настоящего Положения, и материалы проверки хранятся в комиссии в течение трех лет со дня ее окончания, после чего передаются в архив.</w:t>
      </w:r>
    </w:p>
    <w:p w:rsidR="001843CF" w:rsidRPr="00970146" w:rsidRDefault="001843CF" w:rsidP="0039528F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7.13. Сведения о результатах проверки предоставляются председателем комиссии с одновременным уведомлением об этом депутата сельского поселения, в отношении которого проводилась проверка, правоохранительным и другим государственным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Общественной палате Российской Федерации и Общественной палате Республики Башкортостан,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1843CF" w:rsidRPr="00970146" w:rsidRDefault="001843CF" w:rsidP="0039528F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 xml:space="preserve">7.14. В случае установления по результатам проверки основания для досрочного прекращения полномочий депутата в связи с несоблюдением ограничений и запретов, установленных Федеральным законом, другими федеральными законами и законами Республики Башкортостан, соответствующее решение Комиссии представляется в Совет сельского поселения для принятия соответствующего решения. </w:t>
      </w:r>
    </w:p>
    <w:p w:rsidR="001843CF" w:rsidRPr="00970146" w:rsidRDefault="001843CF" w:rsidP="003952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43CF" w:rsidRPr="00970146" w:rsidRDefault="001843CF" w:rsidP="007C18CA">
      <w:pPr>
        <w:pStyle w:val="ListParagraph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Организационно-техническое и документационное обеспечение деятельности комиссии</w:t>
      </w:r>
    </w:p>
    <w:p w:rsidR="001843CF" w:rsidRPr="00970146" w:rsidRDefault="001843C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осуществляется администрацией сельского поселения.</w:t>
      </w: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843CF" w:rsidRPr="00970146" w:rsidRDefault="001843CF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 xml:space="preserve">9. Порядок размещения на официальном сайте </w:t>
      </w:r>
    </w:p>
    <w:p w:rsidR="001843CF" w:rsidRPr="00970146" w:rsidRDefault="001843CF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сведений о доходах, расходах, об имуществе и обязательствах</w:t>
      </w:r>
    </w:p>
    <w:p w:rsidR="001843CF" w:rsidRPr="00970146" w:rsidRDefault="001843CF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имущественного характера, представляемых депутатами</w:t>
      </w:r>
    </w:p>
    <w:p w:rsidR="001843CF" w:rsidRPr="00970146" w:rsidRDefault="001843CF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сельского поселения, и порядок предоставления этих сведений</w:t>
      </w:r>
    </w:p>
    <w:p w:rsidR="001843CF" w:rsidRPr="00970146" w:rsidRDefault="001843CF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средствам массовой информации для опубликования</w:t>
      </w:r>
    </w:p>
    <w:p w:rsidR="001843CF" w:rsidRPr="00970146" w:rsidRDefault="001843CF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в связи с их запросами</w:t>
      </w:r>
    </w:p>
    <w:p w:rsidR="001843CF" w:rsidRPr="00970146" w:rsidRDefault="001843CF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9.1. На официальном сайте размещаются и предоставляются средствам массовой информации по их запросам для опубликования следующие сведения о доходах, расходах, об имуществе и обязательствах имущественного характера:</w:t>
      </w: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а) перечень объектов недвижимого имущества, принадлежащих депутату сельского поселения,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б) перечень транспортных средств с указанием вида и марки, принадлежащих на праве собственности депутату сельского поселения, его супруге (супругу) и несовершеннолетним детям;</w:t>
      </w: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в) декларированный годовой доход депутата сельского поселения, его супруги (супруга) и несовершеннолетних детей;</w:t>
      </w:r>
    </w:p>
    <w:p w:rsidR="001843CF" w:rsidRPr="00970146" w:rsidRDefault="001843CF" w:rsidP="000E2C2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 xml:space="preserve">г) сведения об источниках получения средств, за счет которых  </w:t>
      </w:r>
      <w:r>
        <w:rPr>
          <w:rFonts w:ascii="Times New Roman" w:hAnsi="Times New Roman" w:cs="Times New Roman"/>
          <w:sz w:val="24"/>
          <w:szCs w:val="24"/>
        </w:rPr>
        <w:t>депутатом сельского поселения</w:t>
      </w:r>
      <w:r w:rsidRPr="00970146">
        <w:rPr>
          <w:rFonts w:ascii="Times New Roman" w:hAnsi="Times New Roman" w:cs="Times New Roman"/>
          <w:sz w:val="24"/>
          <w:szCs w:val="24"/>
        </w:rPr>
        <w:t>, его супругой (супругом) и (или) несовершеннолетними детьми в течение календарного года, предшествующего году представления сведений, совершены сделки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общая сумма таких сделок превышает общий доход данного лица и его супруги (супруга) за три последних года, предшествующих отчетному периоду.</w:t>
      </w:r>
    </w:p>
    <w:p w:rsidR="001843CF" w:rsidRPr="00970146" w:rsidRDefault="001843CF" w:rsidP="000E2C2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9.2. В размещаемых на официальном сайте и предоставляемых средствам массовой информации по их запросам для опубликования сведения о доходах, расходах, об имуществе и обязательствах имущественного характера запрещается указывать:</w:t>
      </w: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а) иные сведения, кроме указанных в пункте 9.1 настоящего Положения, о доходах и расходах депутата сельского поселения, его супруги (супруга) и несовершеннолетних детей, об имуществе, принадлежащем им на праве собственности, и их обязательствах имущественного характера;</w:t>
      </w: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б) персональные данные супруги (супруга), детей и иных членов семьи депутата сельского поселения;</w:t>
      </w: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в) данные, позволяющие определить место жительства, почтовый адрес, телефон и иные индивидуальные средства коммуникации депутата сельского поселения, его супруги (супруга), детей и иных членов семьи;</w:t>
      </w: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г) данные, позволяющие определить местонахождение объектов недвижимого имущества, п</w:t>
      </w:r>
      <w:r>
        <w:rPr>
          <w:rFonts w:ascii="Times New Roman" w:hAnsi="Times New Roman" w:cs="Times New Roman"/>
          <w:sz w:val="24"/>
          <w:szCs w:val="24"/>
        </w:rPr>
        <w:t>ринадлежащих депутату</w:t>
      </w:r>
      <w:r w:rsidRPr="00970146">
        <w:rPr>
          <w:rFonts w:ascii="Times New Roman" w:hAnsi="Times New Roman" w:cs="Times New Roman"/>
          <w:sz w:val="24"/>
          <w:szCs w:val="24"/>
        </w:rPr>
        <w:t xml:space="preserve"> сельского поселения, его супруге (супругу), детям, иным членам семьи на праве собственности или находящихся в их пользовании;</w:t>
      </w: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д) информацию, отнесенную к государственной тайне или являющуюся конфиденциальной.</w:t>
      </w: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9.3. Сведения о доходах, расходах, об имуществе и обязательствах имущественного характера, указанные в пункте 9.1 настоящего Положения, размещаются на официальном сайте в 14-дневный срок со дня истечения срока, установленного для их представления.</w:t>
      </w: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9.4. Размещение на официальном сайте сведений о доходах, расходах,  об имуществе и обязательствах имущественного характера, указанных в пункте 9.1 настоящего Положения, представленных депутатами сельского поселения, обеспечивается управляющим делами администрации сельского поселения по представлению комиссии.</w:t>
      </w: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9.5. Комиссия:</w:t>
      </w: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а) в 3-дневный срок со дня поступления запроса от средств массовой информации сообщает о нем депутату сельского поселения, в отношении которого поступил запрос;</w:t>
      </w: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б) в 7-дневный срок со дня поступления запроса от средств массовой информации обеспечивает предоставление ему сведений, указанных в пункте 9.1 настоящего Положения, в том случае, если запрашиваемые сведения отсутствуют на официальном сайте.</w:t>
      </w: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843CF" w:rsidRPr="00970146" w:rsidRDefault="001843CF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10. Ответственность членов комиссии, работников</w:t>
      </w:r>
    </w:p>
    <w:p w:rsidR="001843CF" w:rsidRPr="00970146" w:rsidRDefault="001843CF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администрации сельского поселения</w:t>
      </w:r>
    </w:p>
    <w:p w:rsidR="001843CF" w:rsidRPr="00970146" w:rsidRDefault="001843CF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146">
        <w:rPr>
          <w:rFonts w:ascii="Times New Roman" w:hAnsi="Times New Roman" w:cs="Times New Roman"/>
          <w:sz w:val="24"/>
          <w:szCs w:val="24"/>
        </w:rPr>
        <w:t>Члены комиссии, работники администрации сельского поселения несут в соответствии с законодательством ответственность за разглашение сведений о доходах, об имуществе и обязательствах имущественного характера, представляемых депутатами сельского поселения, либо за использование этих сведений в целях, не предусмотренных законодательством.</w:t>
      </w: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843CF" w:rsidRPr="00970146" w:rsidRDefault="001843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1843CF" w:rsidRPr="00970146" w:rsidSect="00D503FD">
      <w:pgSz w:w="11906" w:h="16838"/>
      <w:pgMar w:top="1134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6894"/>
    <w:multiLevelType w:val="multilevel"/>
    <w:tmpl w:val="9F3689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8502A7"/>
    <w:multiLevelType w:val="multilevel"/>
    <w:tmpl w:val="BBD43F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8BC6639"/>
    <w:multiLevelType w:val="hybridMultilevel"/>
    <w:tmpl w:val="21E24F1A"/>
    <w:lvl w:ilvl="0" w:tplc="144E7856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3E3839A3"/>
    <w:multiLevelType w:val="hybridMultilevel"/>
    <w:tmpl w:val="11E039F6"/>
    <w:lvl w:ilvl="0" w:tplc="1C8C941A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ED86EF1"/>
    <w:multiLevelType w:val="multilevel"/>
    <w:tmpl w:val="A106FD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8862DE1"/>
    <w:multiLevelType w:val="hybridMultilevel"/>
    <w:tmpl w:val="9BAA4154"/>
    <w:lvl w:ilvl="0" w:tplc="830871E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5D47F3"/>
    <w:multiLevelType w:val="multilevel"/>
    <w:tmpl w:val="E6C6FB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5B0E"/>
    <w:rsid w:val="000E2C23"/>
    <w:rsid w:val="00157FDB"/>
    <w:rsid w:val="001843CF"/>
    <w:rsid w:val="00243F0C"/>
    <w:rsid w:val="0039528F"/>
    <w:rsid w:val="00432198"/>
    <w:rsid w:val="00595B0E"/>
    <w:rsid w:val="00646C96"/>
    <w:rsid w:val="00791823"/>
    <w:rsid w:val="007C18CA"/>
    <w:rsid w:val="00826F29"/>
    <w:rsid w:val="00970146"/>
    <w:rsid w:val="009A1A6B"/>
    <w:rsid w:val="009C4F77"/>
    <w:rsid w:val="00A45ADB"/>
    <w:rsid w:val="00AF0F42"/>
    <w:rsid w:val="00D503FD"/>
    <w:rsid w:val="00E53D3A"/>
    <w:rsid w:val="00EB29A7"/>
    <w:rsid w:val="00F601CA"/>
    <w:rsid w:val="00F901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D3A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C18CA"/>
    <w:pPr>
      <w:ind w:left="720"/>
    </w:pPr>
  </w:style>
  <w:style w:type="paragraph" w:styleId="NoSpacing">
    <w:name w:val="No Spacing"/>
    <w:uiPriority w:val="99"/>
    <w:qFormat/>
    <w:rsid w:val="00F901F3"/>
    <w:rPr>
      <w:rFonts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261</TotalTime>
  <Pages>7</Pages>
  <Words>2819</Words>
  <Characters>16072</Characters>
  <Application>Microsoft Office Outlook</Application>
  <DocSecurity>0</DocSecurity>
  <Lines>0</Lines>
  <Paragraphs>0</Paragraphs>
  <ScaleCrop>false</ScaleCrop>
  <Company>Selo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Vpered</dc:creator>
  <cp:keywords/>
  <dc:description/>
  <cp:lastModifiedBy>Vpered</cp:lastModifiedBy>
  <cp:revision>14</cp:revision>
  <dcterms:created xsi:type="dcterms:W3CDTF">2016-02-03T04:50:00Z</dcterms:created>
  <dcterms:modified xsi:type="dcterms:W3CDTF">2016-03-30T05:42:00Z</dcterms:modified>
</cp:coreProperties>
</file>