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C7E" w:rsidRDefault="00F46C7E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F46C7E" w:rsidRDefault="00F46C7E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6C7E" w:rsidRPr="00384546" w:rsidRDefault="00F46C7E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54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46C7E" w:rsidRPr="00624794" w:rsidRDefault="00F46C7E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апреля 2017 года № 23</w:t>
      </w:r>
    </w:p>
    <w:p w:rsidR="00F46C7E" w:rsidRPr="00624794" w:rsidRDefault="00F46C7E" w:rsidP="008D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C7E" w:rsidRPr="00624794" w:rsidRDefault="00F46C7E" w:rsidP="001B31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6C7E" w:rsidRPr="00307437" w:rsidRDefault="00F46C7E" w:rsidP="003074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437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администрации сельского поселения Поляковский сельсовет муниципального района Давлекановский район Республики Башкортостан от 24.06.2013 г. № 52 (в редакции от 20.07.2015 г. № 64А)</w:t>
      </w:r>
    </w:p>
    <w:p w:rsidR="00F46C7E" w:rsidRPr="00307437" w:rsidRDefault="00F46C7E" w:rsidP="0030743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437">
        <w:rPr>
          <w:rFonts w:ascii="Times New Roman" w:hAnsi="Times New Roman" w:cs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F46C7E" w:rsidRPr="00307437" w:rsidRDefault="00F46C7E" w:rsidP="003074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4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F46C7E" w:rsidRPr="00307437" w:rsidRDefault="00F46C7E" w:rsidP="00307437">
      <w:pPr>
        <w:spacing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43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437">
        <w:rPr>
          <w:rFonts w:ascii="Times New Roman" w:hAnsi="Times New Roman" w:cs="Times New Roman"/>
          <w:sz w:val="28"/>
          <w:szCs w:val="28"/>
        </w:rPr>
        <w:t>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сельского поселения Поляковский  сельсовет муниципального района Давлекановский район от 24 июня 2013 года № 52 (в редакции от 20.07.2015 г. № 64А) (далее – Административный регламент) следующие изменения:</w:t>
      </w:r>
    </w:p>
    <w:p w:rsidR="00F46C7E" w:rsidRDefault="00F46C7E" w:rsidP="00307437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Абзац 11 п. 3.1.2 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 w:cs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 w:cs="Times New Roman"/>
          <w:sz w:val="28"/>
          <w:szCs w:val="28"/>
        </w:rPr>
        <w:t>:</w:t>
      </w:r>
    </w:p>
    <w:p w:rsidR="00F46C7E" w:rsidRDefault="00F46C7E" w:rsidP="00307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F46C7E" w:rsidRDefault="00F46C7E" w:rsidP="005B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</w:p>
    <w:p w:rsidR="00F46C7E" w:rsidRDefault="00F46C7E" w:rsidP="005B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постановки на учет в муниципальном реестре наемных домов социального использования первого наемного дома социального использования, наймодателем жилых помещений в котором является лицо, деятельность которого подлежит проверке;</w:t>
      </w:r>
    </w:p>
    <w:p w:rsidR="00F46C7E" w:rsidRDefault="00F46C7E" w:rsidP="005B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окончания проведения последней плановой проверки юридического лица, индивидуального предпринимателя;</w:t>
      </w:r>
    </w:p>
    <w:p w:rsidR="00F46C7E" w:rsidRDefault="00F46C7E" w:rsidP="005B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установления или изменения нормативов потребления коммунальных ресурсов (коммунальных услуг).</w:t>
      </w:r>
    </w:p>
    <w:p w:rsidR="00F46C7E" w:rsidRDefault="00F46C7E" w:rsidP="005B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Абзацы 2 - 6 п. 3.1.4 Административного регламента изложить в следующей редакции:</w:t>
      </w:r>
    </w:p>
    <w:p w:rsidR="00F46C7E" w:rsidRPr="00B5748E" w:rsidRDefault="00F46C7E" w:rsidP="005B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Основаниями для проведения внеплановой проверки наряду с основаниями, указанными в 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части 2 статьи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муниципального жилищного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части 1 статьи 164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Жилищного кодекса РФ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162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Жилищного кодекса РФ,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помещений.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проверки.</w:t>
      </w:r>
    </w:p>
    <w:p w:rsidR="00F46C7E" w:rsidRPr="00B5748E" w:rsidRDefault="00F46C7E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5748E">
        <w:rPr>
          <w:rFonts w:ascii="Times New Roman" w:hAnsi="Times New Roman" w:cs="Times New Roman"/>
          <w:sz w:val="28"/>
          <w:szCs w:val="28"/>
        </w:rPr>
        <w:t>.Контроль за исполнением постановления оставляю за собой.</w:t>
      </w:r>
    </w:p>
    <w:p w:rsidR="00F46C7E" w:rsidRPr="00B5748E" w:rsidRDefault="00F46C7E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5748E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F46C7E" w:rsidRDefault="00F46C7E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C7E" w:rsidRPr="00C83739" w:rsidRDefault="00F46C7E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C7E" w:rsidRDefault="00F46C7E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Поляковский</w:t>
      </w:r>
    </w:p>
    <w:p w:rsidR="00F46C7E" w:rsidRDefault="00F46C7E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</w:p>
    <w:p w:rsidR="00F46C7E" w:rsidRDefault="00F46C7E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      Е.Е. Гладышев</w:t>
      </w:r>
    </w:p>
    <w:p w:rsidR="00F46C7E" w:rsidRDefault="00F46C7E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6C7E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00BB"/>
    <w:rsid w:val="000357E6"/>
    <w:rsid w:val="00057698"/>
    <w:rsid w:val="000F6A38"/>
    <w:rsid w:val="00117C35"/>
    <w:rsid w:val="00154DA9"/>
    <w:rsid w:val="001B318A"/>
    <w:rsid w:val="001C1470"/>
    <w:rsid w:val="00230876"/>
    <w:rsid w:val="002742FE"/>
    <w:rsid w:val="002B2B42"/>
    <w:rsid w:val="002C7218"/>
    <w:rsid w:val="00307437"/>
    <w:rsid w:val="00351170"/>
    <w:rsid w:val="00384546"/>
    <w:rsid w:val="003878E4"/>
    <w:rsid w:val="003A1C2C"/>
    <w:rsid w:val="003D78B9"/>
    <w:rsid w:val="003E32E2"/>
    <w:rsid w:val="00440839"/>
    <w:rsid w:val="00472A79"/>
    <w:rsid w:val="00497546"/>
    <w:rsid w:val="004F574F"/>
    <w:rsid w:val="00504302"/>
    <w:rsid w:val="00557209"/>
    <w:rsid w:val="005846A1"/>
    <w:rsid w:val="005B4D14"/>
    <w:rsid w:val="00624794"/>
    <w:rsid w:val="00626C19"/>
    <w:rsid w:val="006529B1"/>
    <w:rsid w:val="00675703"/>
    <w:rsid w:val="006E3D3C"/>
    <w:rsid w:val="00727787"/>
    <w:rsid w:val="00730F88"/>
    <w:rsid w:val="00785F30"/>
    <w:rsid w:val="0085616D"/>
    <w:rsid w:val="008D0A69"/>
    <w:rsid w:val="00972BEF"/>
    <w:rsid w:val="00983041"/>
    <w:rsid w:val="009B06B4"/>
    <w:rsid w:val="009F6A2A"/>
    <w:rsid w:val="00AE6888"/>
    <w:rsid w:val="00B46A24"/>
    <w:rsid w:val="00B5748E"/>
    <w:rsid w:val="00B774BE"/>
    <w:rsid w:val="00BC349B"/>
    <w:rsid w:val="00BE4289"/>
    <w:rsid w:val="00C8307F"/>
    <w:rsid w:val="00C83739"/>
    <w:rsid w:val="00C85EE8"/>
    <w:rsid w:val="00CE2F38"/>
    <w:rsid w:val="00CE7A59"/>
    <w:rsid w:val="00CF507F"/>
    <w:rsid w:val="00D119A3"/>
    <w:rsid w:val="00D214D1"/>
    <w:rsid w:val="00D4437B"/>
    <w:rsid w:val="00D8348B"/>
    <w:rsid w:val="00DB7C78"/>
    <w:rsid w:val="00E74A0A"/>
    <w:rsid w:val="00ED1894"/>
    <w:rsid w:val="00ED7F39"/>
    <w:rsid w:val="00F02F24"/>
    <w:rsid w:val="00F3417C"/>
    <w:rsid w:val="00F46C7E"/>
    <w:rsid w:val="00F57EF5"/>
    <w:rsid w:val="00F66EF3"/>
    <w:rsid w:val="00F774D1"/>
    <w:rsid w:val="00F80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C35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DB7C78"/>
    <w:rPr>
      <w:color w:val="0000FF"/>
      <w:u w:val="single"/>
    </w:rPr>
  </w:style>
  <w:style w:type="character" w:customStyle="1" w:styleId="blk3">
    <w:name w:val="blk3"/>
    <w:basedOn w:val="DefaultParagraphFont"/>
    <w:uiPriority w:val="99"/>
    <w:rsid w:val="008D0A69"/>
  </w:style>
  <w:style w:type="character" w:customStyle="1" w:styleId="blk6">
    <w:name w:val="blk6"/>
    <w:basedOn w:val="DefaultParagraphFont"/>
    <w:uiPriority w:val="99"/>
    <w:rsid w:val="00C837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3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27EF51E4EBAB4CA0E8F391BA4DA0FABA4C5283D45DA0FDCC8922B23ADF5F11435528BC0y2j2F" TargetMode="External"/><Relationship Id="rId5" Type="http://schemas.openxmlformats.org/officeDocument/2006/relationships/hyperlink" Target="consultantplus://offline/ref=47927EF51E4EBAB4CA0E8F391BA4DA0FABA4C5283D45DA0FDCC8922B23ADF5F11435528EC2215727yBj0F" TargetMode="External"/><Relationship Id="rId4" Type="http://schemas.openxmlformats.org/officeDocument/2006/relationships/hyperlink" Target="consultantplus://offline/ref=47927EF51E4EBAB4CA0E8F391BA4DA0FABA4C4273D4FDA0FDCC8922B23ADF5F11435528EC2205720yBj1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229</TotalTime>
  <Pages>3</Pages>
  <Words>891</Words>
  <Characters>5083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Vpered</cp:lastModifiedBy>
  <cp:revision>31</cp:revision>
  <cp:lastPrinted>2017-04-10T06:50:00Z</cp:lastPrinted>
  <dcterms:created xsi:type="dcterms:W3CDTF">2015-08-18T09:31:00Z</dcterms:created>
  <dcterms:modified xsi:type="dcterms:W3CDTF">2017-04-10T09:34:00Z</dcterms:modified>
</cp:coreProperties>
</file>