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0F2A44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0F2A44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70848">
        <w:rPr>
          <w:rFonts w:ascii="Times New Roman" w:hAnsi="Times New Roman" w:cs="Times New Roman"/>
          <w:sz w:val="28"/>
          <w:szCs w:val="28"/>
        </w:rPr>
        <w:t>02 мая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70848">
        <w:rPr>
          <w:rFonts w:ascii="Times New Roman" w:hAnsi="Times New Roman" w:cs="Times New Roman"/>
          <w:sz w:val="28"/>
          <w:szCs w:val="28"/>
        </w:rPr>
        <w:t>20</w:t>
      </w:r>
      <w:bookmarkStart w:id="0" w:name="_GoBack"/>
      <w:bookmarkEnd w:id="0"/>
    </w:p>
    <w:p w:rsidR="00861A3F" w:rsidRDefault="00861A3F" w:rsidP="00861A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0848" w:rsidRPr="00170848" w:rsidRDefault="00170848" w:rsidP="001708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проведении публичных слушаний по проекту внесения изменений в Правила землепользования и застройки сельского поселения Курманкеевский сельсовет муниципального района Давлекановский район Республики Башкортостан</w:t>
      </w:r>
    </w:p>
    <w:p w:rsidR="00170848" w:rsidRPr="00170848" w:rsidRDefault="00170848" w:rsidP="001708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848" w:rsidRPr="00170848" w:rsidRDefault="00170848" w:rsidP="001708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статьи 31 п.14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Курманкеевский сельсовет муниципального района Давлекановский район Республики Башкортостан, Совет сельского поселения Курманкеевский сельсовет муниципального района Давлекановский район Республики Башкортостан,</w:t>
      </w:r>
      <w:proofErr w:type="gramEnd"/>
    </w:p>
    <w:p w:rsidR="00170848" w:rsidRPr="00170848" w:rsidRDefault="00170848" w:rsidP="001708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170848" w:rsidRPr="00170848" w:rsidRDefault="00170848" w:rsidP="001708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 Назначенные публичные слушания от 06 марта 2017 г. № 12 на 8 мая 2017 года в 15 часов </w:t>
      </w:r>
      <w:proofErr w:type="gramStart"/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выходными днями перенести на 10 мая 2017 года в 16 часов в здании администрации сельского поселения Курманкеевский сельсовет по адресу: </w:t>
      </w:r>
      <w:proofErr w:type="gramStart"/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>РБ, Давлекановский район, с. Дюртюли, ул. Ярыштау, д.1/1., по внесению изменений в Правил землепользования и застройки СП Курманкеевский сельсовет МР Давлекановский район РБ согласно акта проверки Государственного комитета Республики Башкортостан по жилищному и строительному надзору № 600 от 30.09.2016 г. и предписания № ЦО-16-358-600 от 30.09.2016 г. об устранении нарушений законодательства о градостроительной деятельности.</w:t>
      </w:r>
      <w:proofErr w:type="gramEnd"/>
    </w:p>
    <w:p w:rsidR="00170848" w:rsidRPr="00170848" w:rsidRDefault="00170848" w:rsidP="001708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848" w:rsidRPr="00170848" w:rsidRDefault="00170848" w:rsidP="001708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проект внесения изменений в Правила землепользования и застройки сельского поселения Курманкеевский сельсовет муниципального района Давлекановский район Республики Башкортостан для ознакомления на информационном стенде в здании администрации сельского поселения Курманкеевский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>sovet-davleka</w:t>
      </w:r>
      <w:proofErr w:type="spellEnd"/>
      <w:r w:rsidRPr="001708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novo</w:t>
      </w:r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1708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170848" w:rsidRPr="00170848" w:rsidRDefault="00170848" w:rsidP="001708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Установить срок подачи письменных предложений по проекту внесения изменений в Правила землепользования и застройки сельского </w:t>
      </w:r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поселения Курманкеевский сельсовет муниципального района Давлекановский район Республики Башкортостан – не позднее 18 часов 07 мая 2017 года.</w:t>
      </w:r>
    </w:p>
    <w:p w:rsidR="00170848" w:rsidRPr="00170848" w:rsidRDefault="00170848" w:rsidP="001708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Курманкеевский сельсовет муниципального района Давлекановский район Республики Башкортостан по адресу: Давлекановский район, с. Дюртюли, ул. Ярыштау 1/1, кабинет управляющего делами администрации.</w:t>
      </w:r>
    </w:p>
    <w:p w:rsidR="00170848" w:rsidRPr="00170848" w:rsidRDefault="00170848" w:rsidP="001708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8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170848" w:rsidRPr="00170848" w:rsidRDefault="00170848" w:rsidP="001708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848" w:rsidRPr="00170848" w:rsidRDefault="00170848" w:rsidP="001708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A44" w:rsidRPr="000F2A44" w:rsidRDefault="000F2A44" w:rsidP="000F2A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sectPr w:rsidR="00B227BC" w:rsidRPr="0086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F2A44"/>
    <w:rsid w:val="00170848"/>
    <w:rsid w:val="00547133"/>
    <w:rsid w:val="005A4ED9"/>
    <w:rsid w:val="00861A3F"/>
    <w:rsid w:val="009E162B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3</cp:revision>
  <dcterms:created xsi:type="dcterms:W3CDTF">2017-03-29T04:12:00Z</dcterms:created>
  <dcterms:modified xsi:type="dcterms:W3CDTF">2017-05-10T08:38:00Z</dcterms:modified>
</cp:coreProperties>
</file>