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471" w:rsidRDefault="00B05471">
      <w:pPr>
        <w:pStyle w:val="ConsPlusTitlePage"/>
      </w:pPr>
    </w:p>
    <w:p w:rsidR="00B05471" w:rsidRPr="009F6071" w:rsidRDefault="00B05471" w:rsidP="00744076">
      <w:pPr>
        <w:pStyle w:val="ConsPlusNormal"/>
        <w:ind w:firstLine="540"/>
        <w:jc w:val="right"/>
        <w:outlineLvl w:val="0"/>
        <w:rPr>
          <w:sz w:val="28"/>
          <w:szCs w:val="28"/>
        </w:rPr>
      </w:pPr>
      <w:r>
        <w:rPr>
          <w:sz w:val="28"/>
          <w:szCs w:val="28"/>
        </w:rPr>
        <w:t>Проект</w:t>
      </w:r>
    </w:p>
    <w:p w:rsidR="00B05471" w:rsidRPr="00352BBF" w:rsidRDefault="00B05471" w:rsidP="006E7EDD">
      <w:pPr>
        <w:pStyle w:val="ConsPlusNormal"/>
        <w:jc w:val="right"/>
        <w:rPr>
          <w:rFonts w:ascii="Times New Roman" w:hAnsi="Times New Roman" w:cs="Times New Roman"/>
          <w:color w:val="000000"/>
          <w:sz w:val="28"/>
          <w:szCs w:val="28"/>
        </w:rPr>
      </w:pPr>
    </w:p>
    <w:p w:rsidR="00B05471" w:rsidRPr="0016062C" w:rsidRDefault="00B05471" w:rsidP="006E7EDD">
      <w:pPr>
        <w:pStyle w:val="ConsPlusNormal"/>
        <w:jc w:val="right"/>
        <w:rPr>
          <w:rFonts w:ascii="Times New Roman" w:hAnsi="Times New Roman" w:cs="Times New Roman"/>
          <w:color w:val="000000"/>
          <w:sz w:val="24"/>
          <w:szCs w:val="24"/>
        </w:rPr>
      </w:pPr>
    </w:p>
    <w:p w:rsidR="00B05471" w:rsidRPr="0016062C" w:rsidRDefault="00B05471" w:rsidP="00A36D3B">
      <w:pPr>
        <w:spacing w:after="0" w:line="240" w:lineRule="auto"/>
        <w:jc w:val="center"/>
        <w:rPr>
          <w:rFonts w:ascii="Times New Roman" w:hAnsi="Times New Roman"/>
          <w:sz w:val="24"/>
          <w:szCs w:val="24"/>
          <w:lang w:eastAsia="ru-RU"/>
        </w:rPr>
      </w:pPr>
      <w:bookmarkStart w:id="0" w:name="P33"/>
      <w:bookmarkEnd w:id="0"/>
      <w:r w:rsidRPr="0016062C">
        <w:rPr>
          <w:rFonts w:ascii="Times New Roman" w:hAnsi="Times New Roman"/>
          <w:sz w:val="24"/>
          <w:szCs w:val="24"/>
          <w:lang w:eastAsia="ru-RU"/>
        </w:rPr>
        <w:t>Администрация  сельского поселения Алгинский сельсовет</w:t>
      </w:r>
    </w:p>
    <w:p w:rsidR="00B05471" w:rsidRPr="0016062C" w:rsidRDefault="00B05471" w:rsidP="00A36D3B">
      <w:pPr>
        <w:spacing w:after="0" w:line="240" w:lineRule="auto"/>
        <w:jc w:val="center"/>
        <w:rPr>
          <w:rFonts w:ascii="Times New Roman" w:hAnsi="Times New Roman"/>
          <w:sz w:val="24"/>
          <w:szCs w:val="24"/>
          <w:lang w:eastAsia="ru-RU"/>
        </w:rPr>
      </w:pPr>
      <w:r w:rsidRPr="0016062C">
        <w:rPr>
          <w:rFonts w:ascii="Times New Roman" w:hAnsi="Times New Roman"/>
          <w:sz w:val="24"/>
          <w:szCs w:val="24"/>
          <w:lang w:eastAsia="ru-RU"/>
        </w:rPr>
        <w:t xml:space="preserve"> муниципального района Давлекановский район Республики Башкортостан</w:t>
      </w:r>
    </w:p>
    <w:p w:rsidR="00B05471" w:rsidRPr="0016062C" w:rsidRDefault="00B05471" w:rsidP="00A36D3B">
      <w:pPr>
        <w:spacing w:after="0" w:line="240" w:lineRule="auto"/>
        <w:jc w:val="both"/>
        <w:rPr>
          <w:rFonts w:ascii="Times New Roman" w:hAnsi="Times New Roman"/>
          <w:sz w:val="24"/>
          <w:szCs w:val="24"/>
          <w:lang w:eastAsia="ru-RU"/>
        </w:rPr>
      </w:pPr>
      <w:r w:rsidRPr="0016062C">
        <w:rPr>
          <w:rFonts w:ascii="Times New Roman" w:hAnsi="Times New Roman"/>
          <w:sz w:val="24"/>
          <w:szCs w:val="24"/>
          <w:lang w:eastAsia="ru-RU"/>
        </w:rPr>
        <w:t xml:space="preserve"> </w:t>
      </w:r>
      <w:r w:rsidRPr="0016062C">
        <w:rPr>
          <w:rFonts w:ascii="Times New Roman" w:hAnsi="Times New Roman"/>
          <w:sz w:val="24"/>
          <w:szCs w:val="24"/>
          <w:lang w:eastAsia="ru-RU"/>
        </w:rPr>
        <w:tab/>
      </w:r>
      <w:r w:rsidRPr="0016062C">
        <w:rPr>
          <w:rFonts w:ascii="Times New Roman" w:hAnsi="Times New Roman"/>
          <w:sz w:val="24"/>
          <w:szCs w:val="24"/>
          <w:lang w:eastAsia="ru-RU"/>
        </w:rPr>
        <w:tab/>
      </w:r>
      <w:r w:rsidRPr="0016062C">
        <w:rPr>
          <w:rFonts w:ascii="Times New Roman" w:hAnsi="Times New Roman"/>
          <w:sz w:val="24"/>
          <w:szCs w:val="24"/>
          <w:lang w:eastAsia="ru-RU"/>
        </w:rPr>
        <w:tab/>
      </w:r>
      <w:r w:rsidRPr="0016062C">
        <w:rPr>
          <w:rFonts w:ascii="Times New Roman" w:hAnsi="Times New Roman"/>
          <w:sz w:val="24"/>
          <w:szCs w:val="24"/>
          <w:lang w:eastAsia="ru-RU"/>
        </w:rPr>
        <w:tab/>
      </w:r>
      <w:r w:rsidRPr="0016062C">
        <w:rPr>
          <w:rFonts w:ascii="Times New Roman" w:hAnsi="Times New Roman"/>
          <w:sz w:val="24"/>
          <w:szCs w:val="24"/>
          <w:lang w:eastAsia="ru-RU"/>
        </w:rPr>
        <w:tab/>
      </w:r>
      <w:r w:rsidRPr="0016062C">
        <w:rPr>
          <w:rFonts w:ascii="Times New Roman" w:hAnsi="Times New Roman"/>
          <w:sz w:val="24"/>
          <w:szCs w:val="24"/>
          <w:lang w:eastAsia="ru-RU"/>
        </w:rPr>
        <w:tab/>
      </w:r>
    </w:p>
    <w:p w:rsidR="00B05471" w:rsidRPr="0016062C" w:rsidRDefault="00B05471" w:rsidP="00A36D3B">
      <w:pPr>
        <w:spacing w:after="0" w:line="240" w:lineRule="auto"/>
        <w:jc w:val="both"/>
        <w:rPr>
          <w:rFonts w:ascii="Times New Roman" w:hAnsi="Times New Roman"/>
          <w:sz w:val="24"/>
          <w:szCs w:val="24"/>
          <w:lang w:eastAsia="ru-RU"/>
        </w:rPr>
      </w:pPr>
    </w:p>
    <w:p w:rsidR="00B05471" w:rsidRPr="0016062C" w:rsidRDefault="00B05471" w:rsidP="00A36D3B">
      <w:pPr>
        <w:spacing w:after="0" w:line="240" w:lineRule="auto"/>
        <w:ind w:right="2551"/>
        <w:jc w:val="center"/>
        <w:rPr>
          <w:rFonts w:ascii="Times New Roman" w:hAnsi="Times New Roman"/>
          <w:sz w:val="24"/>
          <w:szCs w:val="24"/>
          <w:lang w:eastAsia="ru-RU"/>
        </w:rPr>
      </w:pPr>
      <w:r w:rsidRPr="0016062C">
        <w:rPr>
          <w:rFonts w:ascii="Times New Roman" w:hAnsi="Times New Roman"/>
          <w:sz w:val="24"/>
          <w:szCs w:val="24"/>
          <w:lang w:eastAsia="ru-RU"/>
        </w:rPr>
        <w:t xml:space="preserve">                                   ПОСТАНОВЛЕНИЕ</w:t>
      </w:r>
    </w:p>
    <w:p w:rsidR="00B05471" w:rsidRPr="0016062C" w:rsidRDefault="00B05471" w:rsidP="00A36D3B">
      <w:pPr>
        <w:spacing w:after="0" w:line="240" w:lineRule="auto"/>
        <w:ind w:right="2551"/>
        <w:jc w:val="center"/>
        <w:rPr>
          <w:rFonts w:ascii="Times New Roman" w:hAnsi="Times New Roman"/>
          <w:sz w:val="24"/>
          <w:szCs w:val="24"/>
          <w:lang w:eastAsia="ru-RU"/>
        </w:rPr>
      </w:pPr>
      <w:r w:rsidRPr="0016062C">
        <w:rPr>
          <w:rFonts w:ascii="Times New Roman" w:hAnsi="Times New Roman"/>
          <w:sz w:val="24"/>
          <w:szCs w:val="24"/>
          <w:lang w:eastAsia="ru-RU"/>
        </w:rPr>
        <w:t xml:space="preserve">                                   от ---- № --</w:t>
      </w:r>
    </w:p>
    <w:p w:rsidR="00B05471" w:rsidRPr="0016062C" w:rsidRDefault="00B05471" w:rsidP="00A36D3B">
      <w:pPr>
        <w:autoSpaceDE w:val="0"/>
        <w:autoSpaceDN w:val="0"/>
        <w:adjustRightInd w:val="0"/>
        <w:spacing w:after="0" w:line="360" w:lineRule="auto"/>
        <w:jc w:val="center"/>
        <w:rPr>
          <w:rFonts w:ascii="Times New Roman" w:hAnsi="Times New Roman"/>
          <w:bCs/>
          <w:sz w:val="24"/>
          <w:szCs w:val="24"/>
          <w:lang w:eastAsia="ru-RU"/>
        </w:rPr>
      </w:pPr>
      <w:r w:rsidRPr="0016062C">
        <w:rPr>
          <w:rFonts w:ascii="Times New Roman" w:hAnsi="Times New Roman"/>
          <w:bCs/>
          <w:sz w:val="24"/>
          <w:szCs w:val="24"/>
          <w:u w:val="single"/>
          <w:lang w:eastAsia="ru-RU"/>
        </w:rPr>
        <w:t xml:space="preserve">           </w:t>
      </w:r>
    </w:p>
    <w:p w:rsidR="00B05471" w:rsidRPr="0016062C" w:rsidRDefault="00B05471" w:rsidP="00A84F6C">
      <w:pPr>
        <w:pStyle w:val="ConsPlusTitle"/>
        <w:jc w:val="center"/>
        <w:rPr>
          <w:rFonts w:ascii="Times New Roman" w:hAnsi="Times New Roman" w:cs="Times New Roman"/>
          <w:b w:val="0"/>
          <w:color w:val="000000"/>
          <w:sz w:val="24"/>
          <w:szCs w:val="24"/>
        </w:rPr>
      </w:pPr>
      <w:r w:rsidRPr="0016062C">
        <w:rPr>
          <w:rFonts w:ascii="Times New Roman" w:hAnsi="Times New Roman" w:cs="Times New Roman"/>
          <w:b w:val="0"/>
          <w:color w:val="000000"/>
          <w:sz w:val="24"/>
          <w:szCs w:val="24"/>
        </w:rPr>
        <w:t xml:space="preserve">Об утверждении Порядка кассового обслуживания бюджета сельского поселения Алгинский  сельсовет муниципального района Давлекеановский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w:t>
      </w:r>
      <w:r w:rsidRPr="0016062C">
        <w:rPr>
          <w:rFonts w:ascii="Times New Roman" w:hAnsi="Times New Roman"/>
          <w:b w:val="0"/>
          <w:color w:val="000000"/>
          <w:sz w:val="24"/>
          <w:szCs w:val="24"/>
        </w:rPr>
        <w:t xml:space="preserve">Алгинский </w:t>
      </w:r>
      <w:r w:rsidRPr="0016062C">
        <w:rPr>
          <w:rFonts w:ascii="Times New Roman" w:hAnsi="Times New Roman" w:cs="Times New Roman"/>
          <w:b w:val="0"/>
          <w:color w:val="000000"/>
          <w:sz w:val="24"/>
          <w:szCs w:val="24"/>
        </w:rPr>
        <w:t>сельсовет муниципального района Давлекановский район  Республики Башкортостан</w:t>
      </w:r>
    </w:p>
    <w:p w:rsidR="00B05471" w:rsidRPr="0016062C" w:rsidRDefault="00B05471" w:rsidP="00A36D3B">
      <w:pPr>
        <w:autoSpaceDE w:val="0"/>
        <w:autoSpaceDN w:val="0"/>
        <w:adjustRightInd w:val="0"/>
        <w:spacing w:after="0" w:line="240" w:lineRule="auto"/>
        <w:ind w:right="6474"/>
        <w:jc w:val="both"/>
        <w:rPr>
          <w:rFonts w:ascii="Times New Roman" w:hAnsi="Times New Roman" w:cs="Arial"/>
          <w:b/>
          <w:bCs/>
          <w:sz w:val="24"/>
          <w:szCs w:val="24"/>
          <w:lang w:eastAsia="ru-RU"/>
        </w:rPr>
      </w:pPr>
    </w:p>
    <w:p w:rsidR="00B05471" w:rsidRPr="0016062C" w:rsidRDefault="00B05471" w:rsidP="001F36A6">
      <w:pPr>
        <w:autoSpaceDE w:val="0"/>
        <w:autoSpaceDN w:val="0"/>
        <w:adjustRightInd w:val="0"/>
        <w:spacing w:after="0" w:line="240" w:lineRule="auto"/>
        <w:ind w:firstLine="708"/>
        <w:jc w:val="both"/>
        <w:rPr>
          <w:rFonts w:ascii="Times New Roman" w:hAnsi="Times New Roman"/>
          <w:sz w:val="24"/>
          <w:szCs w:val="24"/>
        </w:rPr>
      </w:pPr>
      <w:bookmarkStart w:id="1" w:name="_GoBack"/>
      <w:bookmarkEnd w:id="1"/>
      <w:r w:rsidRPr="0016062C">
        <w:rPr>
          <w:rFonts w:ascii="Times New Roman" w:hAnsi="Times New Roman"/>
          <w:sz w:val="24"/>
          <w:szCs w:val="24"/>
          <w:lang w:eastAsia="ru-RU"/>
        </w:rPr>
        <w:t xml:space="preserve">В соответствии со статьей </w:t>
      </w:r>
      <w:hyperlink r:id="rId4" w:history="1">
        <w:r w:rsidRPr="0016062C">
          <w:rPr>
            <w:rFonts w:ascii="Times New Roman" w:hAnsi="Times New Roman"/>
            <w:color w:val="000000"/>
            <w:sz w:val="24"/>
            <w:szCs w:val="24"/>
          </w:rPr>
          <w:t>215.1</w:t>
        </w:r>
      </w:hyperlink>
      <w:r w:rsidRPr="0016062C">
        <w:rPr>
          <w:rFonts w:ascii="Times New Roman" w:hAnsi="Times New Roman"/>
          <w:color w:val="000000"/>
          <w:sz w:val="24"/>
          <w:szCs w:val="24"/>
        </w:rPr>
        <w:t xml:space="preserve">, </w:t>
      </w:r>
      <w:hyperlink r:id="rId5" w:history="1">
        <w:r w:rsidRPr="0016062C">
          <w:rPr>
            <w:rFonts w:ascii="Times New Roman" w:hAnsi="Times New Roman"/>
            <w:color w:val="000000"/>
            <w:sz w:val="24"/>
            <w:szCs w:val="24"/>
          </w:rPr>
          <w:t>241.1</w:t>
        </w:r>
      </w:hyperlink>
      <w:r w:rsidRPr="0016062C">
        <w:rPr>
          <w:rFonts w:ascii="Times New Roman" w:hAnsi="Times New Roman"/>
          <w:color w:val="000000"/>
          <w:sz w:val="24"/>
          <w:szCs w:val="24"/>
        </w:rPr>
        <w:t xml:space="preserve"> Бюджетного кодекса Российской Федерации, </w:t>
      </w:r>
      <w:hyperlink r:id="rId6" w:history="1">
        <w:r w:rsidRPr="0016062C">
          <w:rPr>
            <w:rFonts w:ascii="Times New Roman" w:hAnsi="Times New Roman"/>
            <w:sz w:val="24"/>
            <w:szCs w:val="24"/>
          </w:rPr>
          <w:t>Законом</w:t>
        </w:r>
      </w:hyperlink>
      <w:r w:rsidRPr="0016062C">
        <w:rPr>
          <w:rFonts w:ascii="Times New Roman" w:hAnsi="Times New Roman"/>
          <w:sz w:val="24"/>
          <w:szCs w:val="24"/>
        </w:rPr>
        <w:t xml:space="preserve"> Республики Башкортостан «О бюджетном процессе                     в Республике Башкортостан», </w:t>
      </w:r>
      <w:r w:rsidRPr="0016062C">
        <w:rPr>
          <w:rFonts w:ascii="Times New Roman" w:hAnsi="Times New Roman"/>
          <w:color w:val="000000"/>
          <w:sz w:val="24"/>
          <w:szCs w:val="24"/>
        </w:rPr>
        <w:t>р</w:t>
      </w:r>
      <w:hyperlink r:id="rId7" w:history="1">
        <w:r w:rsidRPr="0016062C">
          <w:rPr>
            <w:rFonts w:ascii="Times New Roman" w:hAnsi="Times New Roman"/>
            <w:color w:val="000000"/>
            <w:sz w:val="24"/>
            <w:szCs w:val="24"/>
          </w:rPr>
          <w:t>ешением</w:t>
        </w:r>
      </w:hyperlink>
      <w:r w:rsidRPr="0016062C">
        <w:rPr>
          <w:sz w:val="24"/>
          <w:szCs w:val="24"/>
        </w:rPr>
        <w:t xml:space="preserve"> </w:t>
      </w:r>
      <w:r w:rsidRPr="0016062C">
        <w:rPr>
          <w:rFonts w:ascii="Times New Roman" w:hAnsi="Times New Roman"/>
          <w:sz w:val="24"/>
          <w:szCs w:val="24"/>
        </w:rPr>
        <w:t>Совета</w:t>
      </w:r>
      <w:r w:rsidRPr="0016062C">
        <w:rPr>
          <w:sz w:val="24"/>
          <w:szCs w:val="24"/>
        </w:rPr>
        <w:t xml:space="preserve"> </w:t>
      </w:r>
      <w:r w:rsidRPr="0016062C">
        <w:rPr>
          <w:rFonts w:ascii="Times New Roman" w:hAnsi="Times New Roman"/>
          <w:color w:val="000000"/>
          <w:sz w:val="24"/>
          <w:szCs w:val="24"/>
        </w:rPr>
        <w:t xml:space="preserve"> «О бюджетном процессе сельского поселения </w:t>
      </w:r>
      <w:r w:rsidRPr="0016062C">
        <w:rPr>
          <w:rFonts w:ascii="Times New Roman" w:hAnsi="Times New Roman"/>
          <w:b/>
          <w:color w:val="000000"/>
          <w:sz w:val="24"/>
          <w:szCs w:val="24"/>
        </w:rPr>
        <w:t>Алгинский</w:t>
      </w:r>
      <w:r w:rsidRPr="0016062C">
        <w:rPr>
          <w:rFonts w:ascii="Times New Roman" w:hAnsi="Times New Roman"/>
          <w:color w:val="000000"/>
          <w:sz w:val="24"/>
          <w:szCs w:val="24"/>
        </w:rPr>
        <w:t xml:space="preserve"> сельсовет муниципального района Давлекановский район Республики Башкортостан»</w:t>
      </w:r>
      <w:r w:rsidRPr="0016062C">
        <w:rPr>
          <w:rFonts w:ascii="Times New Roman" w:hAnsi="Times New Roman"/>
          <w:sz w:val="24"/>
          <w:szCs w:val="24"/>
          <w:lang w:eastAsia="ru-RU"/>
        </w:rPr>
        <w:t xml:space="preserve"> п о с т а н о в л я ю:</w:t>
      </w:r>
    </w:p>
    <w:p w:rsidR="00B05471" w:rsidRPr="0016062C" w:rsidRDefault="00B05471" w:rsidP="00A36D3B">
      <w:pPr>
        <w:pStyle w:val="ConsPlusTitle"/>
        <w:ind w:firstLine="709"/>
        <w:jc w:val="both"/>
        <w:rPr>
          <w:rFonts w:ascii="Times New Roman" w:hAnsi="Times New Roman" w:cs="Times New Roman"/>
          <w:b w:val="0"/>
          <w:color w:val="000000"/>
          <w:sz w:val="24"/>
          <w:szCs w:val="24"/>
        </w:rPr>
      </w:pPr>
      <w:r w:rsidRPr="0016062C">
        <w:rPr>
          <w:rFonts w:ascii="Times New Roman" w:hAnsi="Times New Roman" w:cs="Times New Roman"/>
          <w:b w:val="0"/>
          <w:bCs/>
          <w:sz w:val="24"/>
          <w:szCs w:val="24"/>
        </w:rPr>
        <w:t>1</w:t>
      </w:r>
      <w:r w:rsidRPr="0016062C">
        <w:rPr>
          <w:rFonts w:ascii="Times New Roman" w:hAnsi="Times New Roman" w:cs="Times New Roman"/>
          <w:bCs/>
          <w:sz w:val="24"/>
          <w:szCs w:val="24"/>
        </w:rPr>
        <w:t xml:space="preserve">. </w:t>
      </w:r>
      <w:r w:rsidRPr="0016062C">
        <w:rPr>
          <w:rFonts w:ascii="Times New Roman" w:hAnsi="Times New Roman" w:cs="Times New Roman"/>
          <w:b w:val="0"/>
          <w:bCs/>
          <w:sz w:val="24"/>
          <w:szCs w:val="24"/>
        </w:rPr>
        <w:t xml:space="preserve">Утвердить прилагаемый Порядок </w:t>
      </w:r>
      <w:r w:rsidRPr="0016062C">
        <w:rPr>
          <w:rFonts w:ascii="Times New Roman" w:hAnsi="Times New Roman" w:cs="Times New Roman"/>
          <w:b w:val="0"/>
          <w:color w:val="000000"/>
          <w:sz w:val="24"/>
          <w:szCs w:val="24"/>
        </w:rPr>
        <w:t>кассового обслуживания бюджета сельского поселения Алгинский сельсовет муниципального района Давлекеановский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Алгинский сельсовет муниципального района Давлекановский район Республики Башкортостан</w:t>
      </w:r>
      <w:r w:rsidRPr="0016062C">
        <w:rPr>
          <w:rFonts w:ascii="Times New Roman" w:hAnsi="Times New Roman" w:cs="Times New Roman"/>
          <w:bCs/>
          <w:sz w:val="24"/>
          <w:szCs w:val="24"/>
        </w:rPr>
        <w:t>.</w:t>
      </w:r>
    </w:p>
    <w:p w:rsidR="00B05471" w:rsidRPr="0016062C" w:rsidRDefault="00B05471" w:rsidP="00A36D3B">
      <w:pPr>
        <w:spacing w:after="0" w:line="240" w:lineRule="auto"/>
        <w:ind w:firstLine="708"/>
        <w:jc w:val="both"/>
        <w:rPr>
          <w:rFonts w:ascii="Times New Roman" w:hAnsi="Times New Roman"/>
          <w:sz w:val="24"/>
          <w:szCs w:val="24"/>
          <w:lang w:eastAsia="ru-RU"/>
        </w:rPr>
      </w:pPr>
      <w:r w:rsidRPr="0016062C">
        <w:rPr>
          <w:rFonts w:ascii="Times New Roman" w:hAnsi="Times New Roman"/>
          <w:sz w:val="24"/>
          <w:szCs w:val="24"/>
          <w:lang w:eastAsia="ru-RU"/>
        </w:rPr>
        <w:t>2. Признать утратившим силу постановление от 14.10.2010  года № 30.</w:t>
      </w:r>
    </w:p>
    <w:p w:rsidR="00B05471" w:rsidRPr="0016062C" w:rsidRDefault="00B05471" w:rsidP="00A36D3B">
      <w:pPr>
        <w:spacing w:after="0" w:line="240" w:lineRule="auto"/>
        <w:ind w:firstLine="708"/>
        <w:jc w:val="both"/>
        <w:rPr>
          <w:rFonts w:ascii="Times New Roman" w:hAnsi="Times New Roman"/>
          <w:sz w:val="24"/>
          <w:szCs w:val="24"/>
          <w:lang w:eastAsia="ru-RU"/>
        </w:rPr>
      </w:pPr>
      <w:r w:rsidRPr="0016062C">
        <w:rPr>
          <w:rFonts w:ascii="Times New Roman" w:hAnsi="Times New Roman"/>
          <w:sz w:val="24"/>
          <w:szCs w:val="24"/>
          <w:lang w:eastAsia="ru-RU"/>
        </w:rPr>
        <w:t>3. Настоящее постановление подлежит обнародованию в установленном порядке.</w:t>
      </w:r>
    </w:p>
    <w:p w:rsidR="00B05471" w:rsidRPr="0016062C" w:rsidRDefault="00B05471" w:rsidP="00A36D3B">
      <w:pPr>
        <w:spacing w:after="0" w:line="240" w:lineRule="auto"/>
        <w:ind w:firstLine="708"/>
        <w:jc w:val="both"/>
        <w:rPr>
          <w:rFonts w:ascii="Times New Roman" w:hAnsi="Times New Roman"/>
          <w:sz w:val="24"/>
          <w:szCs w:val="24"/>
          <w:lang w:eastAsia="ru-RU"/>
        </w:rPr>
      </w:pPr>
      <w:r w:rsidRPr="0016062C">
        <w:rPr>
          <w:rFonts w:ascii="Times New Roman" w:hAnsi="Times New Roman"/>
          <w:sz w:val="24"/>
          <w:szCs w:val="24"/>
          <w:lang w:eastAsia="ru-RU"/>
        </w:rPr>
        <w:t>4. Контроль за исполнением настоящего постановления оставляю за собой.</w:t>
      </w:r>
    </w:p>
    <w:p w:rsidR="00B05471" w:rsidRPr="0016062C" w:rsidRDefault="00B05471" w:rsidP="00A36D3B">
      <w:pPr>
        <w:spacing w:after="0" w:line="240" w:lineRule="auto"/>
        <w:jc w:val="both"/>
        <w:rPr>
          <w:rFonts w:ascii="Times New Roman" w:hAnsi="Times New Roman"/>
          <w:sz w:val="24"/>
          <w:szCs w:val="24"/>
          <w:lang w:eastAsia="ru-RU"/>
        </w:rPr>
      </w:pPr>
    </w:p>
    <w:p w:rsidR="00B05471" w:rsidRPr="0016062C" w:rsidRDefault="00B05471" w:rsidP="00A36D3B">
      <w:pPr>
        <w:adjustRightInd w:val="0"/>
        <w:spacing w:after="0" w:line="240" w:lineRule="auto"/>
        <w:ind w:firstLine="540"/>
        <w:jc w:val="both"/>
        <w:rPr>
          <w:rFonts w:ascii="Times New Roman" w:hAnsi="Times New Roman"/>
          <w:sz w:val="24"/>
          <w:szCs w:val="24"/>
          <w:lang w:eastAsia="ru-RU"/>
        </w:rPr>
      </w:pPr>
    </w:p>
    <w:p w:rsidR="00B05471" w:rsidRPr="0016062C" w:rsidRDefault="00B05471" w:rsidP="00A36D3B">
      <w:pPr>
        <w:adjustRightInd w:val="0"/>
        <w:spacing w:after="0" w:line="240" w:lineRule="auto"/>
        <w:ind w:firstLine="540"/>
        <w:jc w:val="both"/>
        <w:rPr>
          <w:rFonts w:ascii="Times New Roman" w:hAnsi="Times New Roman"/>
          <w:sz w:val="24"/>
          <w:szCs w:val="24"/>
          <w:lang w:eastAsia="ru-RU"/>
        </w:rPr>
      </w:pPr>
    </w:p>
    <w:p w:rsidR="00B05471" w:rsidRPr="0016062C" w:rsidRDefault="00B05471" w:rsidP="00A36D3B">
      <w:pPr>
        <w:spacing w:after="0" w:line="240" w:lineRule="auto"/>
        <w:rPr>
          <w:rFonts w:ascii="Times New Roman" w:hAnsi="Times New Roman"/>
          <w:sz w:val="24"/>
          <w:szCs w:val="24"/>
          <w:lang w:eastAsia="ru-RU"/>
        </w:rPr>
      </w:pPr>
      <w:r w:rsidRPr="0016062C">
        <w:rPr>
          <w:rFonts w:ascii="Times New Roman" w:hAnsi="Times New Roman"/>
          <w:sz w:val="24"/>
          <w:szCs w:val="24"/>
          <w:lang w:eastAsia="ru-RU"/>
        </w:rPr>
        <w:t xml:space="preserve">Глава сельского поселения </w:t>
      </w:r>
    </w:p>
    <w:p w:rsidR="00B05471" w:rsidRPr="0016062C" w:rsidRDefault="00B05471" w:rsidP="00A36D3B">
      <w:pPr>
        <w:spacing w:after="0" w:line="240" w:lineRule="auto"/>
        <w:rPr>
          <w:rFonts w:ascii="Times New Roman" w:hAnsi="Times New Roman"/>
          <w:sz w:val="24"/>
          <w:szCs w:val="24"/>
          <w:lang w:eastAsia="ru-RU"/>
        </w:rPr>
      </w:pPr>
      <w:r w:rsidRPr="0016062C">
        <w:rPr>
          <w:rFonts w:ascii="Times New Roman" w:hAnsi="Times New Roman"/>
          <w:b/>
          <w:color w:val="000000"/>
          <w:sz w:val="24"/>
          <w:szCs w:val="24"/>
        </w:rPr>
        <w:t>Алгинский</w:t>
      </w:r>
      <w:r w:rsidRPr="0016062C">
        <w:rPr>
          <w:rFonts w:ascii="Times New Roman" w:hAnsi="Times New Roman"/>
          <w:sz w:val="24"/>
          <w:szCs w:val="24"/>
          <w:lang w:eastAsia="ru-RU"/>
        </w:rPr>
        <w:t xml:space="preserve">  сельсовет </w:t>
      </w:r>
    </w:p>
    <w:p w:rsidR="00B05471" w:rsidRPr="0016062C" w:rsidRDefault="00B05471" w:rsidP="00A36D3B">
      <w:pPr>
        <w:spacing w:after="0" w:line="240" w:lineRule="auto"/>
        <w:rPr>
          <w:rFonts w:ascii="Times New Roman" w:hAnsi="Times New Roman"/>
          <w:sz w:val="24"/>
          <w:szCs w:val="24"/>
          <w:lang w:eastAsia="ru-RU"/>
        </w:rPr>
      </w:pPr>
      <w:r w:rsidRPr="0016062C">
        <w:rPr>
          <w:rFonts w:ascii="Times New Roman" w:hAnsi="Times New Roman"/>
          <w:sz w:val="24"/>
          <w:szCs w:val="24"/>
          <w:lang w:eastAsia="ru-RU"/>
        </w:rPr>
        <w:t xml:space="preserve">муниципального района </w:t>
      </w:r>
    </w:p>
    <w:p w:rsidR="00B05471" w:rsidRPr="0016062C" w:rsidRDefault="00B05471" w:rsidP="00A36D3B">
      <w:pPr>
        <w:spacing w:after="0" w:line="240" w:lineRule="auto"/>
        <w:rPr>
          <w:rFonts w:ascii="Times New Roman" w:hAnsi="Times New Roman"/>
          <w:sz w:val="24"/>
          <w:szCs w:val="24"/>
          <w:lang w:eastAsia="ru-RU"/>
        </w:rPr>
      </w:pPr>
      <w:r w:rsidRPr="0016062C">
        <w:rPr>
          <w:rFonts w:ascii="Times New Roman" w:hAnsi="Times New Roman"/>
          <w:sz w:val="24"/>
          <w:szCs w:val="24"/>
          <w:lang w:eastAsia="ru-RU"/>
        </w:rPr>
        <w:t>Давлекановский район</w:t>
      </w:r>
    </w:p>
    <w:p w:rsidR="00B05471" w:rsidRPr="0016062C" w:rsidRDefault="00B05471" w:rsidP="00A36D3B">
      <w:pPr>
        <w:spacing w:after="0" w:line="240" w:lineRule="auto"/>
        <w:rPr>
          <w:rFonts w:ascii="Times New Roman" w:hAnsi="Times New Roman"/>
          <w:sz w:val="24"/>
          <w:szCs w:val="24"/>
          <w:lang w:eastAsia="ru-RU"/>
        </w:rPr>
      </w:pPr>
      <w:r w:rsidRPr="0016062C">
        <w:rPr>
          <w:rFonts w:ascii="Times New Roman" w:hAnsi="Times New Roman"/>
          <w:sz w:val="24"/>
          <w:szCs w:val="24"/>
          <w:lang w:eastAsia="ru-RU"/>
        </w:rPr>
        <w:t>Республики Башкортостан                                                     С.М.Хисамутднов</w:t>
      </w:r>
    </w:p>
    <w:p w:rsidR="00B05471" w:rsidRPr="0016062C" w:rsidRDefault="00B05471" w:rsidP="00A36D3B">
      <w:pPr>
        <w:spacing w:after="0" w:line="240" w:lineRule="auto"/>
        <w:rPr>
          <w:rFonts w:ascii="Times New Roman" w:hAnsi="Times New Roman"/>
          <w:sz w:val="24"/>
          <w:szCs w:val="24"/>
          <w:lang w:eastAsia="ru-RU"/>
        </w:rPr>
        <w:sectPr w:rsidR="00B05471" w:rsidRPr="0016062C">
          <w:pgSz w:w="11906" w:h="16838"/>
          <w:pgMar w:top="851" w:right="849" w:bottom="992" w:left="1560" w:header="720" w:footer="720" w:gutter="0"/>
          <w:cols w:space="720"/>
        </w:sectPr>
      </w:pPr>
    </w:p>
    <w:p w:rsidR="00B05471" w:rsidRPr="0016062C" w:rsidRDefault="00B05471" w:rsidP="00A36D3B">
      <w:pPr>
        <w:tabs>
          <w:tab w:val="left" w:pos="-142"/>
        </w:tabs>
        <w:spacing w:after="0" w:line="240" w:lineRule="auto"/>
        <w:ind w:left="4820"/>
        <w:rPr>
          <w:rFonts w:ascii="Times New Roman" w:hAnsi="Times New Roman"/>
          <w:sz w:val="24"/>
          <w:szCs w:val="24"/>
          <w:lang w:eastAsia="ru-RU"/>
        </w:rPr>
      </w:pPr>
      <w:r w:rsidRPr="0016062C">
        <w:rPr>
          <w:rFonts w:ascii="Times New Roman" w:hAnsi="Times New Roman"/>
          <w:sz w:val="24"/>
          <w:szCs w:val="24"/>
          <w:lang w:eastAsia="ru-RU"/>
        </w:rPr>
        <w:t xml:space="preserve">Приложение к постановлению администрации сельского поселения </w:t>
      </w:r>
      <w:r w:rsidRPr="0016062C">
        <w:rPr>
          <w:rFonts w:ascii="Times New Roman" w:hAnsi="Times New Roman"/>
          <w:b/>
          <w:color w:val="000000"/>
          <w:sz w:val="24"/>
          <w:szCs w:val="24"/>
        </w:rPr>
        <w:t>Алгинский</w:t>
      </w:r>
      <w:r w:rsidRPr="0016062C">
        <w:rPr>
          <w:rFonts w:ascii="Times New Roman" w:hAnsi="Times New Roman"/>
          <w:sz w:val="24"/>
          <w:szCs w:val="24"/>
          <w:lang w:eastAsia="ru-RU"/>
        </w:rPr>
        <w:t xml:space="preserve"> сельсовет муниципального района Давлекановский район</w:t>
      </w:r>
    </w:p>
    <w:p w:rsidR="00B05471" w:rsidRPr="0016062C" w:rsidRDefault="00B05471" w:rsidP="00A36D3B">
      <w:pPr>
        <w:tabs>
          <w:tab w:val="left" w:pos="-142"/>
        </w:tabs>
        <w:spacing w:after="0" w:line="240" w:lineRule="auto"/>
        <w:ind w:left="4820"/>
        <w:rPr>
          <w:rFonts w:ascii="Times New Roman" w:hAnsi="Times New Roman"/>
          <w:sz w:val="24"/>
          <w:szCs w:val="24"/>
          <w:lang w:eastAsia="ru-RU"/>
        </w:rPr>
      </w:pPr>
      <w:r w:rsidRPr="0016062C">
        <w:rPr>
          <w:rFonts w:ascii="Times New Roman" w:hAnsi="Times New Roman"/>
          <w:sz w:val="24"/>
          <w:szCs w:val="24"/>
          <w:lang w:eastAsia="ru-RU"/>
        </w:rPr>
        <w:t>Республики Башкортостан</w:t>
      </w:r>
    </w:p>
    <w:p w:rsidR="00B05471" w:rsidRPr="0016062C" w:rsidRDefault="00B05471" w:rsidP="00A36D3B">
      <w:pPr>
        <w:tabs>
          <w:tab w:val="left" w:pos="-142"/>
        </w:tabs>
        <w:spacing w:after="0" w:line="240" w:lineRule="auto"/>
        <w:ind w:left="4820"/>
        <w:rPr>
          <w:rFonts w:ascii="Times New Roman" w:hAnsi="Times New Roman"/>
          <w:sz w:val="24"/>
          <w:szCs w:val="24"/>
          <w:lang w:eastAsia="ru-RU"/>
        </w:rPr>
      </w:pPr>
      <w:r w:rsidRPr="0016062C">
        <w:rPr>
          <w:rFonts w:ascii="Times New Roman" w:hAnsi="Times New Roman"/>
          <w:sz w:val="24"/>
          <w:szCs w:val="24"/>
          <w:lang w:eastAsia="ru-RU"/>
        </w:rPr>
        <w:t>от ---  № ---</w:t>
      </w:r>
    </w:p>
    <w:p w:rsidR="00B05471" w:rsidRPr="0016062C" w:rsidRDefault="00B05471" w:rsidP="00A36D3B">
      <w:pPr>
        <w:pStyle w:val="ConsPlusTitle"/>
        <w:rPr>
          <w:rFonts w:ascii="Times New Roman" w:hAnsi="Times New Roman" w:cs="Times New Roman"/>
          <w:b w:val="0"/>
          <w:color w:val="000000"/>
          <w:sz w:val="24"/>
          <w:szCs w:val="24"/>
        </w:rPr>
      </w:pPr>
    </w:p>
    <w:p w:rsidR="00B05471" w:rsidRPr="0016062C" w:rsidRDefault="00B05471" w:rsidP="008B21EF">
      <w:pPr>
        <w:pStyle w:val="ConsPlusTitle"/>
        <w:jc w:val="center"/>
        <w:rPr>
          <w:rFonts w:ascii="Times New Roman" w:hAnsi="Times New Roman" w:cs="Times New Roman"/>
          <w:b w:val="0"/>
          <w:color w:val="000000"/>
          <w:sz w:val="24"/>
          <w:szCs w:val="24"/>
        </w:rPr>
      </w:pPr>
      <w:r w:rsidRPr="0016062C">
        <w:rPr>
          <w:rFonts w:ascii="Times New Roman" w:hAnsi="Times New Roman" w:cs="Times New Roman"/>
          <w:b w:val="0"/>
          <w:color w:val="000000"/>
          <w:sz w:val="24"/>
          <w:szCs w:val="24"/>
        </w:rPr>
        <w:t>Об утверждении Порядка кассового обслуживания бюджета сельского поселения Алгинский сельсовет муниципального района Давлекеановский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Алгинский сельсовет муниципального района Давлекановский район  Республики Башкортостан</w:t>
      </w:r>
    </w:p>
    <w:p w:rsidR="00B05471" w:rsidRPr="0016062C" w:rsidRDefault="00B05471" w:rsidP="006E7EDD">
      <w:pPr>
        <w:pStyle w:val="ConsPlusNormal"/>
        <w:jc w:val="center"/>
        <w:rPr>
          <w:rFonts w:ascii="Times New Roman" w:hAnsi="Times New Roman" w:cs="Times New Roman"/>
          <w:color w:val="000000"/>
          <w:sz w:val="24"/>
          <w:szCs w:val="24"/>
        </w:rPr>
      </w:pPr>
    </w:p>
    <w:p w:rsidR="00B05471" w:rsidRPr="0016062C" w:rsidRDefault="00B05471" w:rsidP="006E7EDD">
      <w:pPr>
        <w:pStyle w:val="ConsPlusNormal"/>
        <w:jc w:val="center"/>
        <w:outlineLvl w:val="1"/>
        <w:rPr>
          <w:rFonts w:ascii="Times New Roman" w:hAnsi="Times New Roman" w:cs="Times New Roman"/>
          <w:color w:val="000000"/>
          <w:sz w:val="24"/>
          <w:szCs w:val="24"/>
        </w:rPr>
      </w:pPr>
      <w:bookmarkStart w:id="2" w:name="P38"/>
      <w:bookmarkEnd w:id="2"/>
      <w:r w:rsidRPr="0016062C">
        <w:rPr>
          <w:rFonts w:ascii="Times New Roman" w:hAnsi="Times New Roman" w:cs="Times New Roman"/>
          <w:color w:val="000000"/>
          <w:sz w:val="24"/>
          <w:szCs w:val="24"/>
        </w:rPr>
        <w:t>I. Общие положения</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1.1. Настоящий Порядок кассового обслуживания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в условиях открытия и ведения лицевых счетов для учета операций по исполнению расходов бюджета сельского поселения Алгинский сельсовет муниципального района Давлекановский район Республики Башкортостан (далее - Порядок) разработан на основании положений </w:t>
      </w:r>
      <w:hyperlink r:id="rId8" w:history="1">
        <w:r w:rsidRPr="0016062C">
          <w:rPr>
            <w:rFonts w:ascii="Times New Roman" w:hAnsi="Times New Roman" w:cs="Times New Roman"/>
            <w:color w:val="000000"/>
            <w:sz w:val="24"/>
            <w:szCs w:val="24"/>
          </w:rPr>
          <w:t>статей 215.1</w:t>
        </w:r>
      </w:hyperlink>
      <w:r w:rsidRPr="0016062C">
        <w:rPr>
          <w:rFonts w:ascii="Times New Roman" w:hAnsi="Times New Roman" w:cs="Times New Roman"/>
          <w:color w:val="000000"/>
          <w:sz w:val="24"/>
          <w:szCs w:val="24"/>
        </w:rPr>
        <w:t xml:space="preserve">, </w:t>
      </w:r>
      <w:hyperlink r:id="rId9" w:history="1">
        <w:r w:rsidRPr="0016062C">
          <w:rPr>
            <w:rFonts w:ascii="Times New Roman" w:hAnsi="Times New Roman" w:cs="Times New Roman"/>
            <w:color w:val="000000"/>
            <w:sz w:val="24"/>
            <w:szCs w:val="24"/>
          </w:rPr>
          <w:t>241.1</w:t>
        </w:r>
      </w:hyperlink>
      <w:r w:rsidRPr="0016062C">
        <w:rPr>
          <w:rFonts w:ascii="Times New Roman" w:hAnsi="Times New Roman" w:cs="Times New Roman"/>
          <w:color w:val="000000"/>
          <w:sz w:val="24"/>
          <w:szCs w:val="24"/>
        </w:rPr>
        <w:t xml:space="preserve"> Бюджетного кодекса Российской Федерации и </w:t>
      </w:r>
      <w:hyperlink r:id="rId10" w:history="1">
        <w:r w:rsidRPr="0016062C">
          <w:rPr>
            <w:rFonts w:ascii="Times New Roman" w:hAnsi="Times New Roman" w:cs="Times New Roman"/>
            <w:color w:val="000000"/>
            <w:sz w:val="24"/>
            <w:szCs w:val="24"/>
          </w:rPr>
          <w:t>решением</w:t>
        </w:r>
      </w:hyperlink>
      <w:r w:rsidRPr="0016062C">
        <w:rPr>
          <w:sz w:val="24"/>
          <w:szCs w:val="24"/>
        </w:rPr>
        <w:t xml:space="preserve"> </w:t>
      </w:r>
      <w:r w:rsidRPr="0016062C">
        <w:rPr>
          <w:rFonts w:ascii="Times New Roman" w:hAnsi="Times New Roman" w:cs="Times New Roman"/>
          <w:sz w:val="24"/>
          <w:szCs w:val="24"/>
        </w:rPr>
        <w:t>Совета</w:t>
      </w:r>
      <w:r w:rsidRPr="0016062C">
        <w:rPr>
          <w:sz w:val="24"/>
          <w:szCs w:val="24"/>
        </w:rPr>
        <w:t xml:space="preserve"> </w:t>
      </w:r>
      <w:r w:rsidRPr="0016062C">
        <w:rPr>
          <w:rFonts w:ascii="Times New Roman" w:hAnsi="Times New Roman" w:cs="Times New Roman"/>
          <w:color w:val="000000"/>
          <w:sz w:val="24"/>
          <w:szCs w:val="24"/>
        </w:rPr>
        <w:t xml:space="preserve"> «О бюджетном процессе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и устанавливает порядок кассового обслуживания исполнения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Администрацией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(далее - Поселение) в условиях открытия и ведения лицевых счетов для учета операций, осуществляемых участниками бюджетного процесса.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1.2. В целях настоящего Порядка: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Участниками бюджетного процесса являются: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главный распорядитель бюджетных средств;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распорядитель бюджетных средств;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получатель бюджетных средств;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источников финансирования дефицита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Бюджетные ассигнования, лимиты бюджетных обязательств, предельные объемы финансирования </w:t>
      </w:r>
      <w:hyperlink w:anchor="P54" w:history="1">
        <w:r w:rsidRPr="0016062C">
          <w:rPr>
            <w:rFonts w:ascii="Times New Roman" w:hAnsi="Times New Roman" w:cs="Times New Roman"/>
            <w:color w:val="000000"/>
            <w:sz w:val="24"/>
            <w:szCs w:val="24"/>
          </w:rPr>
          <w:t>&lt;*&gt;</w:t>
        </w:r>
      </w:hyperlink>
      <w:r w:rsidRPr="0016062C">
        <w:rPr>
          <w:rFonts w:ascii="Times New Roman" w:hAnsi="Times New Roman" w:cs="Times New Roman"/>
          <w:color w:val="000000"/>
          <w:sz w:val="24"/>
          <w:szCs w:val="24"/>
        </w:rPr>
        <w:t xml:space="preserve"> являются бюджетными данными.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w:t>
      </w:r>
    </w:p>
    <w:p w:rsidR="00B05471" w:rsidRPr="0016062C" w:rsidRDefault="00B05471" w:rsidP="006E7EDD">
      <w:pPr>
        <w:pStyle w:val="ConsPlusNormal"/>
        <w:ind w:firstLine="540"/>
        <w:jc w:val="both"/>
        <w:rPr>
          <w:rFonts w:ascii="Times New Roman" w:hAnsi="Times New Roman" w:cs="Times New Roman"/>
          <w:color w:val="000000"/>
          <w:sz w:val="24"/>
          <w:szCs w:val="24"/>
        </w:rPr>
      </w:pPr>
      <w:bookmarkStart w:id="3" w:name="P54"/>
      <w:bookmarkEnd w:id="3"/>
      <w:r w:rsidRPr="0016062C">
        <w:rPr>
          <w:rFonts w:ascii="Times New Roman" w:hAnsi="Times New Roman" w:cs="Times New Roman"/>
          <w:color w:val="000000"/>
          <w:sz w:val="24"/>
          <w:szCs w:val="24"/>
        </w:rPr>
        <w:t>&lt;*&gt; В случае использования предельных объемов финансирования при организации исполнения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16062C">
          <w:rPr>
            <w:rFonts w:ascii="Times New Roman" w:hAnsi="Times New Roman" w:cs="Times New Roman"/>
            <w:color w:val="000000"/>
            <w:sz w:val="24"/>
            <w:szCs w:val="24"/>
          </w:rPr>
          <w:t>Положением</w:t>
        </w:r>
      </w:hyperlink>
      <w:r w:rsidRPr="0016062C">
        <w:rPr>
          <w:rFonts w:ascii="Times New Roman" w:hAnsi="Times New Roman" w:cs="Times New Roman"/>
          <w:color w:val="000000"/>
          <w:sz w:val="24"/>
          <w:szCs w:val="24"/>
        </w:rPr>
        <w:t xml:space="preserve"> Центрального банка Российской Федерации от 19 июня 2012 года № 383-П «О правилах осуществления перевода денежных средств» с учетом требований, установленных совместным </w:t>
      </w:r>
      <w:hyperlink r:id="rId12" w:history="1">
        <w:r w:rsidRPr="0016062C">
          <w:rPr>
            <w:rFonts w:ascii="Times New Roman" w:hAnsi="Times New Roman" w:cs="Times New Roman"/>
            <w:color w:val="000000"/>
            <w:sz w:val="24"/>
            <w:szCs w:val="24"/>
          </w:rPr>
          <w:t>Положением</w:t>
        </w:r>
      </w:hyperlink>
      <w:r w:rsidRPr="0016062C">
        <w:rPr>
          <w:rFonts w:ascii="Times New Roman" w:hAnsi="Times New Roman" w:cs="Times New Roman"/>
          <w:color w:val="000000"/>
          <w:sz w:val="24"/>
          <w:szCs w:val="24"/>
        </w:rPr>
        <w:t xml:space="preserve"> Центрального банка Российской Федерации и Министерства финансов Российской Федерации от 18 февраля 2014 года </w:t>
      </w:r>
      <w:hyperlink r:id="rId13" w:history="1">
        <w:r w:rsidRPr="0016062C">
          <w:rPr>
            <w:rFonts w:ascii="Times New Roman" w:hAnsi="Times New Roman" w:cs="Times New Roman"/>
            <w:color w:val="000000"/>
            <w:sz w:val="24"/>
            <w:szCs w:val="24"/>
          </w:rPr>
          <w:t>№ 414-П</w:t>
        </w:r>
      </w:hyperlink>
      <w:r w:rsidRPr="0016062C">
        <w:rPr>
          <w:rFonts w:ascii="Times New Roman" w:hAnsi="Times New Roman" w:cs="Times New Roman"/>
          <w:color w:val="000000"/>
          <w:sz w:val="24"/>
          <w:szCs w:val="24"/>
        </w:rPr>
        <w:t xml:space="preserve"> и № 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(далее - Положение № 414-П/8н) и настоящим Порядком, являются расчетными документами.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1.3. Кассовое обслуживание исполнения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осуществляется через Администрацию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Республике Башкортостан по варианту с открытием лицевого счета бюджету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кассовом обслуживании исполнения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информационный обмен между участниками бюджетного процесса и Поселением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Поселением и требованиями, установленными законодательством Российской Федерации и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Если у участника бюджетного процесса или Поселения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B05471" w:rsidRPr="0016062C" w:rsidRDefault="00B05471" w:rsidP="006E7EDD">
      <w:pPr>
        <w:pStyle w:val="ConsPlusNormal"/>
        <w:jc w:val="center"/>
        <w:rPr>
          <w:rFonts w:ascii="Times New Roman" w:hAnsi="Times New Roman" w:cs="Times New Roman"/>
          <w:color w:val="000000"/>
          <w:sz w:val="24"/>
          <w:szCs w:val="24"/>
        </w:rPr>
      </w:pPr>
    </w:p>
    <w:p w:rsidR="00B05471" w:rsidRPr="0016062C" w:rsidRDefault="00B05471" w:rsidP="00F71D4F">
      <w:pPr>
        <w:pStyle w:val="ConsPlusNormal"/>
        <w:jc w:val="center"/>
        <w:outlineLvl w:val="1"/>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II. Порядок кассового обслуживания исполнения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jc w:val="center"/>
        <w:rPr>
          <w:rFonts w:ascii="Times New Roman" w:hAnsi="Times New Roman" w:cs="Times New Roman"/>
          <w:color w:val="000000"/>
          <w:sz w:val="24"/>
          <w:szCs w:val="24"/>
        </w:rPr>
      </w:pPr>
    </w:p>
    <w:p w:rsidR="00B05471" w:rsidRPr="0016062C" w:rsidRDefault="00B05471" w:rsidP="006E7EDD">
      <w:pPr>
        <w:pStyle w:val="ConsPlusNormal"/>
        <w:jc w:val="center"/>
        <w:outlineLvl w:val="2"/>
        <w:rPr>
          <w:rFonts w:ascii="Times New Roman" w:hAnsi="Times New Roman" w:cs="Times New Roman"/>
          <w:color w:val="000000"/>
          <w:sz w:val="24"/>
          <w:szCs w:val="24"/>
        </w:rPr>
      </w:pPr>
      <w:r w:rsidRPr="0016062C">
        <w:rPr>
          <w:rFonts w:ascii="Times New Roman" w:hAnsi="Times New Roman" w:cs="Times New Roman"/>
          <w:color w:val="000000"/>
          <w:sz w:val="24"/>
          <w:szCs w:val="24"/>
        </w:rPr>
        <w:t>2.1. Основания для проведения операций по кассовым выплатам</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из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Поселение, осуществляющие санкционирование оплаты денежных обязательств получателей средств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в электронной форме или на бумажном носителе следующие платежные документы:</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согласно приложению № 1 к настоящему Порядку;</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588"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возврат согласно приложению № 3 к настоящему Порядку.</w:t>
      </w:r>
    </w:p>
    <w:p w:rsidR="00B05471" w:rsidRPr="0016062C" w:rsidRDefault="00B05471" w:rsidP="006E7EDD">
      <w:pPr>
        <w:pStyle w:val="ConsPlusNormal"/>
        <w:ind w:firstLine="540"/>
        <w:jc w:val="both"/>
        <w:rPr>
          <w:rFonts w:ascii="Times New Roman" w:hAnsi="Times New Roman" w:cs="Times New Roman"/>
          <w:color w:val="000000"/>
          <w:sz w:val="24"/>
          <w:szCs w:val="24"/>
        </w:rPr>
      </w:pPr>
      <w:bookmarkStart w:id="4" w:name="P72"/>
      <w:bookmarkEnd w:id="4"/>
      <w:r w:rsidRPr="0016062C">
        <w:rPr>
          <w:rFonts w:ascii="Times New Roman" w:hAnsi="Times New Roman" w:cs="Times New Roman"/>
          <w:color w:val="000000"/>
          <w:sz w:val="24"/>
          <w:szCs w:val="24"/>
        </w:rPr>
        <w:t xml:space="preserve">2.1.2. Поселение, осуществляющие санкционирование, проверяют правильность формирования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доходов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главных администраторов и администраторов источников финансирования дефицита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(далее - Сводный реестр).</w:t>
      </w:r>
    </w:p>
    <w:p w:rsidR="00B05471" w:rsidRPr="0016062C" w:rsidRDefault="00B05471" w:rsidP="006E7EDD">
      <w:pPr>
        <w:pStyle w:val="ConsPlusNormal"/>
        <w:ind w:firstLine="540"/>
        <w:jc w:val="both"/>
        <w:rPr>
          <w:rFonts w:ascii="Times New Roman" w:hAnsi="Times New Roman" w:cs="Times New Roman"/>
          <w:color w:val="000000"/>
          <w:sz w:val="24"/>
          <w:szCs w:val="24"/>
        </w:rPr>
      </w:pPr>
      <w:bookmarkStart w:id="5" w:name="P73"/>
      <w:bookmarkEnd w:id="5"/>
      <w:r w:rsidRPr="0016062C">
        <w:rPr>
          <w:rFonts w:ascii="Times New Roman" w:hAnsi="Times New Roman" w:cs="Times New Roman"/>
          <w:color w:val="000000"/>
          <w:sz w:val="24"/>
          <w:szCs w:val="24"/>
        </w:rPr>
        <w:t>2.1.3. При приеме Заявки на бумажном носителе подлежит проверке: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соответствие формы представленной Заявки форме, утвержденной настоящим Порядком;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отсутствие в представленной Заявке исправлений;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идентичность экземпляров, представленных на бумажном и машинном носителях.</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бумажном документообороте между Поселением и клиентом возвращают клиенту Заявку с приложением </w:t>
      </w:r>
      <w:hyperlink w:anchor="P749" w:history="1">
        <w:r w:rsidRPr="0016062C">
          <w:rPr>
            <w:rFonts w:ascii="Times New Roman" w:hAnsi="Times New Roman" w:cs="Times New Roman"/>
            <w:color w:val="000000"/>
            <w:sz w:val="24"/>
            <w:szCs w:val="24"/>
          </w:rPr>
          <w:t>Протокола</w:t>
        </w:r>
      </w:hyperlink>
      <w:r w:rsidRPr="0016062C">
        <w:rPr>
          <w:rFonts w:ascii="Times New Roman" w:hAnsi="Times New Roman" w:cs="Times New Roman"/>
          <w:color w:val="000000"/>
          <w:sz w:val="24"/>
          <w:szCs w:val="24"/>
        </w:rPr>
        <w:t>, сформированного по форме согласно приложению № 5 к настоящему Порядку, в котором указывается причина возврата;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электронном документообороте между Поселением и клиентом направляют клиенту </w:t>
      </w:r>
      <w:hyperlink w:anchor="P749" w:history="1">
        <w:r w:rsidRPr="0016062C">
          <w:rPr>
            <w:rFonts w:ascii="Times New Roman" w:hAnsi="Times New Roman" w:cs="Times New Roman"/>
            <w:color w:val="000000"/>
            <w:sz w:val="24"/>
            <w:szCs w:val="24"/>
          </w:rPr>
          <w:t>Протокол</w:t>
        </w:r>
      </w:hyperlink>
      <w:r w:rsidRPr="0016062C">
        <w:rPr>
          <w:rFonts w:ascii="Times New Roman" w:hAnsi="Times New Roman" w:cs="Times New Roman"/>
          <w:color w:val="000000"/>
          <w:sz w:val="24"/>
          <w:szCs w:val="24"/>
        </w:rPr>
        <w:t xml:space="preserve"> в электронной форме, в котором указывается причина возврата.</w:t>
      </w:r>
    </w:p>
    <w:p w:rsidR="00B05471" w:rsidRPr="0016062C" w:rsidRDefault="00B05471" w:rsidP="006E7EDD">
      <w:pPr>
        <w:pStyle w:val="ConsPlusNormal"/>
        <w:ind w:firstLine="540"/>
        <w:jc w:val="both"/>
        <w:rPr>
          <w:rFonts w:ascii="Times New Roman" w:hAnsi="Times New Roman" w:cs="Times New Roman"/>
          <w:color w:val="000000"/>
          <w:sz w:val="24"/>
          <w:szCs w:val="24"/>
        </w:rPr>
      </w:pPr>
      <w:bookmarkStart w:id="6" w:name="P81"/>
      <w:bookmarkEnd w:id="6"/>
      <w:r w:rsidRPr="0016062C">
        <w:rPr>
          <w:rFonts w:ascii="Times New Roman" w:hAnsi="Times New Roman" w:cs="Times New Roman"/>
          <w:color w:val="000000"/>
          <w:sz w:val="24"/>
          <w:szCs w:val="24"/>
        </w:rPr>
        <w:t xml:space="preserve">2.1.5. Если Заявка соответствует требованиям, установленным </w:t>
      </w:r>
      <w:hyperlink w:anchor="P72" w:history="1">
        <w:r w:rsidRPr="0016062C">
          <w:rPr>
            <w:rFonts w:ascii="Times New Roman" w:hAnsi="Times New Roman" w:cs="Times New Roman"/>
            <w:color w:val="000000"/>
            <w:sz w:val="24"/>
            <w:szCs w:val="24"/>
          </w:rPr>
          <w:t>пунктами 2.1.2</w:t>
        </w:r>
      </w:hyperlink>
      <w:r w:rsidRPr="0016062C">
        <w:rPr>
          <w:rFonts w:ascii="Times New Roman" w:hAnsi="Times New Roman" w:cs="Times New Roman"/>
          <w:color w:val="000000"/>
          <w:sz w:val="24"/>
          <w:szCs w:val="24"/>
        </w:rPr>
        <w:t xml:space="preserve"> - </w:t>
      </w:r>
      <w:hyperlink w:anchor="P73" w:history="1">
        <w:r w:rsidRPr="0016062C">
          <w:rPr>
            <w:rFonts w:ascii="Times New Roman" w:hAnsi="Times New Roman" w:cs="Times New Roman"/>
            <w:color w:val="000000"/>
            <w:sz w:val="24"/>
            <w:szCs w:val="24"/>
          </w:rPr>
          <w:t>2.1.3</w:t>
        </w:r>
      </w:hyperlink>
      <w:r w:rsidRPr="0016062C">
        <w:rPr>
          <w:rFonts w:ascii="Times New Roman" w:hAnsi="Times New Roman" w:cs="Times New Roman"/>
          <w:color w:val="000000"/>
          <w:sz w:val="24"/>
          <w:szCs w:val="24"/>
        </w:rPr>
        <w:t xml:space="preserve"> настоящего Порядка, после проведения проверки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16062C">
          <w:rPr>
            <w:rFonts w:ascii="Times New Roman" w:hAnsi="Times New Roman" w:cs="Times New Roman"/>
            <w:color w:val="000000"/>
            <w:sz w:val="24"/>
            <w:szCs w:val="24"/>
          </w:rPr>
          <w:t>Порядком</w:t>
        </w:r>
      </w:hyperlink>
      <w:r w:rsidRPr="0016062C">
        <w:rPr>
          <w:rFonts w:ascii="Times New Roman" w:hAnsi="Times New Roman" w:cs="Times New Roman"/>
          <w:color w:val="000000"/>
          <w:sz w:val="24"/>
          <w:szCs w:val="24"/>
        </w:rPr>
        <w:t xml:space="preserve"> санкционирования оплаты денежных обязательств получателей средств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принимают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к исполнению.</w:t>
      </w:r>
    </w:p>
    <w:p w:rsidR="00B05471" w:rsidRPr="0016062C" w:rsidRDefault="00B05471" w:rsidP="006E7EDD">
      <w:pPr>
        <w:pStyle w:val="ConsPlusNormal"/>
        <w:ind w:firstLine="540"/>
        <w:jc w:val="both"/>
        <w:rPr>
          <w:rFonts w:ascii="Times New Roman" w:hAnsi="Times New Roman" w:cs="Times New Roman"/>
          <w:color w:val="000000"/>
          <w:sz w:val="24"/>
          <w:szCs w:val="24"/>
        </w:rPr>
      </w:pPr>
      <w:bookmarkStart w:id="7" w:name="P82"/>
      <w:bookmarkEnd w:id="7"/>
      <w:r w:rsidRPr="0016062C">
        <w:rPr>
          <w:rFonts w:ascii="Times New Roman" w:hAnsi="Times New Roman" w:cs="Times New Roman"/>
          <w:color w:val="000000"/>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Исполнение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указанной в </w:t>
      </w:r>
      <w:hyperlink w:anchor="P82" w:history="1">
        <w:r w:rsidRPr="0016062C">
          <w:rPr>
            <w:rFonts w:ascii="Times New Roman" w:hAnsi="Times New Roman" w:cs="Times New Roman"/>
            <w:color w:val="000000"/>
            <w:sz w:val="24"/>
            <w:szCs w:val="24"/>
          </w:rPr>
          <w:t>абзаце первом настоящего пункта</w:t>
        </w:r>
      </w:hyperlink>
      <w:r w:rsidRPr="0016062C">
        <w:rPr>
          <w:rFonts w:ascii="Times New Roman" w:hAnsi="Times New Roman" w:cs="Times New Roman"/>
          <w:color w:val="000000"/>
          <w:sz w:val="24"/>
          <w:szCs w:val="24"/>
        </w:rPr>
        <w:t xml:space="preserve">, осуществляется после выполнения процедур, установленных </w:t>
      </w:r>
      <w:hyperlink w:anchor="P72" w:history="1">
        <w:r w:rsidRPr="0016062C">
          <w:rPr>
            <w:rFonts w:ascii="Times New Roman" w:hAnsi="Times New Roman" w:cs="Times New Roman"/>
            <w:color w:val="000000"/>
            <w:sz w:val="24"/>
            <w:szCs w:val="24"/>
          </w:rPr>
          <w:t>пунктами 2.1.2</w:t>
        </w:r>
      </w:hyperlink>
      <w:r w:rsidRPr="0016062C">
        <w:rPr>
          <w:rFonts w:ascii="Times New Roman" w:hAnsi="Times New Roman" w:cs="Times New Roman"/>
          <w:color w:val="000000"/>
          <w:sz w:val="24"/>
          <w:szCs w:val="24"/>
        </w:rPr>
        <w:t xml:space="preserve"> - </w:t>
      </w:r>
      <w:hyperlink w:anchor="P81" w:history="1">
        <w:r w:rsidRPr="0016062C">
          <w:rPr>
            <w:rFonts w:ascii="Times New Roman" w:hAnsi="Times New Roman" w:cs="Times New Roman"/>
            <w:color w:val="000000"/>
            <w:sz w:val="24"/>
            <w:szCs w:val="24"/>
          </w:rPr>
          <w:t>2.1.5</w:t>
        </w:r>
      </w:hyperlink>
      <w:r w:rsidRPr="0016062C">
        <w:rPr>
          <w:rFonts w:ascii="Times New Roman" w:hAnsi="Times New Roman" w:cs="Times New Roman"/>
          <w:color w:val="000000"/>
          <w:sz w:val="24"/>
          <w:szCs w:val="24"/>
        </w:rPr>
        <w:t xml:space="preserve"> настоящего Порядка.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16062C">
          <w:rPr>
            <w:rFonts w:ascii="Times New Roman" w:hAnsi="Times New Roman" w:cs="Times New Roman"/>
            <w:color w:val="000000"/>
            <w:sz w:val="24"/>
            <w:szCs w:val="24"/>
          </w:rPr>
          <w:t>Акта</w:t>
        </w:r>
      </w:hyperlink>
      <w:r w:rsidRPr="0016062C">
        <w:rPr>
          <w:rFonts w:ascii="Times New Roman" w:hAnsi="Times New Roman" w:cs="Times New Roman"/>
          <w:color w:val="000000"/>
          <w:sz w:val="24"/>
          <w:szCs w:val="24"/>
        </w:rPr>
        <w:t xml:space="preserve"> приемки-передачи кассовых выплат и поступлений по форме согласно приложению № 6 к настоящему Порядку (форма по ОКУД 0531728).</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jc w:val="center"/>
        <w:outlineLvl w:val="2"/>
        <w:rPr>
          <w:rFonts w:ascii="Times New Roman" w:hAnsi="Times New Roman" w:cs="Times New Roman"/>
          <w:color w:val="000000"/>
          <w:sz w:val="24"/>
          <w:szCs w:val="24"/>
        </w:rPr>
      </w:pPr>
      <w:r w:rsidRPr="0016062C">
        <w:rPr>
          <w:rFonts w:ascii="Times New Roman" w:hAnsi="Times New Roman" w:cs="Times New Roman"/>
          <w:color w:val="000000"/>
          <w:sz w:val="24"/>
          <w:szCs w:val="24"/>
        </w:rPr>
        <w:t>2.2. Основания для проведения операций по кассовым</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выплатам из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jc w:val="center"/>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2.2.1. Для осуществления кассовых выплат Поселение представляет в УФК по Республике Башкортостан в соответствии с документом, определяющим порядок и условия обмена информацией между Поселением и Управлением при кассовом обслуживании исполнения бюджета сельского поселения Алгинский сельсовет муниципального района Давлекановский район Республики Башкортостан (далее - Регламент), расчетные документы в электронной форме или на бумажном носителе.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2.2.2. Расчетные документы, представленные Поселением в УФК по Республике Башкортостан на осуществление выплат с единого счета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составляются в соответствии с </w:t>
      </w:r>
      <w:hyperlink r:id="rId14" w:history="1">
        <w:r w:rsidRPr="0016062C">
          <w:rPr>
            <w:rFonts w:ascii="Times New Roman" w:hAnsi="Times New Roman" w:cs="Times New Roman"/>
            <w:color w:val="000000"/>
            <w:sz w:val="24"/>
            <w:szCs w:val="24"/>
          </w:rPr>
          <w:t>Положением</w:t>
        </w:r>
      </w:hyperlink>
      <w:r w:rsidRPr="0016062C">
        <w:rPr>
          <w:rFonts w:ascii="Times New Roman" w:hAnsi="Times New Roman" w:cs="Times New Roman"/>
          <w:color w:val="000000"/>
          <w:sz w:val="24"/>
          <w:szCs w:val="24"/>
        </w:rPr>
        <w:t>№ 414-П/8н с учетом следующих особенностей: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 в поле «Назначение платежа» перед текстовым указанием назначения платежа указывается в скобках код бюджетной классификации и номер лицевого счета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открытый Поселению, иная необходимая для исполнения бюджета информация.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2.2.3. Перечисление средств бюджета сельского поселения</w:t>
      </w:r>
      <w:r w:rsidRPr="0016062C">
        <w:rPr>
          <w:rFonts w:ascii="Times New Roman" w:hAnsi="Times New Roman" w:cs="Times New Roman"/>
          <w:b/>
          <w:color w:val="000000"/>
          <w:sz w:val="24"/>
          <w:szCs w:val="24"/>
        </w:rPr>
        <w:t xml:space="preserve"> 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иным получателям бюджетных средств осуществляется на основании представленных Поселением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2.2.4. Проведение кассовых операций по кассовым выплатам из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осуществляется с предварительным санкционированием оплаты денежных обязательств Поселением в соответствии с установленным </w:t>
      </w:r>
      <w:hyperlink w:anchor="P38" w:history="1">
        <w:r w:rsidRPr="0016062C">
          <w:rPr>
            <w:rFonts w:ascii="Times New Roman" w:hAnsi="Times New Roman" w:cs="Times New Roman"/>
            <w:color w:val="000000"/>
            <w:sz w:val="24"/>
            <w:szCs w:val="24"/>
          </w:rPr>
          <w:t>Порядком</w:t>
        </w:r>
      </w:hyperlink>
      <w:r w:rsidRPr="0016062C">
        <w:rPr>
          <w:rFonts w:ascii="Times New Roman" w:hAnsi="Times New Roman" w:cs="Times New Roman"/>
          <w:color w:val="000000"/>
          <w:sz w:val="24"/>
          <w:szCs w:val="24"/>
        </w:rPr>
        <w:t xml:space="preserve"> санкционирования.</w:t>
      </w:r>
    </w:p>
    <w:p w:rsidR="00B05471" w:rsidRPr="0016062C" w:rsidRDefault="00B05471" w:rsidP="006E7EDD">
      <w:pPr>
        <w:pStyle w:val="ConsPlusNormal"/>
        <w:ind w:firstLine="540"/>
        <w:rPr>
          <w:rFonts w:ascii="Times New Roman" w:hAnsi="Times New Roman" w:cs="Times New Roman"/>
          <w:color w:val="000000"/>
          <w:sz w:val="24"/>
          <w:szCs w:val="24"/>
        </w:rPr>
      </w:pPr>
    </w:p>
    <w:p w:rsidR="00B05471" w:rsidRPr="0016062C" w:rsidRDefault="00B05471" w:rsidP="006E7EDD">
      <w:pPr>
        <w:pStyle w:val="ConsPlusNormal"/>
        <w:jc w:val="center"/>
        <w:outlineLvl w:val="2"/>
        <w:rPr>
          <w:rFonts w:ascii="Times New Roman" w:hAnsi="Times New Roman" w:cs="Times New Roman"/>
          <w:color w:val="000000"/>
          <w:sz w:val="24"/>
          <w:szCs w:val="24"/>
        </w:rPr>
      </w:pPr>
      <w:r w:rsidRPr="0016062C">
        <w:rPr>
          <w:rFonts w:ascii="Times New Roman" w:hAnsi="Times New Roman" w:cs="Times New Roman"/>
          <w:color w:val="000000"/>
          <w:sz w:val="24"/>
          <w:szCs w:val="24"/>
        </w:rPr>
        <w:t>2.3. Особенности проведения операций по кассовым выплатам</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внебанковским операциям</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которому открыт лицевой счет получателя бюджетных средств (администратора источников финансирования дефицита бюджета) в Поселении, а также в случае представления клиентом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для перечисления средств на открытый ему же лицевой счет (далее - внебанковская операция), данная внебанковская операция проводится Поселением без движения средств на лицевых счетах Поселения, открытых в УФК по Республике Башкортостан и банке.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Поселению в УФК по Республике Башкортостан и банке.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внебанковские операции.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При этом </w:t>
      </w:r>
      <w:hyperlink w:anchor="P357" w:history="1">
        <w:r w:rsidRPr="0016062C">
          <w:rPr>
            <w:rFonts w:ascii="Times New Roman" w:hAnsi="Times New Roman" w:cs="Times New Roman"/>
            <w:color w:val="000000"/>
            <w:sz w:val="24"/>
            <w:szCs w:val="24"/>
          </w:rPr>
          <w:t>Заявка</w:t>
        </w:r>
      </w:hyperlink>
      <w:r w:rsidRPr="0016062C">
        <w:rPr>
          <w:rFonts w:ascii="Times New Roman" w:hAnsi="Times New Roman" w:cs="Times New Roman"/>
          <w:color w:val="000000"/>
          <w:sz w:val="24"/>
          <w:szCs w:val="24"/>
        </w:rPr>
        <w:t xml:space="preserve"> на кассовый расход оформляется с учетом следующих особенностей: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разделе</w:t>
        </w:r>
      </w:hyperlink>
      <w:r w:rsidRPr="0016062C">
        <w:rPr>
          <w:rFonts w:ascii="Times New Roman" w:hAnsi="Times New Roman" w:cs="Times New Roman"/>
          <w:color w:val="000000"/>
          <w:sz w:val="24"/>
          <w:szCs w:val="24"/>
        </w:rPr>
        <w:t xml:space="preserve"> «Реквизиты контрагента» указываются реквизиты клиента;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w:t>
        </w:r>
      </w:hyperlink>
      <w:r w:rsidRPr="0016062C">
        <w:rPr>
          <w:rFonts w:ascii="Times New Roman" w:hAnsi="Times New Roman" w:cs="Times New Roman"/>
          <w:color w:val="000000"/>
          <w:sz w:val="24"/>
          <w:szCs w:val="24"/>
        </w:rPr>
        <w:t xml:space="preserve"> «Код по БК плательщика» раздела 5 «Расшифровка заявки на кассовый расход» указывается код бюджетной классификации, по которому увеличивается сумма кассовой выплаты;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w:t>
        </w:r>
      </w:hyperlink>
      <w:r w:rsidRPr="0016062C">
        <w:rPr>
          <w:rFonts w:ascii="Times New Roman" w:hAnsi="Times New Roman" w:cs="Times New Roman"/>
          <w:color w:val="000000"/>
          <w:sz w:val="24"/>
          <w:szCs w:val="24"/>
        </w:rPr>
        <w:t xml:space="preserve"> «Код по БК получателя» раздела 5 «Расшифровка заявки на кассовый расход» указывается код бюджетной классификации подлежащей восстановлению кассовой выплаты.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2.3.3. Поселение обрабатывает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по внебанковской операции. Указанная Заявка является основанием для проведения Поселением внебанковской операции без списания-зачисления средств на соответствующем счете Поселения и для отражения ее на соответствующих лицевых счетах.</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jc w:val="center"/>
        <w:outlineLvl w:val="2"/>
        <w:rPr>
          <w:rFonts w:ascii="Times New Roman" w:hAnsi="Times New Roman" w:cs="Times New Roman"/>
          <w:color w:val="000000"/>
          <w:sz w:val="24"/>
          <w:szCs w:val="24"/>
        </w:rPr>
      </w:pPr>
      <w:r w:rsidRPr="0016062C">
        <w:rPr>
          <w:rFonts w:ascii="Times New Roman" w:hAnsi="Times New Roman" w:cs="Times New Roman"/>
          <w:color w:val="000000"/>
          <w:sz w:val="24"/>
          <w:szCs w:val="24"/>
        </w:rPr>
        <w:t>2.4. Подготовка расчетных документов для проведения</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кассовых выплат с единых счетов бюджетов</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Поселения, осуществляющие санкционирование, формируют </w:t>
      </w:r>
      <w:hyperlink w:anchor="P1119" w:history="1">
        <w:r w:rsidRPr="0016062C">
          <w:rPr>
            <w:rFonts w:ascii="Times New Roman" w:hAnsi="Times New Roman" w:cs="Times New Roman"/>
            <w:color w:val="000000"/>
            <w:sz w:val="24"/>
            <w:szCs w:val="24"/>
          </w:rPr>
          <w:t>Распоряжение</w:t>
        </w:r>
      </w:hyperlink>
      <w:r w:rsidRPr="0016062C">
        <w:rPr>
          <w:rFonts w:ascii="Times New Roman" w:hAnsi="Times New Roman" w:cs="Times New Roman"/>
          <w:color w:val="000000"/>
          <w:sz w:val="24"/>
          <w:szCs w:val="24"/>
        </w:rPr>
        <w:t xml:space="preserve"> (Сводное распоряжение) на кассовый расход по форме согласно приложению № 9 к настоящему Порядку.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На основании сформированных Распоряжений, Поселение оформляет расчетные документы на перечисление средств с лицевого счета бюджета, открытого Поселением в УФК по Республике Башкортостан на балансовом счете № 40204 «Средства местных бюджетов» (далее - счет № 40204), и со счетов, открытых Поселению в банках.</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средствам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подлежащим учету и отражению на лицевых счетах, открытых клиентам в УФК по Республике Башкортостан, Поселение формирует расчетные документы клиентам для представления их в УФК по Республике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Заявка может быть отозвана клиентом до момента отправки Поселением расчетного документа в УФК по Республике Башкортостан или банк.</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Для отзыва Заявки клиент представляет, </w:t>
      </w:r>
      <w:hyperlink w:anchor="P2531" w:history="1">
        <w:r w:rsidRPr="0016062C">
          <w:rPr>
            <w:rFonts w:ascii="Times New Roman" w:hAnsi="Times New Roman" w:cs="Times New Roman"/>
            <w:color w:val="000000"/>
            <w:sz w:val="24"/>
            <w:szCs w:val="24"/>
          </w:rPr>
          <w:t>Запрос</w:t>
        </w:r>
      </w:hyperlink>
      <w:r w:rsidRPr="0016062C">
        <w:rPr>
          <w:rFonts w:ascii="Times New Roman" w:hAnsi="Times New Roman" w:cs="Times New Roman"/>
          <w:color w:val="000000"/>
          <w:sz w:val="24"/>
          <w:szCs w:val="24"/>
        </w:rPr>
        <w:t xml:space="preserve"> на аннулирование заявки по форме согласно приложению № 16 (далее - Запрос на аннулирование заявки).</w:t>
      </w:r>
    </w:p>
    <w:p w:rsidR="00B05471" w:rsidRPr="0016062C" w:rsidRDefault="00B05471" w:rsidP="006E7EDD">
      <w:pPr>
        <w:pStyle w:val="ConsPlusNormal"/>
        <w:jc w:val="center"/>
        <w:outlineLvl w:val="2"/>
        <w:rPr>
          <w:rFonts w:ascii="Times New Roman" w:hAnsi="Times New Roman" w:cs="Times New Roman"/>
          <w:color w:val="000000"/>
          <w:sz w:val="24"/>
          <w:szCs w:val="24"/>
        </w:rPr>
      </w:pPr>
    </w:p>
    <w:p w:rsidR="00B05471" w:rsidRPr="0016062C" w:rsidRDefault="00B05471" w:rsidP="006E7EDD">
      <w:pPr>
        <w:pStyle w:val="ConsPlusNormal"/>
        <w:jc w:val="center"/>
        <w:outlineLvl w:val="2"/>
        <w:rPr>
          <w:rFonts w:ascii="Times New Roman" w:hAnsi="Times New Roman" w:cs="Times New Roman"/>
          <w:color w:val="000000"/>
          <w:sz w:val="24"/>
          <w:szCs w:val="24"/>
        </w:rPr>
      </w:pPr>
      <w:r w:rsidRPr="0016062C">
        <w:rPr>
          <w:rFonts w:ascii="Times New Roman" w:hAnsi="Times New Roman" w:cs="Times New Roman"/>
          <w:color w:val="000000"/>
          <w:sz w:val="24"/>
          <w:szCs w:val="24"/>
        </w:rPr>
        <w:t>2.5. Отражение операций по кассовым выплатам</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и кассовым поступлениям на лицевых счетах</w:t>
      </w:r>
    </w:p>
    <w:p w:rsidR="00B05471" w:rsidRPr="0016062C" w:rsidRDefault="00B05471" w:rsidP="006E7EDD">
      <w:pPr>
        <w:pStyle w:val="ConsPlusNormal"/>
        <w:jc w:val="center"/>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2.5.1. Операции по списанию сумм платежей с лицевого счета бюджета, открытого Поселению на счете № 40204, отражаются на соответствующих лицевых счетах, открытых участникам бюджетного процесса, по кодам бюджетной классификации.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2.5.2. Кассовые выплаты на оказание муниципальных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Поселение </w:t>
      </w:r>
      <w:hyperlink w:anchor="P940" w:history="1">
        <w:r w:rsidRPr="0016062C">
          <w:rPr>
            <w:rFonts w:ascii="Times New Roman" w:hAnsi="Times New Roman" w:cs="Times New Roman"/>
            <w:color w:val="000000"/>
            <w:sz w:val="24"/>
            <w:szCs w:val="24"/>
          </w:rPr>
          <w:t>Уведомление</w:t>
        </w:r>
      </w:hyperlink>
      <w:r w:rsidRPr="0016062C">
        <w:rPr>
          <w:rFonts w:ascii="Times New Roman" w:hAnsi="Times New Roman" w:cs="Times New Roman"/>
          <w:color w:val="000000"/>
          <w:sz w:val="24"/>
          <w:szCs w:val="24"/>
        </w:rPr>
        <w:t xml:space="preserve"> об уточнении вида и принадлежности платежа согласно приложению № 8 к настоящему Порядку.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Поселением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Поселению в УФК по Республике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Копия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на основании которого Поселением учитываются операции по уточнению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Учет операции по уточнению кода бюджетной классификации осуществляется при наличии: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подписи Главы администрации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(уполномоченного им лица) в поле «Отметка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Уведомления об уточнении вида и принадлежности платежа, представленного клиентом в Поселение;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16062C">
          <w:rPr>
            <w:rFonts w:ascii="Times New Roman" w:hAnsi="Times New Roman" w:cs="Times New Roman"/>
            <w:color w:val="000000"/>
            <w:sz w:val="24"/>
            <w:szCs w:val="24"/>
          </w:rPr>
          <w:t>Порядком</w:t>
        </w:r>
      </w:hyperlink>
      <w:r w:rsidRPr="0016062C">
        <w:rPr>
          <w:rFonts w:ascii="Times New Roman" w:hAnsi="Times New Roman" w:cs="Times New Roman"/>
          <w:color w:val="000000"/>
          <w:sz w:val="24"/>
          <w:szCs w:val="24"/>
        </w:rPr>
        <w:t xml:space="preserve"> санкционирования.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16062C">
          <w:rPr>
            <w:rFonts w:ascii="Times New Roman" w:hAnsi="Times New Roman" w:cs="Times New Roman"/>
            <w:color w:val="000000"/>
            <w:sz w:val="24"/>
            <w:szCs w:val="24"/>
          </w:rPr>
          <w:t>Положения</w:t>
        </w:r>
      </w:hyperlink>
      <w:r w:rsidRPr="0016062C">
        <w:rPr>
          <w:sz w:val="24"/>
          <w:szCs w:val="24"/>
        </w:rPr>
        <w:t xml:space="preserve"> </w:t>
      </w:r>
      <w:r w:rsidRPr="0016062C">
        <w:rPr>
          <w:rFonts w:ascii="Times New Roman" w:hAnsi="Times New Roman" w:cs="Times New Roman"/>
          <w:color w:val="000000"/>
          <w:sz w:val="24"/>
          <w:szCs w:val="24"/>
        </w:rPr>
        <w:t>№ 414-П/8н.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этом в </w:t>
      </w:r>
      <w:hyperlink w:anchor="P977" w:history="1">
        <w:r w:rsidRPr="0016062C">
          <w:rPr>
            <w:rFonts w:ascii="Times New Roman" w:hAnsi="Times New Roman" w:cs="Times New Roman"/>
            <w:color w:val="000000"/>
            <w:sz w:val="24"/>
            <w:szCs w:val="24"/>
          </w:rPr>
          <w:t>поле</w:t>
        </w:r>
      </w:hyperlink>
      <w:r w:rsidRPr="0016062C">
        <w:rPr>
          <w:rFonts w:ascii="Times New Roman" w:hAnsi="Times New Roman" w:cs="Times New Roman"/>
          <w:color w:val="000000"/>
          <w:sz w:val="24"/>
          <w:szCs w:val="24"/>
        </w:rPr>
        <w:t>«Назначение платежа» расчетного документа должна содержаться ссылка на номер и дату расчетного документа Поселения,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2.5.5. Если кассовые поступления, зачисленные на счета Поселения,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Поселение направляет соответствующему получателю бюджетных средств (администратору источников финансирования дефицита бюджета) </w:t>
      </w:r>
      <w:hyperlink w:anchor="P2432" w:history="1">
        <w:r w:rsidRPr="0016062C">
          <w:rPr>
            <w:rFonts w:ascii="Times New Roman" w:hAnsi="Times New Roman" w:cs="Times New Roman"/>
            <w:color w:val="000000"/>
            <w:sz w:val="24"/>
            <w:szCs w:val="24"/>
          </w:rPr>
          <w:t>Запрос</w:t>
        </w:r>
      </w:hyperlink>
      <w:r w:rsidRPr="0016062C">
        <w:rPr>
          <w:rFonts w:ascii="Times New Roman" w:hAnsi="Times New Roman" w:cs="Times New Roman"/>
          <w:color w:val="000000"/>
          <w:sz w:val="24"/>
          <w:szCs w:val="24"/>
        </w:rPr>
        <w:t xml:space="preserve"> на выяснение принадлежности платежа согласно приложению № 15 к настоящему Порядку.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течение десяти рабочих дней со дня получения </w:t>
      </w:r>
      <w:hyperlink w:anchor="P2432" w:history="1">
        <w:r w:rsidRPr="0016062C">
          <w:rPr>
            <w:rFonts w:ascii="Times New Roman" w:hAnsi="Times New Roman" w:cs="Times New Roman"/>
            <w:color w:val="000000"/>
            <w:sz w:val="24"/>
            <w:szCs w:val="24"/>
          </w:rPr>
          <w:t>Запроса</w:t>
        </w:r>
      </w:hyperlink>
      <w:r w:rsidRPr="0016062C">
        <w:rPr>
          <w:rFonts w:ascii="Times New Roman" w:hAnsi="Times New Roman" w:cs="Times New Roman"/>
          <w:color w:val="000000"/>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Поселение </w:t>
      </w:r>
      <w:hyperlink w:anchor="P940" w:history="1">
        <w:r w:rsidRPr="0016062C">
          <w:rPr>
            <w:rFonts w:ascii="Times New Roman" w:hAnsi="Times New Roman" w:cs="Times New Roman"/>
            <w:color w:val="000000"/>
            <w:sz w:val="24"/>
            <w:szCs w:val="24"/>
          </w:rPr>
          <w:t>Уведомление</w:t>
        </w:r>
      </w:hyperlink>
      <w:r w:rsidRPr="0016062C">
        <w:rPr>
          <w:rFonts w:ascii="Times New Roman" w:hAnsi="Times New Roman" w:cs="Times New Roman"/>
          <w:color w:val="000000"/>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случае, если клиент отказывается от поступления, указанного в </w:t>
      </w:r>
      <w:hyperlink w:anchor="P2432" w:history="1">
        <w:r w:rsidRPr="0016062C">
          <w:rPr>
            <w:rFonts w:ascii="Times New Roman" w:hAnsi="Times New Roman" w:cs="Times New Roman"/>
            <w:color w:val="000000"/>
            <w:sz w:val="24"/>
            <w:szCs w:val="24"/>
          </w:rPr>
          <w:t>Запросе</w:t>
        </w:r>
      </w:hyperlink>
      <w:r w:rsidRPr="0016062C">
        <w:rPr>
          <w:rFonts w:ascii="Times New Roman" w:hAnsi="Times New Roman" w:cs="Times New Roman"/>
          <w:color w:val="000000"/>
          <w:sz w:val="24"/>
          <w:szCs w:val="24"/>
        </w:rPr>
        <w:t xml:space="preserve"> на выяснение принадлежности платежа, для информирования об этом Поселение он направляет </w:t>
      </w:r>
      <w:hyperlink w:anchor="P940" w:history="1">
        <w:r w:rsidRPr="0016062C">
          <w:rPr>
            <w:rFonts w:ascii="Times New Roman" w:hAnsi="Times New Roman" w:cs="Times New Roman"/>
            <w:color w:val="000000"/>
            <w:sz w:val="24"/>
            <w:szCs w:val="24"/>
          </w:rPr>
          <w:t>Уведомление</w:t>
        </w:r>
      </w:hyperlink>
      <w:r w:rsidRPr="0016062C">
        <w:rPr>
          <w:rFonts w:ascii="Times New Roman" w:hAnsi="Times New Roman" w:cs="Times New Roman"/>
          <w:color w:val="000000"/>
          <w:sz w:val="24"/>
          <w:szCs w:val="24"/>
        </w:rPr>
        <w:t xml:space="preserve"> об уточнении вида и принадлежности платежа, где в </w:t>
      </w:r>
      <w:hyperlink w:anchor="P1041" w:history="1">
        <w:r w:rsidRPr="0016062C">
          <w:rPr>
            <w:rFonts w:ascii="Times New Roman" w:hAnsi="Times New Roman" w:cs="Times New Roman"/>
            <w:color w:val="000000"/>
            <w:sz w:val="24"/>
            <w:szCs w:val="24"/>
          </w:rPr>
          <w:t>поле</w:t>
        </w:r>
      </w:hyperlink>
      <w:r w:rsidRPr="0016062C">
        <w:rPr>
          <w:rFonts w:ascii="Times New Roman" w:hAnsi="Times New Roman" w:cs="Times New Roman"/>
          <w:color w:val="000000"/>
          <w:sz w:val="24"/>
          <w:szCs w:val="24"/>
        </w:rPr>
        <w:t xml:space="preserve"> «Изменить на» указывает код бюджетной классификации невыясненных поступлений, а в поле «Код по БК платежного документа» указывается тот код бюджетной классификации, который был указан в Запросе на выяснение принадлежности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Возврат средств, ошибочно зачисленных и отраженных на лицевом счете администратора источников финансирования дефицита бюджета осуществляется на основании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оформленной администратором источников финансирования дефицита бюджета (получателем бюджетных средств).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финансирования дефицита бюджета) на счет № 40101, для перечисления в доход соответствующего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В случае если суммы возврата дебиторской задолженности прошлых лет поступили на счет № 40204, минуя счет №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2.5.7. Учет кассовых поступлений производится на соответствующих лицевых счетах, открытых в Поселении на основании расчетных или кассовых документов в разрезе кодов бюджетной классификации.</w:t>
      </w:r>
    </w:p>
    <w:p w:rsidR="00B05471" w:rsidRPr="0016062C" w:rsidRDefault="00B05471" w:rsidP="006E7EDD">
      <w:pPr>
        <w:pStyle w:val="ConsPlusNormal"/>
        <w:ind w:firstLine="540"/>
        <w:rPr>
          <w:rFonts w:ascii="Times New Roman" w:hAnsi="Times New Roman" w:cs="Times New Roman"/>
          <w:color w:val="000000"/>
          <w:sz w:val="24"/>
          <w:szCs w:val="24"/>
        </w:rPr>
      </w:pPr>
    </w:p>
    <w:p w:rsidR="00B05471" w:rsidRPr="0016062C" w:rsidRDefault="00B05471" w:rsidP="006E7EDD">
      <w:pPr>
        <w:pStyle w:val="ConsPlusNormal"/>
        <w:jc w:val="center"/>
        <w:outlineLvl w:val="1"/>
        <w:rPr>
          <w:rFonts w:ascii="Times New Roman" w:hAnsi="Times New Roman" w:cs="Times New Roman"/>
          <w:color w:val="000000"/>
          <w:sz w:val="24"/>
          <w:szCs w:val="24"/>
        </w:rPr>
      </w:pPr>
      <w:r w:rsidRPr="0016062C">
        <w:rPr>
          <w:rFonts w:ascii="Times New Roman" w:hAnsi="Times New Roman" w:cs="Times New Roman"/>
          <w:color w:val="000000"/>
          <w:sz w:val="24"/>
          <w:szCs w:val="24"/>
        </w:rPr>
        <w:t>III. Предоставление Поселением информации участникам</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бюджетного процесса об операциях, осуществленных</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подведомственными им казенными учреждениями</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 </w:t>
      </w:r>
      <w:hyperlink w:anchor="P1396" w:history="1">
        <w:r w:rsidRPr="0016062C">
          <w:rPr>
            <w:rFonts w:ascii="Times New Roman" w:hAnsi="Times New Roman" w:cs="Times New Roman"/>
            <w:color w:val="000000"/>
            <w:sz w:val="24"/>
            <w:szCs w:val="24"/>
          </w:rPr>
          <w:t>приложениям № 11</w:t>
        </w:r>
      </w:hyperlink>
      <w:r w:rsidRPr="0016062C">
        <w:rPr>
          <w:rFonts w:ascii="Times New Roman" w:hAnsi="Times New Roman" w:cs="Times New Roman"/>
          <w:color w:val="000000"/>
          <w:sz w:val="24"/>
          <w:szCs w:val="24"/>
        </w:rPr>
        <w:t xml:space="preserve"> - </w:t>
      </w:r>
      <w:hyperlink w:anchor="P2312" w:history="1">
        <w:r w:rsidRPr="0016062C">
          <w:rPr>
            <w:rFonts w:ascii="Times New Roman" w:hAnsi="Times New Roman" w:cs="Times New Roman"/>
            <w:color w:val="000000"/>
            <w:sz w:val="24"/>
            <w:szCs w:val="24"/>
          </w:rPr>
          <w:t>14</w:t>
        </w:r>
      </w:hyperlink>
      <w:r w:rsidRPr="0016062C">
        <w:rPr>
          <w:rFonts w:ascii="Times New Roman" w:hAnsi="Times New Roman" w:cs="Times New Roman"/>
          <w:color w:val="000000"/>
          <w:sz w:val="24"/>
          <w:szCs w:val="24"/>
        </w:rPr>
        <w:t xml:space="preserve"> к настоящему Порядку.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Поселением.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B05471" w:rsidRPr="0016062C" w:rsidRDefault="00B05471" w:rsidP="006E7EDD">
      <w:pPr>
        <w:pStyle w:val="ConsPlusNormal"/>
        <w:ind w:firstLine="540"/>
        <w:rPr>
          <w:rFonts w:ascii="Times New Roman" w:hAnsi="Times New Roman" w:cs="Times New Roman"/>
          <w:color w:val="000000"/>
          <w:sz w:val="24"/>
          <w:szCs w:val="24"/>
        </w:rPr>
      </w:pPr>
    </w:p>
    <w:p w:rsidR="00B05471" w:rsidRPr="0016062C" w:rsidRDefault="00B05471" w:rsidP="006E7EDD">
      <w:pPr>
        <w:pStyle w:val="ConsPlusNormal"/>
        <w:jc w:val="center"/>
        <w:outlineLvl w:val="1"/>
        <w:rPr>
          <w:rFonts w:ascii="Times New Roman" w:hAnsi="Times New Roman" w:cs="Times New Roman"/>
          <w:color w:val="000000"/>
          <w:sz w:val="24"/>
          <w:szCs w:val="24"/>
        </w:rPr>
      </w:pPr>
      <w:r w:rsidRPr="0016062C">
        <w:rPr>
          <w:rFonts w:ascii="Times New Roman" w:hAnsi="Times New Roman" w:cs="Times New Roman"/>
          <w:color w:val="000000"/>
          <w:sz w:val="24"/>
          <w:szCs w:val="24"/>
        </w:rPr>
        <w:t>IV. Организация работы с клиентами</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4.1. Распорядок операционного дня, график приема и обработки полученных документов устанавливается Поселением.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4.2. Право подписания документов по внутреннему документообороту Поселения, расчетных и кассовых документов, предоставляемое работникам, оформляется распоряжением Поселения с указанием перечня операций.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Право контрольной подписи на документах без ограничения перечня операций имеют Глава администрации сельского поселения и главный бухгалтер Поселения  или уполномоченные Поселением лица. Предоставление права контрольной подписи 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4.3. 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внебанковских документов; формирования и выдачи информации об операциях по исполнению бюджета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 определяет Поселение.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4.4. Организация документооборота в Поселении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4.5. Начало и окончание операционного дня, в том числе время приема платежных документов клиентов, устанавливается Поселением с учетом Регламента обмена платежными документами с УФК по Республике Башкортостан и банками.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Прием документов, поступивших в Поселение на бумажном носителе, производится уполномоченными работниками Поселения.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При отсутствии технической возможности организации электронного документооборота с применением электронной подписи документы представляются в Поселение и Управление на бумажном носителе с одновременным представлением на машинном носителе.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Хранение документов осуществляется Поселением в соответствии с правилами государственного архивного дела.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При электронном документообороте порядок хранения электронных документов устанавливается распоряжением Поселения.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4.8. Организация документооборота при осуществлении операций, содержащих сведения, составляющие государственную тайну, осуществляется Поселением в соответствии с требованиями, установленными законодательством Российской Федерации о государственной тайне.</w:t>
      </w:r>
    </w:p>
    <w:p w:rsidR="00B05471" w:rsidRPr="0016062C" w:rsidRDefault="00B05471" w:rsidP="006E7EDD">
      <w:pPr>
        <w:pStyle w:val="ConsPlusNormal"/>
        <w:ind w:firstLine="540"/>
        <w:jc w:val="both"/>
        <w:rPr>
          <w:rFonts w:ascii="Times New Roman" w:hAnsi="Times New Roman" w:cs="Times New Roman"/>
          <w:color w:val="000000"/>
          <w:sz w:val="24"/>
          <w:szCs w:val="24"/>
        </w:rPr>
      </w:pPr>
    </w:p>
    <w:p w:rsidR="00B05471" w:rsidRPr="0016062C" w:rsidRDefault="00B05471" w:rsidP="006E7EDD">
      <w:pPr>
        <w:pStyle w:val="ConsPlusNormal"/>
        <w:jc w:val="center"/>
        <w:outlineLvl w:val="1"/>
        <w:rPr>
          <w:rFonts w:ascii="Times New Roman" w:hAnsi="Times New Roman" w:cs="Times New Roman"/>
          <w:color w:val="000000"/>
          <w:sz w:val="24"/>
          <w:szCs w:val="24"/>
        </w:rPr>
      </w:pPr>
      <w:r w:rsidRPr="0016062C">
        <w:rPr>
          <w:rFonts w:ascii="Times New Roman" w:hAnsi="Times New Roman" w:cs="Times New Roman"/>
          <w:color w:val="000000"/>
          <w:sz w:val="24"/>
          <w:szCs w:val="24"/>
        </w:rPr>
        <w:t>V. Указания по заполнению форм документов,</w:t>
      </w:r>
    </w:p>
    <w:p w:rsidR="00B05471" w:rsidRPr="0016062C" w:rsidRDefault="00B05471" w:rsidP="006E7EDD">
      <w:pPr>
        <w:pStyle w:val="ConsPlusNormal"/>
        <w:jc w:val="center"/>
        <w:rPr>
          <w:rFonts w:ascii="Times New Roman" w:hAnsi="Times New Roman" w:cs="Times New Roman"/>
          <w:color w:val="000000"/>
          <w:sz w:val="24"/>
          <w:szCs w:val="24"/>
        </w:rPr>
      </w:pPr>
      <w:r w:rsidRPr="0016062C">
        <w:rPr>
          <w:rFonts w:ascii="Times New Roman" w:hAnsi="Times New Roman" w:cs="Times New Roman"/>
          <w:color w:val="000000"/>
          <w:sz w:val="24"/>
          <w:szCs w:val="24"/>
        </w:rPr>
        <w:t>представленных в приложениях к Порядку</w:t>
      </w:r>
    </w:p>
    <w:p w:rsidR="00B05471" w:rsidRPr="0016062C" w:rsidRDefault="00B05471" w:rsidP="006E7EDD">
      <w:pPr>
        <w:pStyle w:val="ConsPlusNormal"/>
        <w:jc w:val="center"/>
        <w:rPr>
          <w:rFonts w:ascii="Times New Roman" w:hAnsi="Times New Roman" w:cs="Times New Roman"/>
          <w:color w:val="000000"/>
          <w:sz w:val="24"/>
          <w:szCs w:val="24"/>
        </w:rPr>
      </w:pP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5.1. При заполнении форм документов устанавливаются следующие общие правила: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заголовочная часть формы документа заполняется в обязательном порядке;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при отсутствии суммовых показателей в документе по соответствующим графе и строке указывается ноль («0»);</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на второй и последующих страницах документа указывается номер документа (при его наличии) и дата формирования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5.2. Формирование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осуществляется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наименовании формы документа указывается номер, присвоенный клиентом, оформляющим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заголовочной </w:t>
      </w:r>
      <w:hyperlink w:anchor="P357" w:history="1">
        <w:r w:rsidRPr="0016062C">
          <w:rPr>
            <w:rFonts w:ascii="Times New Roman" w:hAnsi="Times New Roman" w:cs="Times New Roman"/>
            <w:color w:val="000000"/>
            <w:sz w:val="24"/>
            <w:szCs w:val="24"/>
          </w:rPr>
          <w:t>части</w:t>
        </w:r>
      </w:hyperlink>
      <w:r w:rsidRPr="0016062C">
        <w:rPr>
          <w:rFonts w:ascii="Times New Roman" w:hAnsi="Times New Roman" w:cs="Times New Roman"/>
          <w:color w:val="000000"/>
          <w:sz w:val="24"/>
          <w:szCs w:val="24"/>
        </w:rPr>
        <w:t xml:space="preserve"> формы документа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«день, месяц, год» (00.00.0000);</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35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«Наименование клиента» - наименование получателя бюджетных средств или администратора источников финансирования дефицита бюджета, формирующего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или главного распорядителя (распорядителя) бюджетных средств в случае формирования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этом наименование клиента-участника бюджетного процесса в заголовочной </w:t>
      </w:r>
      <w:hyperlink w:anchor="P357" w:history="1">
        <w:r w:rsidRPr="0016062C">
          <w:rPr>
            <w:rFonts w:ascii="Times New Roman" w:hAnsi="Times New Roman" w:cs="Times New Roman"/>
            <w:color w:val="000000"/>
            <w:sz w:val="24"/>
            <w:szCs w:val="24"/>
          </w:rPr>
          <w:t>части</w:t>
        </w:r>
      </w:hyperlink>
      <w:r w:rsidRPr="0016062C">
        <w:rPr>
          <w:rFonts w:ascii="Times New Roman" w:hAnsi="Times New Roman" w:cs="Times New Roman"/>
          <w:color w:val="000000"/>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Номер лицевого счета клиента, указанный в кодовой зоне, должен соответствовать номеру соответствующего лицевого счета, открытому Поселением;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35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с отражением в кодовой зоне кода главы.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35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«Наименование бюджета» - «бюджет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35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«Финансовый орган» - «Администрация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Строка</w:t>
        </w:r>
      </w:hyperlink>
      <w:r w:rsidRPr="0016062C">
        <w:rPr>
          <w:rFonts w:ascii="Times New Roman" w:hAnsi="Times New Roman" w:cs="Times New Roman"/>
          <w:color w:val="000000"/>
          <w:sz w:val="24"/>
          <w:szCs w:val="24"/>
        </w:rPr>
        <w:t xml:space="preserve"> «Приоритет исполнения»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35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«Вид средств для исполнения обязательств»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Раздел 1</w:t>
        </w:r>
      </w:hyperlink>
      <w:r w:rsidRPr="0016062C">
        <w:rPr>
          <w:rFonts w:ascii="Times New Roman" w:hAnsi="Times New Roman" w:cs="Times New Roman"/>
          <w:color w:val="000000"/>
          <w:sz w:val="24"/>
          <w:szCs w:val="24"/>
        </w:rPr>
        <w:t>. «Реквизиты документа» Заявки на кассовый расход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1</w:t>
        </w:r>
      </w:hyperlink>
      <w:r w:rsidRPr="0016062C">
        <w:rPr>
          <w:rFonts w:ascii="Times New Roman" w:hAnsi="Times New Roman" w:cs="Times New Roman"/>
          <w:color w:val="000000"/>
          <w:sz w:val="24"/>
          <w:szCs w:val="24"/>
        </w:rPr>
        <w:t xml:space="preserve"> - порядковый номер записи по строке;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2</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16062C">
          <w:rPr>
            <w:rFonts w:ascii="Times New Roman" w:hAnsi="Times New Roman" w:cs="Times New Roman"/>
            <w:color w:val="000000"/>
            <w:sz w:val="24"/>
            <w:szCs w:val="24"/>
          </w:rPr>
          <w:t>Общероссийскому классификатору валют</w:t>
        </w:r>
      </w:hyperlink>
      <w:r w:rsidRPr="0016062C">
        <w:rPr>
          <w:rFonts w:ascii="Times New Roman" w:hAnsi="Times New Roman" w:cs="Times New Roman"/>
          <w:color w:val="000000"/>
          <w:sz w:val="24"/>
          <w:szCs w:val="24"/>
        </w:rPr>
        <w:t xml:space="preserve"> (далее - ОКВ);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4</w:t>
        </w:r>
      </w:hyperlink>
      <w:r w:rsidRPr="0016062C">
        <w:rPr>
          <w:rFonts w:ascii="Times New Roman" w:hAnsi="Times New Roman" w:cs="Times New Roman"/>
          <w:color w:val="000000"/>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16062C">
          <w:rPr>
            <w:rFonts w:ascii="Times New Roman" w:hAnsi="Times New Roman" w:cs="Times New Roman"/>
            <w:color w:val="000000"/>
            <w:sz w:val="24"/>
            <w:szCs w:val="24"/>
          </w:rPr>
          <w:t>графах 2</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указываются соответственно сумма в валюте обязательства и код по </w:t>
      </w:r>
      <w:hyperlink r:id="rId17" w:history="1">
        <w:r w:rsidRPr="0016062C">
          <w:rPr>
            <w:rFonts w:ascii="Times New Roman" w:hAnsi="Times New Roman" w:cs="Times New Roman"/>
            <w:color w:val="000000"/>
            <w:sz w:val="24"/>
            <w:szCs w:val="24"/>
          </w:rPr>
          <w:t>ОКВ</w:t>
        </w:r>
      </w:hyperlink>
      <w:r w:rsidRPr="0016062C">
        <w:rPr>
          <w:rFonts w:ascii="Times New Roman" w:hAnsi="Times New Roman" w:cs="Times New Roman"/>
          <w:color w:val="000000"/>
          <w:sz w:val="24"/>
          <w:szCs w:val="24"/>
        </w:rPr>
        <w:t xml:space="preserve">, в </w:t>
      </w:r>
      <w:hyperlink w:anchor="P357" w:history="1">
        <w:r w:rsidRPr="0016062C">
          <w:rPr>
            <w:rFonts w:ascii="Times New Roman" w:hAnsi="Times New Roman" w:cs="Times New Roman"/>
            <w:color w:val="000000"/>
            <w:sz w:val="24"/>
            <w:szCs w:val="24"/>
          </w:rPr>
          <w:t>графе 4</w:t>
        </w:r>
      </w:hyperlink>
      <w:r w:rsidRPr="0016062C">
        <w:rPr>
          <w:rFonts w:ascii="Times New Roman" w:hAnsi="Times New Roman" w:cs="Times New Roman"/>
          <w:color w:val="000000"/>
          <w:sz w:val="24"/>
          <w:szCs w:val="24"/>
        </w:rPr>
        <w:t xml:space="preserve"> - сумма выплаты в рублях);</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5</w:t>
        </w:r>
      </w:hyperlink>
      <w:r w:rsidRPr="0016062C">
        <w:rPr>
          <w:rFonts w:ascii="Times New Roman" w:hAnsi="Times New Roman" w:cs="Times New Roman"/>
          <w:color w:val="000000"/>
          <w:sz w:val="24"/>
          <w:szCs w:val="24"/>
        </w:rPr>
        <w:t xml:space="preserve"> - признак авансового платежа. Если платеж является авансовым, в графе указывается «Да», если платеж не является авансовым - указывается «Нет»;</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6</w:t>
        </w:r>
      </w:hyperlink>
      <w:r w:rsidRPr="0016062C">
        <w:rPr>
          <w:rFonts w:ascii="Times New Roman" w:hAnsi="Times New Roman" w:cs="Times New Roman"/>
          <w:color w:val="000000"/>
          <w:sz w:val="24"/>
          <w:szCs w:val="24"/>
        </w:rPr>
        <w:t xml:space="preserve"> - сумма НДС в валюте заявки (при необходимости);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7</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8</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9</w:t>
        </w:r>
      </w:hyperlink>
      <w:r w:rsidRPr="0016062C">
        <w:rPr>
          <w:rFonts w:ascii="Times New Roman" w:hAnsi="Times New Roman" w:cs="Times New Roman"/>
          <w:color w:val="000000"/>
          <w:sz w:val="24"/>
          <w:szCs w:val="24"/>
        </w:rPr>
        <w:t xml:space="preserve"> - соответственно очередность, вид, назначение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этом в </w:t>
      </w:r>
      <w:hyperlink w:anchor="P357" w:history="1">
        <w:r w:rsidRPr="0016062C">
          <w:rPr>
            <w:rFonts w:ascii="Times New Roman" w:hAnsi="Times New Roman" w:cs="Times New Roman"/>
            <w:color w:val="000000"/>
            <w:sz w:val="24"/>
            <w:szCs w:val="24"/>
          </w:rPr>
          <w:t>графе 9</w:t>
        </w:r>
      </w:hyperlink>
      <w:r w:rsidRPr="0016062C">
        <w:rPr>
          <w:rFonts w:ascii="Times New Roman" w:hAnsi="Times New Roman" w:cs="Times New Roman"/>
          <w:color w:val="000000"/>
          <w:sz w:val="24"/>
          <w:szCs w:val="24"/>
        </w:rPr>
        <w:t xml:space="preserve"> указывается назначение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При этом если </w:t>
      </w:r>
      <w:hyperlink w:anchor="P357" w:history="1">
        <w:r w:rsidRPr="0016062C">
          <w:rPr>
            <w:rFonts w:ascii="Times New Roman" w:hAnsi="Times New Roman" w:cs="Times New Roman"/>
            <w:color w:val="000000"/>
            <w:sz w:val="24"/>
            <w:szCs w:val="24"/>
          </w:rPr>
          <w:t>Заявка</w:t>
        </w:r>
      </w:hyperlink>
      <w:r w:rsidRPr="0016062C">
        <w:rPr>
          <w:rFonts w:ascii="Times New Roman" w:hAnsi="Times New Roman" w:cs="Times New Roman"/>
          <w:color w:val="000000"/>
          <w:sz w:val="24"/>
          <w:szCs w:val="24"/>
        </w:rPr>
        <w:t xml:space="preserve"> на кассовый расход формируется для осуществления внебанковской операции, влекущей восстановление кассового расхода по соответствующему коду бюджетной классификации, то в </w:t>
      </w:r>
      <w:hyperlink w:anchor="P357" w:history="1">
        <w:r w:rsidRPr="0016062C">
          <w:rPr>
            <w:rFonts w:ascii="Times New Roman" w:hAnsi="Times New Roman" w:cs="Times New Roman"/>
            <w:color w:val="000000"/>
            <w:sz w:val="24"/>
            <w:szCs w:val="24"/>
          </w:rPr>
          <w:t>графе 9</w:t>
        </w:r>
      </w:hyperlink>
      <w:r w:rsidRPr="0016062C">
        <w:rPr>
          <w:rFonts w:ascii="Times New Roman" w:hAnsi="Times New Roman" w:cs="Times New Roman"/>
          <w:color w:val="000000"/>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Раздел 2</w:t>
        </w:r>
      </w:hyperlink>
      <w:r w:rsidRPr="0016062C">
        <w:rPr>
          <w:rFonts w:ascii="Times New Roman" w:hAnsi="Times New Roman" w:cs="Times New Roman"/>
          <w:color w:val="000000"/>
          <w:sz w:val="24"/>
          <w:szCs w:val="24"/>
        </w:rPr>
        <w:t>. «Реквизиты документа-основания» Заявки на кассовый расход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каждой строке в </w:t>
      </w:r>
      <w:hyperlink w:anchor="P357" w:history="1">
        <w:r w:rsidRPr="0016062C">
          <w:rPr>
            <w:rFonts w:ascii="Times New Roman" w:hAnsi="Times New Roman" w:cs="Times New Roman"/>
            <w:color w:val="000000"/>
            <w:sz w:val="24"/>
            <w:szCs w:val="24"/>
          </w:rPr>
          <w:t>графах 1</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2</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4</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5</w:t>
        </w:r>
      </w:hyperlink>
      <w:r w:rsidRPr="0016062C">
        <w:rPr>
          <w:rFonts w:ascii="Times New Roman" w:hAnsi="Times New Roman" w:cs="Times New Roman"/>
          <w:color w:val="000000"/>
          <w:sz w:val="24"/>
          <w:szCs w:val="24"/>
        </w:rPr>
        <w:t xml:space="preserve"> указываются соответственно вид, номер, дата, предмет (краткое содержание), номер копии сканированного документа-основания (муниципальный контракт, договор, счет, накладная, акт выполненных работ, другое).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Если заполняется </w:t>
      </w:r>
      <w:hyperlink w:anchor="P357" w:history="1">
        <w:r w:rsidRPr="0016062C">
          <w:rPr>
            <w:rFonts w:ascii="Times New Roman" w:hAnsi="Times New Roman" w:cs="Times New Roman"/>
            <w:color w:val="000000"/>
            <w:sz w:val="24"/>
            <w:szCs w:val="24"/>
          </w:rPr>
          <w:t>раздел 2</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раздел 4</w:t>
        </w:r>
      </w:hyperlink>
      <w:r w:rsidRPr="0016062C">
        <w:rPr>
          <w:rFonts w:ascii="Times New Roman" w:hAnsi="Times New Roman" w:cs="Times New Roman"/>
          <w:color w:val="000000"/>
          <w:sz w:val="24"/>
          <w:szCs w:val="24"/>
        </w:rPr>
        <w:t xml:space="preserve"> Заявки на кассовый расход не заполняется.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Раздел 3</w:t>
        </w:r>
      </w:hyperlink>
      <w:r w:rsidRPr="0016062C">
        <w:rPr>
          <w:rFonts w:ascii="Times New Roman" w:hAnsi="Times New Roman" w:cs="Times New Roman"/>
          <w:color w:val="000000"/>
          <w:sz w:val="24"/>
          <w:szCs w:val="24"/>
        </w:rPr>
        <w:t>. «Реквизиты контрагента» Заявки на кассовый расход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1</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2</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4</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5</w:t>
        </w:r>
      </w:hyperlink>
      <w:r w:rsidRPr="0016062C">
        <w:rPr>
          <w:rFonts w:ascii="Times New Roman" w:hAnsi="Times New Roman" w:cs="Times New Roman"/>
          <w:color w:val="000000"/>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Лицевой счет контрагента указывается в </w:t>
      </w:r>
      <w:hyperlink w:anchor="P357" w:history="1">
        <w:r w:rsidRPr="0016062C">
          <w:rPr>
            <w:rFonts w:ascii="Times New Roman" w:hAnsi="Times New Roman" w:cs="Times New Roman"/>
            <w:color w:val="000000"/>
            <w:sz w:val="24"/>
            <w:szCs w:val="24"/>
          </w:rPr>
          <w:t>графе 4</w:t>
        </w:r>
      </w:hyperlink>
      <w:r w:rsidRPr="0016062C">
        <w:rPr>
          <w:rFonts w:ascii="Times New Roman" w:hAnsi="Times New Roman" w:cs="Times New Roman"/>
          <w:color w:val="000000"/>
          <w:sz w:val="24"/>
          <w:szCs w:val="24"/>
        </w:rPr>
        <w:t xml:space="preserve"> в случае, если контрагент является участником бюджетного процесса, лицевой счет которого открыт в Поселении;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8</w:t>
        </w:r>
      </w:hyperlink>
      <w:r w:rsidRPr="0016062C">
        <w:rPr>
          <w:rFonts w:ascii="Times New Roman" w:hAnsi="Times New Roman" w:cs="Times New Roman"/>
          <w:color w:val="000000"/>
          <w:sz w:val="24"/>
          <w:szCs w:val="24"/>
        </w:rPr>
        <w:t xml:space="preserve"> - наименование, БИК, номер корреспондентского счета банка, в котором открыт счет контрагента.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разделе 3</w:t>
        </w:r>
      </w:hyperlink>
      <w:r w:rsidRPr="0016062C">
        <w:rPr>
          <w:rFonts w:ascii="Times New Roman" w:hAnsi="Times New Roman" w:cs="Times New Roman"/>
          <w:color w:val="000000"/>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Раздел 4</w:t>
        </w:r>
      </w:hyperlink>
      <w:r w:rsidRPr="0016062C">
        <w:rPr>
          <w:rFonts w:ascii="Times New Roman" w:hAnsi="Times New Roman" w:cs="Times New Roman"/>
          <w:color w:val="000000"/>
          <w:sz w:val="24"/>
          <w:szCs w:val="24"/>
        </w:rPr>
        <w:t>. «Реквизиты налоговых платежей» Заявки на кассовый расход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1</w:t>
        </w:r>
      </w:hyperlink>
      <w:r w:rsidRPr="0016062C">
        <w:rPr>
          <w:rFonts w:ascii="Times New Roman" w:hAnsi="Times New Roman" w:cs="Times New Roman"/>
          <w:color w:val="000000"/>
          <w:sz w:val="24"/>
          <w:szCs w:val="24"/>
        </w:rPr>
        <w:t xml:space="preserve"> - статус налогоплательщика;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2</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 соответственно коды бюджетной классификации и коды по </w:t>
      </w:r>
      <w:hyperlink r:id="rId18" w:history="1">
        <w:r w:rsidRPr="0016062C">
          <w:rPr>
            <w:rFonts w:ascii="Times New Roman" w:hAnsi="Times New Roman" w:cs="Times New Roman"/>
            <w:color w:val="000000"/>
            <w:sz w:val="24"/>
            <w:szCs w:val="24"/>
          </w:rPr>
          <w:t>Общероссийскому классификатору</w:t>
        </w:r>
      </w:hyperlink>
      <w:r w:rsidRPr="0016062C">
        <w:rPr>
          <w:rFonts w:ascii="Times New Roman" w:hAnsi="Times New Roman" w:cs="Times New Roman"/>
          <w:color w:val="000000"/>
          <w:sz w:val="24"/>
          <w:szCs w:val="24"/>
        </w:rPr>
        <w:t xml:space="preserve"> территорий муниципальных образований (далее - коды ОКТМО);</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4</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8</w:t>
        </w:r>
      </w:hyperlink>
      <w:r w:rsidRPr="0016062C">
        <w:rPr>
          <w:rFonts w:ascii="Times New Roman" w:hAnsi="Times New Roman" w:cs="Times New Roman"/>
          <w:color w:val="000000"/>
          <w:sz w:val="24"/>
          <w:szCs w:val="24"/>
        </w:rPr>
        <w:t xml:space="preserve"> - соответственно основание и тип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5</w:t>
        </w:r>
      </w:hyperlink>
      <w:r w:rsidRPr="0016062C">
        <w:rPr>
          <w:rFonts w:ascii="Times New Roman" w:hAnsi="Times New Roman" w:cs="Times New Roman"/>
          <w:color w:val="000000"/>
          <w:sz w:val="24"/>
          <w:szCs w:val="24"/>
        </w:rPr>
        <w:t xml:space="preserve"> - период времени, за который исчисляется сумма налога, подлежащая уплате;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 соответственно номер и дата документа-основания на перечисление средств в оплату налоговых платежей.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Если заполняется </w:t>
      </w:r>
      <w:hyperlink w:anchor="P357" w:history="1">
        <w:r w:rsidRPr="0016062C">
          <w:rPr>
            <w:rFonts w:ascii="Times New Roman" w:hAnsi="Times New Roman" w:cs="Times New Roman"/>
            <w:color w:val="000000"/>
            <w:sz w:val="24"/>
            <w:szCs w:val="24"/>
          </w:rPr>
          <w:t>раздел 4</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раздел 2</w:t>
        </w:r>
      </w:hyperlink>
      <w:r w:rsidRPr="0016062C">
        <w:rPr>
          <w:rFonts w:ascii="Times New Roman" w:hAnsi="Times New Roman" w:cs="Times New Roman"/>
          <w:color w:val="000000"/>
          <w:sz w:val="24"/>
          <w:szCs w:val="24"/>
        </w:rPr>
        <w:t xml:space="preserve"> Заявки на кассовый расход не заполняется.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357" w:history="1">
        <w:r w:rsidRPr="0016062C">
          <w:rPr>
            <w:rFonts w:ascii="Times New Roman" w:hAnsi="Times New Roman" w:cs="Times New Roman"/>
            <w:color w:val="000000"/>
            <w:sz w:val="24"/>
            <w:szCs w:val="24"/>
          </w:rPr>
          <w:t>Раздел 5</w:t>
        </w:r>
      </w:hyperlink>
      <w:r w:rsidRPr="0016062C">
        <w:rPr>
          <w:rFonts w:ascii="Times New Roman" w:hAnsi="Times New Roman" w:cs="Times New Roman"/>
          <w:color w:val="000000"/>
          <w:sz w:val="24"/>
          <w:szCs w:val="24"/>
        </w:rPr>
        <w:t>. «Расшифровка заявки на кассовый расход» Заявки на кассовый расход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указывается: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1</w:t>
        </w:r>
      </w:hyperlink>
      <w:r w:rsidRPr="0016062C">
        <w:rPr>
          <w:rFonts w:ascii="Times New Roman" w:hAnsi="Times New Roman" w:cs="Times New Roman"/>
          <w:color w:val="000000"/>
          <w:sz w:val="24"/>
          <w:szCs w:val="24"/>
        </w:rPr>
        <w:t xml:space="preserve"> - уникальный идентификатор начислений (УИН) в случае его наличия;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2</w:t>
        </w:r>
      </w:hyperlink>
      <w:r w:rsidRPr="0016062C">
        <w:rPr>
          <w:rFonts w:ascii="Times New Roman" w:hAnsi="Times New Roman" w:cs="Times New Roman"/>
          <w:color w:val="000000"/>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для расходов коды указываются по классификации расходов бюджетов;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для источников финансирования дефицита бюджета коды указываются по классификации источников финансирования дефицита бюджетов;</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4</w:t>
        </w:r>
      </w:hyperlink>
      <w:r w:rsidRPr="0016062C">
        <w:rPr>
          <w:rFonts w:ascii="Times New Roman" w:hAnsi="Times New Roman" w:cs="Times New Roman"/>
          <w:color w:val="000000"/>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Поселении;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357"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8</w:t>
        </w:r>
      </w:hyperlink>
      <w:r w:rsidRPr="0016062C">
        <w:rPr>
          <w:rFonts w:ascii="Times New Roman" w:hAnsi="Times New Roman" w:cs="Times New Roman"/>
          <w:color w:val="000000"/>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16062C">
          <w:rPr>
            <w:rFonts w:ascii="Times New Roman" w:hAnsi="Times New Roman" w:cs="Times New Roman"/>
            <w:color w:val="000000"/>
            <w:sz w:val="24"/>
            <w:szCs w:val="24"/>
          </w:rPr>
          <w:t>Графа 8</w:t>
        </w:r>
      </w:hyperlink>
      <w:r w:rsidRPr="0016062C">
        <w:rPr>
          <w:rFonts w:ascii="Times New Roman" w:hAnsi="Times New Roman" w:cs="Times New Roman"/>
          <w:color w:val="000000"/>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9</w:t>
        </w:r>
      </w:hyperlink>
      <w:r w:rsidRPr="0016062C">
        <w:rPr>
          <w:rFonts w:ascii="Times New Roman" w:hAnsi="Times New Roman" w:cs="Times New Roman"/>
          <w:color w:val="000000"/>
          <w:sz w:val="24"/>
          <w:szCs w:val="24"/>
        </w:rPr>
        <w:t xml:space="preserve">–«Учетный номер обязательства» указывается номер обязательства, присвоенный Поселением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16062C">
          <w:rPr>
            <w:rFonts w:ascii="Times New Roman" w:hAnsi="Times New Roman" w:cs="Times New Roman"/>
            <w:color w:val="000000"/>
            <w:sz w:val="24"/>
            <w:szCs w:val="24"/>
          </w:rPr>
          <w:t>Заявка</w:t>
        </w:r>
      </w:hyperlink>
      <w:r w:rsidRPr="0016062C">
        <w:rPr>
          <w:rFonts w:ascii="Times New Roman" w:hAnsi="Times New Roman" w:cs="Times New Roman"/>
          <w:color w:val="000000"/>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Поселением;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357" w:history="1">
        <w:r w:rsidRPr="0016062C">
          <w:rPr>
            <w:rFonts w:ascii="Times New Roman" w:hAnsi="Times New Roman" w:cs="Times New Roman"/>
            <w:color w:val="000000"/>
            <w:sz w:val="24"/>
            <w:szCs w:val="24"/>
          </w:rPr>
          <w:t>графе 12</w:t>
        </w:r>
      </w:hyperlink>
      <w:r w:rsidRPr="0016062C">
        <w:rPr>
          <w:rFonts w:ascii="Times New Roman" w:hAnsi="Times New Roman" w:cs="Times New Roman"/>
          <w:color w:val="000000"/>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Указанные в </w:t>
      </w:r>
      <w:hyperlink w:anchor="P357" w:history="1">
        <w:r w:rsidRPr="0016062C">
          <w:rPr>
            <w:rFonts w:ascii="Times New Roman" w:hAnsi="Times New Roman" w:cs="Times New Roman"/>
            <w:color w:val="000000"/>
            <w:sz w:val="24"/>
            <w:szCs w:val="24"/>
          </w:rPr>
          <w:t>разделе 5</w:t>
        </w:r>
      </w:hyperlink>
      <w:r w:rsidRPr="0016062C">
        <w:rPr>
          <w:rFonts w:ascii="Times New Roman" w:hAnsi="Times New Roman" w:cs="Times New Roman"/>
          <w:color w:val="000000"/>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каждой завершенной странице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проставляются: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подпись руководителя (уполномоченного им лица с указанием должности) клиента, подписавшего </w:t>
      </w:r>
      <w:hyperlink w:anchor="P357"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кассовый расход и расшифровка подписи с указанием инициалов и фамилии;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подпись главного бухгалтера (при наличии в штате) (уполномоченного руководителем лица с указанием должности) клиента и расшифровка подписи с указанием инициалов и фамилии, дата подписания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последнем листе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Каждая завершенная страница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должна быть пронумерована с указанием общего числа страниц документа.</w:t>
      </w:r>
    </w:p>
    <w:p w:rsidR="00B05471" w:rsidRPr="0016062C" w:rsidRDefault="00B05471" w:rsidP="005D186B">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последнем листе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ставится отметка Поселения о регистрации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При этом указывается номер распоряжения на кассовый расход, присвоенный в Поселении, проставляется подпись работника Поселения, ответственного за обработку документа, его должность, расшифровка подписи с указанием инициалов и фамилии, номер телефона.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отметке Поселения об обработке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указывается дата обработки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5.4. Формирование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осуществляется клиентом Поселения для возврата средств плательщику.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наименовании формы документа указывается номер, присвоенный клиентом, оформляющим </w:t>
      </w:r>
      <w:hyperlink w:anchor="P588"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возврат.</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заголовочной </w:t>
      </w:r>
      <w:hyperlink w:anchor="P588" w:history="1">
        <w:r w:rsidRPr="0016062C">
          <w:rPr>
            <w:rFonts w:ascii="Times New Roman" w:hAnsi="Times New Roman" w:cs="Times New Roman"/>
            <w:color w:val="000000"/>
            <w:sz w:val="24"/>
            <w:szCs w:val="24"/>
          </w:rPr>
          <w:t>части</w:t>
        </w:r>
      </w:hyperlink>
      <w:r w:rsidRPr="0016062C">
        <w:rPr>
          <w:rFonts w:ascii="Times New Roman" w:hAnsi="Times New Roman" w:cs="Times New Roman"/>
          <w:color w:val="000000"/>
          <w:sz w:val="24"/>
          <w:szCs w:val="24"/>
        </w:rPr>
        <w:t xml:space="preserve"> формы документа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заполнения документа должна быть не позднее даты текущего рабочего дня;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591"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«Получатель бюджетных средств, администратор доходов бюджета, администратор источников финансирования дефицита бюджета» - наименование клиента, формирующего </w:t>
      </w:r>
      <w:hyperlink w:anchor="P588"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600"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«Главный распорядитель бюджетных средств, главный администратор доходов бюджета, главный администратор источников финансирования дефицита бюджета»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608"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«Наименование бюджета» - «бюджет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610"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«Финансовый орган» - «Администрация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616" w:history="1">
        <w:r w:rsidRPr="0016062C">
          <w:rPr>
            <w:rFonts w:ascii="Times New Roman" w:hAnsi="Times New Roman" w:cs="Times New Roman"/>
            <w:color w:val="000000"/>
            <w:sz w:val="24"/>
            <w:szCs w:val="24"/>
          </w:rPr>
          <w:t>Раздел 1</w:t>
        </w:r>
      </w:hyperlink>
      <w:r w:rsidRPr="0016062C">
        <w:rPr>
          <w:rFonts w:ascii="Times New Roman" w:hAnsi="Times New Roman" w:cs="Times New Roman"/>
          <w:color w:val="000000"/>
          <w:sz w:val="24"/>
          <w:szCs w:val="24"/>
        </w:rPr>
        <w:t>. «Реквизиты документа» Заявки на возврат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18" w:history="1">
        <w:r w:rsidRPr="0016062C">
          <w:rPr>
            <w:rFonts w:ascii="Times New Roman" w:hAnsi="Times New Roman" w:cs="Times New Roman"/>
            <w:color w:val="000000"/>
            <w:sz w:val="24"/>
            <w:szCs w:val="24"/>
          </w:rPr>
          <w:t>графе 1</w:t>
        </w:r>
      </w:hyperlink>
      <w:r w:rsidRPr="0016062C">
        <w:rPr>
          <w:rFonts w:ascii="Times New Roman" w:hAnsi="Times New Roman" w:cs="Times New Roman"/>
          <w:color w:val="000000"/>
          <w:sz w:val="24"/>
          <w:szCs w:val="24"/>
        </w:rPr>
        <w:t xml:space="preserve"> - код бюджетной классификации, по которому должен быть осуществлен возврат;</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18" w:history="1">
        <w:r w:rsidRPr="0016062C">
          <w:rPr>
            <w:rFonts w:ascii="Times New Roman" w:hAnsi="Times New Roman" w:cs="Times New Roman"/>
            <w:color w:val="000000"/>
            <w:sz w:val="24"/>
            <w:szCs w:val="24"/>
          </w:rPr>
          <w:t>графе 2</w:t>
        </w:r>
      </w:hyperlink>
      <w:r w:rsidRPr="0016062C">
        <w:rPr>
          <w:rFonts w:ascii="Times New Roman" w:hAnsi="Times New Roman" w:cs="Times New Roman"/>
          <w:color w:val="000000"/>
          <w:sz w:val="24"/>
          <w:szCs w:val="24"/>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18" w:history="1">
        <w:r w:rsidRPr="0016062C">
          <w:rPr>
            <w:rFonts w:ascii="Times New Roman" w:hAnsi="Times New Roman" w:cs="Times New Roman"/>
            <w:color w:val="000000"/>
            <w:sz w:val="24"/>
            <w:szCs w:val="24"/>
          </w:rPr>
          <w:t>графе 3</w:t>
        </w:r>
      </w:hyperlink>
      <w:r w:rsidRPr="0016062C">
        <w:rPr>
          <w:rFonts w:ascii="Times New Roman" w:hAnsi="Times New Roman" w:cs="Times New Roman"/>
          <w:color w:val="000000"/>
          <w:sz w:val="24"/>
          <w:szCs w:val="24"/>
        </w:rPr>
        <w:t xml:space="preserve"> - код </w:t>
      </w:r>
      <w:hyperlink r:id="rId19" w:history="1">
        <w:r w:rsidRPr="0016062C">
          <w:rPr>
            <w:rFonts w:ascii="Times New Roman" w:hAnsi="Times New Roman" w:cs="Times New Roman"/>
            <w:color w:val="000000"/>
            <w:sz w:val="24"/>
            <w:szCs w:val="24"/>
          </w:rPr>
          <w:t>ОКТМО</w:t>
        </w:r>
      </w:hyperlink>
      <w:r w:rsidRPr="0016062C">
        <w:rPr>
          <w:rFonts w:ascii="Times New Roman" w:hAnsi="Times New Roman" w:cs="Times New Roman"/>
          <w:color w:val="000000"/>
          <w:sz w:val="24"/>
          <w:szCs w:val="24"/>
        </w:rPr>
        <w:t>. Графа заполняется в случае предоставления Заявки администратором доходов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18" w:history="1">
        <w:r w:rsidRPr="0016062C">
          <w:rPr>
            <w:rFonts w:ascii="Times New Roman" w:hAnsi="Times New Roman" w:cs="Times New Roman"/>
            <w:color w:val="000000"/>
            <w:sz w:val="24"/>
            <w:szCs w:val="24"/>
          </w:rPr>
          <w:t>графах 4</w:t>
        </w:r>
      </w:hyperlink>
      <w:r w:rsidRPr="0016062C">
        <w:rPr>
          <w:rFonts w:ascii="Times New Roman" w:hAnsi="Times New Roman" w:cs="Times New Roman"/>
          <w:color w:val="000000"/>
          <w:sz w:val="24"/>
          <w:szCs w:val="24"/>
        </w:rPr>
        <w:t xml:space="preserve">, </w:t>
      </w:r>
      <w:hyperlink w:anchor="P618" w:history="1">
        <w:r w:rsidRPr="0016062C">
          <w:rPr>
            <w:rFonts w:ascii="Times New Roman" w:hAnsi="Times New Roman" w:cs="Times New Roman"/>
            <w:color w:val="000000"/>
            <w:sz w:val="24"/>
            <w:szCs w:val="24"/>
          </w:rPr>
          <w:t>5</w:t>
        </w:r>
      </w:hyperlink>
      <w:r w:rsidRPr="0016062C">
        <w:rPr>
          <w:rFonts w:ascii="Times New Roman" w:hAnsi="Times New Roman" w:cs="Times New Roman"/>
          <w:color w:val="000000"/>
          <w:sz w:val="24"/>
          <w:szCs w:val="24"/>
        </w:rPr>
        <w:t xml:space="preserve">, </w:t>
      </w:r>
      <w:hyperlink w:anchor="P618" w:history="1">
        <w:r w:rsidRPr="0016062C">
          <w:rPr>
            <w:rFonts w:ascii="Times New Roman" w:hAnsi="Times New Roman" w:cs="Times New Roman"/>
            <w:color w:val="000000"/>
            <w:sz w:val="24"/>
            <w:szCs w:val="24"/>
          </w:rPr>
          <w:t>6</w:t>
        </w:r>
      </w:hyperlink>
      <w:r w:rsidRPr="0016062C">
        <w:rPr>
          <w:rFonts w:ascii="Times New Roman" w:hAnsi="Times New Roman" w:cs="Times New Roman"/>
          <w:color w:val="000000"/>
          <w:sz w:val="24"/>
          <w:szCs w:val="24"/>
        </w:rPr>
        <w:t xml:space="preserve">, </w:t>
      </w:r>
      <w:hyperlink w:anchor="P618"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w:t>
      </w:r>
      <w:hyperlink w:anchor="P618" w:history="1">
        <w:r w:rsidRPr="0016062C">
          <w:rPr>
            <w:rFonts w:ascii="Times New Roman" w:hAnsi="Times New Roman" w:cs="Times New Roman"/>
            <w:color w:val="000000"/>
            <w:sz w:val="24"/>
            <w:szCs w:val="24"/>
          </w:rPr>
          <w:t>8</w:t>
        </w:r>
      </w:hyperlink>
      <w:r w:rsidRPr="0016062C">
        <w:rPr>
          <w:rFonts w:ascii="Times New Roman" w:hAnsi="Times New Roman" w:cs="Times New Roman"/>
          <w:color w:val="000000"/>
          <w:sz w:val="24"/>
          <w:szCs w:val="24"/>
        </w:rPr>
        <w:t xml:space="preserve">, </w:t>
      </w:r>
      <w:hyperlink w:anchor="P618" w:history="1">
        <w:r w:rsidRPr="0016062C">
          <w:rPr>
            <w:rFonts w:ascii="Times New Roman" w:hAnsi="Times New Roman" w:cs="Times New Roman"/>
            <w:color w:val="000000"/>
            <w:sz w:val="24"/>
            <w:szCs w:val="24"/>
          </w:rPr>
          <w:t>9</w:t>
        </w:r>
      </w:hyperlink>
      <w:r w:rsidRPr="0016062C">
        <w:rPr>
          <w:rFonts w:ascii="Times New Roman" w:hAnsi="Times New Roman" w:cs="Times New Roman"/>
          <w:color w:val="000000"/>
          <w:sz w:val="24"/>
          <w:szCs w:val="24"/>
        </w:rPr>
        <w:t xml:space="preserve"> - соответственно сумма выплаты в валюте возврата, код валюты возврата по </w:t>
      </w:r>
      <w:hyperlink r:id="rId20" w:history="1">
        <w:r w:rsidRPr="0016062C">
          <w:rPr>
            <w:rFonts w:ascii="Times New Roman" w:hAnsi="Times New Roman" w:cs="Times New Roman"/>
            <w:color w:val="000000"/>
            <w:sz w:val="24"/>
            <w:szCs w:val="24"/>
          </w:rPr>
          <w:t>ОКВ</w:t>
        </w:r>
      </w:hyperlink>
      <w:r w:rsidRPr="0016062C">
        <w:rPr>
          <w:rFonts w:ascii="Times New Roman" w:hAnsi="Times New Roman" w:cs="Times New Roman"/>
          <w:color w:val="000000"/>
          <w:sz w:val="24"/>
          <w:szCs w:val="24"/>
        </w:rPr>
        <w:t>, сумма возврата в валюте Российской Федерации, очередность, вид и назначение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646" w:history="1">
        <w:r w:rsidRPr="0016062C">
          <w:rPr>
            <w:rFonts w:ascii="Times New Roman" w:hAnsi="Times New Roman" w:cs="Times New Roman"/>
            <w:color w:val="000000"/>
            <w:sz w:val="24"/>
            <w:szCs w:val="24"/>
          </w:rPr>
          <w:t>Раздел 2</w:t>
        </w:r>
      </w:hyperlink>
      <w:r w:rsidRPr="0016062C">
        <w:rPr>
          <w:rFonts w:ascii="Times New Roman" w:hAnsi="Times New Roman" w:cs="Times New Roman"/>
          <w:color w:val="000000"/>
          <w:sz w:val="24"/>
          <w:szCs w:val="24"/>
        </w:rPr>
        <w:t>. «Реквизиты документа-основания» Заявки на возврат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48" w:history="1">
        <w:r w:rsidRPr="0016062C">
          <w:rPr>
            <w:rFonts w:ascii="Times New Roman" w:hAnsi="Times New Roman" w:cs="Times New Roman"/>
            <w:color w:val="000000"/>
            <w:sz w:val="24"/>
            <w:szCs w:val="24"/>
          </w:rPr>
          <w:t>графах 1</w:t>
        </w:r>
      </w:hyperlink>
      <w:r w:rsidRPr="0016062C">
        <w:rPr>
          <w:rFonts w:ascii="Times New Roman" w:hAnsi="Times New Roman" w:cs="Times New Roman"/>
          <w:color w:val="000000"/>
          <w:sz w:val="24"/>
          <w:szCs w:val="24"/>
        </w:rPr>
        <w:t xml:space="preserve">, </w:t>
      </w:r>
      <w:hyperlink w:anchor="P648" w:history="1">
        <w:r w:rsidRPr="0016062C">
          <w:rPr>
            <w:rFonts w:ascii="Times New Roman" w:hAnsi="Times New Roman" w:cs="Times New Roman"/>
            <w:color w:val="000000"/>
            <w:sz w:val="24"/>
            <w:szCs w:val="24"/>
          </w:rPr>
          <w:t>2</w:t>
        </w:r>
      </w:hyperlink>
      <w:r w:rsidRPr="0016062C">
        <w:rPr>
          <w:rFonts w:ascii="Times New Roman" w:hAnsi="Times New Roman" w:cs="Times New Roman"/>
          <w:color w:val="000000"/>
          <w:sz w:val="24"/>
          <w:szCs w:val="24"/>
        </w:rPr>
        <w:t xml:space="preserve">, </w:t>
      </w:r>
      <w:hyperlink w:anchor="P648"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 соответственно вид, номер, дата документа-основания для осуществления возврата.</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646" w:history="1">
        <w:r w:rsidRPr="0016062C">
          <w:rPr>
            <w:rFonts w:ascii="Times New Roman" w:hAnsi="Times New Roman" w:cs="Times New Roman"/>
            <w:color w:val="000000"/>
            <w:sz w:val="24"/>
            <w:szCs w:val="24"/>
          </w:rPr>
          <w:t>Раздел 2</w:t>
        </w:r>
      </w:hyperlink>
      <w:r w:rsidRPr="0016062C">
        <w:rPr>
          <w:rFonts w:ascii="Times New Roman" w:hAnsi="Times New Roman" w:cs="Times New Roman"/>
          <w:color w:val="000000"/>
          <w:sz w:val="24"/>
          <w:szCs w:val="24"/>
        </w:rPr>
        <w:t>. «Реквизиты документа-основания» Заявки на возврат выводится на бумажные носители и формируется в электронной форме в случае наличия информации для его заполнения.</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675" w:history="1">
        <w:r w:rsidRPr="0016062C">
          <w:rPr>
            <w:rFonts w:ascii="Times New Roman" w:hAnsi="Times New Roman" w:cs="Times New Roman"/>
            <w:color w:val="000000"/>
            <w:sz w:val="24"/>
            <w:szCs w:val="24"/>
          </w:rPr>
          <w:t>Раздел 3</w:t>
        </w:r>
      </w:hyperlink>
      <w:r w:rsidRPr="0016062C">
        <w:rPr>
          <w:rFonts w:ascii="Times New Roman" w:hAnsi="Times New Roman" w:cs="Times New Roman"/>
          <w:color w:val="000000"/>
          <w:sz w:val="24"/>
          <w:szCs w:val="24"/>
        </w:rPr>
        <w:t>. «Реквизиты получателя» Заявки на возврат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77" w:history="1">
        <w:r w:rsidRPr="0016062C">
          <w:rPr>
            <w:rFonts w:ascii="Times New Roman" w:hAnsi="Times New Roman" w:cs="Times New Roman"/>
            <w:color w:val="000000"/>
            <w:sz w:val="24"/>
            <w:szCs w:val="24"/>
          </w:rPr>
          <w:t>графах 1</w:t>
        </w:r>
      </w:hyperlink>
      <w:r w:rsidRPr="0016062C">
        <w:rPr>
          <w:rFonts w:ascii="Times New Roman" w:hAnsi="Times New Roman" w:cs="Times New Roman"/>
          <w:color w:val="000000"/>
          <w:sz w:val="24"/>
          <w:szCs w:val="24"/>
        </w:rPr>
        <w:t xml:space="preserve">, </w:t>
      </w:r>
      <w:hyperlink w:anchor="P677" w:history="1">
        <w:r w:rsidRPr="0016062C">
          <w:rPr>
            <w:rFonts w:ascii="Times New Roman" w:hAnsi="Times New Roman" w:cs="Times New Roman"/>
            <w:color w:val="000000"/>
            <w:sz w:val="24"/>
            <w:szCs w:val="24"/>
          </w:rPr>
          <w:t>2</w:t>
        </w:r>
      </w:hyperlink>
      <w:r w:rsidRPr="0016062C">
        <w:rPr>
          <w:rFonts w:ascii="Times New Roman" w:hAnsi="Times New Roman" w:cs="Times New Roman"/>
          <w:color w:val="000000"/>
          <w:sz w:val="24"/>
          <w:szCs w:val="24"/>
        </w:rPr>
        <w:t xml:space="preserve">, </w:t>
      </w:r>
      <w:hyperlink w:anchor="P67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 соответственно наименование (фамилия, имя, отчество - для физического лица), ИНН, КПП получателя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77" w:history="1">
        <w:r w:rsidRPr="0016062C">
          <w:rPr>
            <w:rFonts w:ascii="Times New Roman" w:hAnsi="Times New Roman" w:cs="Times New Roman"/>
            <w:color w:val="000000"/>
            <w:sz w:val="24"/>
            <w:szCs w:val="24"/>
          </w:rPr>
          <w:t>графе 4</w:t>
        </w:r>
      </w:hyperlink>
      <w:r w:rsidRPr="0016062C">
        <w:rPr>
          <w:rFonts w:ascii="Times New Roman" w:hAnsi="Times New Roman" w:cs="Times New Roman"/>
          <w:color w:val="000000"/>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 Поселением;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77" w:history="1">
        <w:r w:rsidRPr="0016062C">
          <w:rPr>
            <w:rFonts w:ascii="Times New Roman" w:hAnsi="Times New Roman" w:cs="Times New Roman"/>
            <w:color w:val="000000"/>
            <w:sz w:val="24"/>
            <w:szCs w:val="24"/>
          </w:rPr>
          <w:t>графе 5</w:t>
        </w:r>
      </w:hyperlink>
      <w:r w:rsidRPr="0016062C">
        <w:rPr>
          <w:rFonts w:ascii="Times New Roman" w:hAnsi="Times New Roman" w:cs="Times New Roman"/>
          <w:color w:val="000000"/>
          <w:sz w:val="24"/>
          <w:szCs w:val="24"/>
        </w:rPr>
        <w:t xml:space="preserve"> - номер банковского счета получателя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677"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677"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w:t>
      </w:r>
      <w:hyperlink w:anchor="P677" w:history="1">
        <w:r w:rsidRPr="0016062C">
          <w:rPr>
            <w:rFonts w:ascii="Times New Roman" w:hAnsi="Times New Roman" w:cs="Times New Roman"/>
            <w:color w:val="000000"/>
            <w:sz w:val="24"/>
            <w:szCs w:val="24"/>
          </w:rPr>
          <w:t>8</w:t>
        </w:r>
      </w:hyperlink>
      <w:r w:rsidRPr="0016062C">
        <w:rPr>
          <w:rFonts w:ascii="Times New Roman" w:hAnsi="Times New Roman" w:cs="Times New Roman"/>
          <w:color w:val="000000"/>
          <w:sz w:val="24"/>
          <w:szCs w:val="24"/>
        </w:rPr>
        <w:t xml:space="preserve"> - соответственно наименование, БИК, номер корреспондентского счета банка, в котором открыт счет получателя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каждой завершенной странице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проставляются: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подпись руководителя (уполномоченного им лица с указанием должности) клиента, сформировавшего </w:t>
      </w:r>
      <w:hyperlink w:anchor="P588" w:history="1">
        <w:r w:rsidRPr="0016062C">
          <w:rPr>
            <w:rFonts w:ascii="Times New Roman" w:hAnsi="Times New Roman" w:cs="Times New Roman"/>
            <w:color w:val="000000"/>
            <w:sz w:val="24"/>
            <w:szCs w:val="24"/>
          </w:rPr>
          <w:t>Заявку</w:t>
        </w:r>
      </w:hyperlink>
      <w:r w:rsidRPr="0016062C">
        <w:rPr>
          <w:rFonts w:ascii="Times New Roman" w:hAnsi="Times New Roman" w:cs="Times New Roman"/>
          <w:color w:val="000000"/>
          <w:sz w:val="24"/>
          <w:szCs w:val="24"/>
        </w:rPr>
        <w:t xml:space="preserve"> на возврат, и расшифровка подписи с указанием инициалов и фамилии;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подпись главного бухгалтера (уполномоченного руководителем лица с указанием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должности) клиента, расшифровка подписи с указанием инициалов и фамилии;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подписания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Каждая завершенная страница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должна быть пронумерована с указанием общего числа страниц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последнем листе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ставится отметка Поселения о регистрации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При этом указывается номер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присвоенный в Поселении и подпись работника Поселения ответственного за обработку документа, расшифровка подписи с указанием инициалов и фамилии, номер телефона.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отметке Поселения об обработке </w:t>
      </w:r>
      <w:hyperlink w:anchor="P588"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возврат указывается дата обработки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5.8. Формирование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осуществляется клиентом Поселения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наименовании формы документа указывается номер, присвоенный </w:t>
      </w:r>
      <w:hyperlink w:anchor="P940" w:history="1">
        <w:r w:rsidRPr="0016062C">
          <w:rPr>
            <w:rFonts w:ascii="Times New Roman" w:hAnsi="Times New Roman" w:cs="Times New Roman"/>
            <w:color w:val="000000"/>
            <w:sz w:val="24"/>
            <w:szCs w:val="24"/>
          </w:rPr>
          <w:t>Уведомлению</w:t>
        </w:r>
      </w:hyperlink>
      <w:r w:rsidRPr="0016062C">
        <w:rPr>
          <w:rFonts w:ascii="Times New Roman" w:hAnsi="Times New Roman" w:cs="Times New Roman"/>
          <w:color w:val="000000"/>
          <w:sz w:val="24"/>
          <w:szCs w:val="24"/>
        </w:rPr>
        <w:t xml:space="preserve"> об уточнении вида и принадлежности платежа клиентом.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заголовочной </w:t>
      </w:r>
      <w:hyperlink w:anchor="P940" w:history="1">
        <w:r w:rsidRPr="0016062C">
          <w:rPr>
            <w:rFonts w:ascii="Times New Roman" w:hAnsi="Times New Roman" w:cs="Times New Roman"/>
            <w:color w:val="000000"/>
            <w:sz w:val="24"/>
            <w:szCs w:val="24"/>
          </w:rPr>
          <w:t>части</w:t>
        </w:r>
      </w:hyperlink>
      <w:r w:rsidRPr="0016062C">
        <w:rPr>
          <w:rFonts w:ascii="Times New Roman" w:hAnsi="Times New Roman" w:cs="Times New Roman"/>
          <w:color w:val="000000"/>
          <w:sz w:val="24"/>
          <w:szCs w:val="24"/>
        </w:rPr>
        <w:t xml:space="preserve"> формы документа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94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16062C">
          <w:rPr>
            <w:rFonts w:ascii="Times New Roman" w:hAnsi="Times New Roman" w:cs="Times New Roman"/>
            <w:color w:val="000000"/>
            <w:sz w:val="24"/>
            <w:szCs w:val="24"/>
          </w:rPr>
          <w:t>Уведомление</w:t>
        </w:r>
      </w:hyperlink>
      <w:r w:rsidRPr="0016062C">
        <w:rPr>
          <w:rFonts w:ascii="Times New Roman" w:hAnsi="Times New Roman" w:cs="Times New Roman"/>
          <w:color w:val="000000"/>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947" w:history="1">
        <w:r w:rsidRPr="0016062C">
          <w:rPr>
            <w:rFonts w:ascii="Times New Roman" w:hAnsi="Times New Roman" w:cs="Times New Roman"/>
            <w:color w:val="000000"/>
            <w:sz w:val="24"/>
            <w:szCs w:val="24"/>
          </w:rPr>
          <w:t>Строка</w:t>
        </w:r>
      </w:hyperlink>
      <w:r w:rsidRPr="0016062C">
        <w:rPr>
          <w:rFonts w:ascii="Times New Roman" w:hAnsi="Times New Roman" w:cs="Times New Roman"/>
          <w:color w:val="000000"/>
          <w:sz w:val="24"/>
          <w:szCs w:val="24"/>
        </w:rPr>
        <w:t xml:space="preserve"> «Получатель бюджетных средств, администратор источников финансирования дефицита бюджета» заполняется, если </w:t>
      </w:r>
      <w:hyperlink w:anchor="P940" w:history="1">
        <w:r w:rsidRPr="0016062C">
          <w:rPr>
            <w:rFonts w:ascii="Times New Roman" w:hAnsi="Times New Roman" w:cs="Times New Roman"/>
            <w:color w:val="000000"/>
            <w:sz w:val="24"/>
            <w:szCs w:val="24"/>
          </w:rPr>
          <w:t>Уведомление</w:t>
        </w:r>
      </w:hyperlink>
      <w:r w:rsidRPr="0016062C">
        <w:rPr>
          <w:rFonts w:ascii="Times New Roman" w:hAnsi="Times New Roman" w:cs="Times New Roman"/>
          <w:color w:val="000000"/>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952"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958"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«Наименование бюджета» - «бюджет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960"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«Финансовый орган» - «Администрация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962"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«Плательщик» - наименование учреждения, организации-плательщика или фамилия, имя, отчество физического лица-плательщика в соответствии с полученным Поселением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964"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«Паспортные данные плательщика» для физического лица-плательщика - серия и номер паспорта, кем и когда выдан соответствующий документ в соответствии с полученным Поселением в качестве приложения к банковской выписке расчетным документом. Для учреждения, организации-плательщика строка не заполняется.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Табличная </w:t>
      </w:r>
      <w:hyperlink w:anchor="P977" w:history="1">
        <w:r w:rsidRPr="0016062C">
          <w:rPr>
            <w:rFonts w:ascii="Times New Roman" w:hAnsi="Times New Roman" w:cs="Times New Roman"/>
            <w:color w:val="000000"/>
            <w:sz w:val="24"/>
            <w:szCs w:val="24"/>
          </w:rPr>
          <w:t>часть</w:t>
        </w:r>
      </w:hyperlink>
      <w:r w:rsidRPr="0016062C">
        <w:rPr>
          <w:rFonts w:ascii="Times New Roman" w:hAnsi="Times New Roman" w:cs="Times New Roman"/>
          <w:color w:val="000000"/>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графе 1</w:t>
        </w:r>
      </w:hyperlink>
      <w:r w:rsidRPr="0016062C">
        <w:rPr>
          <w:rFonts w:ascii="Times New Roman" w:hAnsi="Times New Roman" w:cs="Times New Roman"/>
          <w:color w:val="000000"/>
          <w:sz w:val="24"/>
          <w:szCs w:val="24"/>
        </w:rPr>
        <w:t xml:space="preserve"> - порядковый номер записи;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графах 2</w:t>
        </w:r>
      </w:hyperlink>
      <w:r w:rsidRPr="0016062C">
        <w:rPr>
          <w:rFonts w:ascii="Times New Roman" w:hAnsi="Times New Roman" w:cs="Times New Roman"/>
          <w:color w:val="000000"/>
          <w:sz w:val="24"/>
          <w:szCs w:val="24"/>
        </w:rPr>
        <w:t xml:space="preserve">, </w:t>
      </w:r>
      <w:hyperlink w:anchor="P977"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w:t>
      </w:r>
      <w:hyperlink w:anchor="P977" w:history="1">
        <w:r w:rsidRPr="0016062C">
          <w:rPr>
            <w:rFonts w:ascii="Times New Roman" w:hAnsi="Times New Roman" w:cs="Times New Roman"/>
            <w:color w:val="000000"/>
            <w:sz w:val="24"/>
            <w:szCs w:val="24"/>
          </w:rPr>
          <w:t>4</w:t>
        </w:r>
      </w:hyperlink>
      <w:r w:rsidRPr="0016062C">
        <w:rPr>
          <w:rFonts w:ascii="Times New Roman" w:hAnsi="Times New Roman" w:cs="Times New Roman"/>
          <w:color w:val="000000"/>
          <w:sz w:val="24"/>
          <w:szCs w:val="24"/>
        </w:rPr>
        <w:t xml:space="preserve"> - соответственно наименование, номер и дата расчетного документа, полученного Поселением в качестве приложения к банковской выписке или иного уточняемого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графе 5</w:t>
        </w:r>
      </w:hyperlink>
      <w:r w:rsidRPr="0016062C">
        <w:rPr>
          <w:rFonts w:ascii="Times New Roman" w:hAnsi="Times New Roman" w:cs="Times New Roman"/>
          <w:color w:val="000000"/>
          <w:sz w:val="24"/>
          <w:szCs w:val="24"/>
        </w:rPr>
        <w:t xml:space="preserve"> - наименование получателя средств по расчетному документу или иному уточняемому документу.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16062C">
          <w:rPr>
            <w:rFonts w:ascii="Times New Roman" w:hAnsi="Times New Roman" w:cs="Times New Roman"/>
            <w:color w:val="000000"/>
            <w:sz w:val="24"/>
            <w:szCs w:val="24"/>
          </w:rPr>
          <w:t>пунктом 1.2.4</w:t>
        </w:r>
      </w:hyperlink>
      <w:r w:rsidRPr="0016062C">
        <w:rPr>
          <w:rFonts w:ascii="Times New Roman" w:hAnsi="Times New Roman" w:cs="Times New Roman"/>
          <w:color w:val="000000"/>
          <w:sz w:val="24"/>
          <w:szCs w:val="24"/>
        </w:rPr>
        <w:t xml:space="preserve"> Положения № 298-П/173н;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977"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 соответственно ИНН и КПП получателя в соответствии с расчетным документом или иным уточняемым документом;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графах 9</w:t>
        </w:r>
      </w:hyperlink>
      <w:r w:rsidRPr="0016062C">
        <w:rPr>
          <w:rFonts w:ascii="Times New Roman" w:hAnsi="Times New Roman" w:cs="Times New Roman"/>
          <w:color w:val="000000"/>
          <w:sz w:val="24"/>
          <w:szCs w:val="24"/>
        </w:rPr>
        <w:t xml:space="preserve">, </w:t>
      </w:r>
      <w:hyperlink w:anchor="P977" w:history="1">
        <w:r w:rsidRPr="0016062C">
          <w:rPr>
            <w:rFonts w:ascii="Times New Roman" w:hAnsi="Times New Roman" w:cs="Times New Roman"/>
            <w:color w:val="000000"/>
            <w:sz w:val="24"/>
            <w:szCs w:val="24"/>
          </w:rPr>
          <w:t>10</w:t>
        </w:r>
      </w:hyperlink>
      <w:r w:rsidRPr="0016062C">
        <w:rPr>
          <w:rFonts w:ascii="Times New Roman" w:hAnsi="Times New Roman" w:cs="Times New Roman"/>
          <w:color w:val="000000"/>
          <w:sz w:val="24"/>
          <w:szCs w:val="24"/>
        </w:rPr>
        <w:t xml:space="preserve"> - соответственно коды бюджетной классификации и код цели, в соответствии с расчетным документом, полученным Поселением в качестве приложения к банковской выписке или иным уточняемым документом. В случае, если Уведомление формируется в ответ на </w:t>
      </w:r>
      <w:hyperlink w:anchor="P2432" w:history="1">
        <w:r w:rsidRPr="0016062C">
          <w:rPr>
            <w:rFonts w:ascii="Times New Roman" w:hAnsi="Times New Roman" w:cs="Times New Roman"/>
            <w:color w:val="000000"/>
            <w:sz w:val="24"/>
            <w:szCs w:val="24"/>
          </w:rPr>
          <w:t>Запрос</w:t>
        </w:r>
      </w:hyperlink>
      <w:r w:rsidRPr="0016062C">
        <w:rPr>
          <w:rFonts w:ascii="Times New Roman" w:hAnsi="Times New Roman" w:cs="Times New Roman"/>
          <w:color w:val="000000"/>
          <w:sz w:val="24"/>
          <w:szCs w:val="24"/>
        </w:rPr>
        <w:t xml:space="preserve"> на выяснение принадлежности платежа, то в </w:t>
      </w:r>
      <w:hyperlink w:anchor="P977" w:history="1">
        <w:r w:rsidRPr="0016062C">
          <w:rPr>
            <w:rFonts w:ascii="Times New Roman" w:hAnsi="Times New Roman" w:cs="Times New Roman"/>
            <w:color w:val="000000"/>
            <w:sz w:val="24"/>
            <w:szCs w:val="24"/>
          </w:rPr>
          <w:t>графе 9</w:t>
        </w:r>
      </w:hyperlink>
      <w:r w:rsidRPr="0016062C">
        <w:rPr>
          <w:rFonts w:ascii="Times New Roman" w:hAnsi="Times New Roman" w:cs="Times New Roman"/>
          <w:color w:val="000000"/>
          <w:sz w:val="24"/>
          <w:szCs w:val="24"/>
        </w:rPr>
        <w:t xml:space="preserve"> указывается код бюджетной классификации в соответствии с </w:t>
      </w:r>
      <w:hyperlink w:anchor="P2432" w:history="1">
        <w:r w:rsidRPr="0016062C">
          <w:rPr>
            <w:rFonts w:ascii="Times New Roman" w:hAnsi="Times New Roman" w:cs="Times New Roman"/>
            <w:color w:val="000000"/>
            <w:sz w:val="24"/>
            <w:szCs w:val="24"/>
          </w:rPr>
          <w:t>Запросом</w:t>
        </w:r>
      </w:hyperlink>
      <w:r w:rsidRPr="0016062C">
        <w:rPr>
          <w:rFonts w:ascii="Times New Roman" w:hAnsi="Times New Roman" w:cs="Times New Roman"/>
          <w:color w:val="000000"/>
          <w:sz w:val="24"/>
          <w:szCs w:val="24"/>
        </w:rPr>
        <w:t xml:space="preserve"> на выяснение принадлежности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графах 11</w:t>
        </w:r>
      </w:hyperlink>
      <w:r w:rsidRPr="0016062C">
        <w:rPr>
          <w:rFonts w:ascii="Times New Roman" w:hAnsi="Times New Roman" w:cs="Times New Roman"/>
          <w:color w:val="000000"/>
          <w:sz w:val="24"/>
          <w:szCs w:val="24"/>
        </w:rPr>
        <w:t xml:space="preserve">, </w:t>
      </w:r>
      <w:hyperlink w:anchor="P977" w:history="1">
        <w:r w:rsidRPr="0016062C">
          <w:rPr>
            <w:rFonts w:ascii="Times New Roman" w:hAnsi="Times New Roman" w:cs="Times New Roman"/>
            <w:color w:val="000000"/>
            <w:sz w:val="24"/>
            <w:szCs w:val="24"/>
          </w:rPr>
          <w:t>12</w:t>
        </w:r>
      </w:hyperlink>
      <w:r w:rsidRPr="0016062C">
        <w:rPr>
          <w:rFonts w:ascii="Times New Roman" w:hAnsi="Times New Roman" w:cs="Times New Roman"/>
          <w:color w:val="000000"/>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Поселением в качестве приложения к банковской выписке или иным расчетным документом.</w:t>
      </w:r>
    </w:p>
    <w:p w:rsidR="00B05471" w:rsidRPr="0016062C" w:rsidRDefault="00B05471" w:rsidP="006E7EDD">
      <w:pPr>
        <w:pStyle w:val="ConsPlusNormal"/>
        <w:ind w:firstLine="540"/>
        <w:jc w:val="both"/>
        <w:rPr>
          <w:rFonts w:ascii="Times New Roman" w:hAnsi="Times New Roman" w:cs="Times New Roman"/>
          <w:color w:val="000000"/>
          <w:sz w:val="24"/>
          <w:szCs w:val="24"/>
        </w:rPr>
      </w:pPr>
      <w:hyperlink w:anchor="P977" w:history="1">
        <w:r w:rsidRPr="0016062C">
          <w:rPr>
            <w:rFonts w:ascii="Times New Roman" w:hAnsi="Times New Roman" w:cs="Times New Roman"/>
            <w:color w:val="000000"/>
            <w:sz w:val="24"/>
            <w:szCs w:val="24"/>
          </w:rPr>
          <w:t>Графа 12</w:t>
        </w:r>
      </w:hyperlink>
      <w:r w:rsidRPr="0016062C">
        <w:rPr>
          <w:rFonts w:ascii="Times New Roman" w:hAnsi="Times New Roman" w:cs="Times New Roman"/>
          <w:color w:val="000000"/>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графе 13</w:t>
        </w:r>
      </w:hyperlink>
      <w:r w:rsidRPr="0016062C">
        <w:rPr>
          <w:rFonts w:ascii="Times New Roman" w:hAnsi="Times New Roman" w:cs="Times New Roman"/>
          <w:color w:val="000000"/>
          <w:sz w:val="24"/>
          <w:szCs w:val="24"/>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16062C">
          <w:rPr>
            <w:rFonts w:ascii="Times New Roman" w:hAnsi="Times New Roman" w:cs="Times New Roman"/>
            <w:color w:val="000000"/>
            <w:sz w:val="24"/>
            <w:szCs w:val="24"/>
          </w:rPr>
          <w:t>Заявки</w:t>
        </w:r>
      </w:hyperlink>
      <w:r w:rsidRPr="0016062C">
        <w:rPr>
          <w:rFonts w:ascii="Times New Roman" w:hAnsi="Times New Roman" w:cs="Times New Roman"/>
          <w:color w:val="000000"/>
          <w:sz w:val="24"/>
          <w:szCs w:val="24"/>
        </w:rPr>
        <w:t xml:space="preserve"> на кассовый расход, в соответствии с которой Поселением был создан расчетный документ для осуществления кассового расхода.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Табличная </w:t>
      </w:r>
      <w:hyperlink w:anchor="P977" w:history="1">
        <w:r w:rsidRPr="0016062C">
          <w:rPr>
            <w:rFonts w:ascii="Times New Roman" w:hAnsi="Times New Roman" w:cs="Times New Roman"/>
            <w:color w:val="000000"/>
            <w:sz w:val="24"/>
            <w:szCs w:val="24"/>
          </w:rPr>
          <w:t>часть</w:t>
        </w:r>
      </w:hyperlink>
      <w:r w:rsidRPr="0016062C">
        <w:rPr>
          <w:rFonts w:ascii="Times New Roman" w:hAnsi="Times New Roman" w:cs="Times New Roman"/>
          <w:color w:val="000000"/>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977" w:history="1">
        <w:r w:rsidRPr="0016062C">
          <w:rPr>
            <w:rFonts w:ascii="Times New Roman" w:hAnsi="Times New Roman" w:cs="Times New Roman"/>
            <w:color w:val="000000"/>
            <w:sz w:val="24"/>
            <w:szCs w:val="24"/>
          </w:rPr>
          <w:t>таблице</w:t>
        </w:r>
      </w:hyperlink>
      <w:r w:rsidRPr="0016062C">
        <w:rPr>
          <w:rFonts w:ascii="Times New Roman" w:hAnsi="Times New Roman" w:cs="Times New Roman"/>
          <w:color w:val="000000"/>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41" w:history="1">
        <w:r w:rsidRPr="0016062C">
          <w:rPr>
            <w:rFonts w:ascii="Times New Roman" w:hAnsi="Times New Roman" w:cs="Times New Roman"/>
            <w:color w:val="000000"/>
            <w:sz w:val="24"/>
            <w:szCs w:val="24"/>
          </w:rPr>
          <w:t>графе 1</w:t>
        </w:r>
      </w:hyperlink>
      <w:r w:rsidRPr="0016062C">
        <w:rPr>
          <w:rFonts w:ascii="Times New Roman" w:hAnsi="Times New Roman" w:cs="Times New Roman"/>
          <w:color w:val="000000"/>
          <w:sz w:val="24"/>
          <w:szCs w:val="24"/>
        </w:rPr>
        <w:t xml:space="preserve"> - порядковый номер записи в табличной части с данными уточняемого расчетного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41" w:history="1">
        <w:r w:rsidRPr="0016062C">
          <w:rPr>
            <w:rFonts w:ascii="Times New Roman" w:hAnsi="Times New Roman" w:cs="Times New Roman"/>
            <w:color w:val="000000"/>
            <w:sz w:val="24"/>
            <w:szCs w:val="24"/>
          </w:rPr>
          <w:t>графе 2</w:t>
        </w:r>
      </w:hyperlink>
      <w:r w:rsidRPr="0016062C">
        <w:rPr>
          <w:rFonts w:ascii="Times New Roman" w:hAnsi="Times New Roman" w:cs="Times New Roman"/>
          <w:color w:val="000000"/>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16062C">
          <w:rPr>
            <w:rFonts w:ascii="Times New Roman" w:hAnsi="Times New Roman" w:cs="Times New Roman"/>
            <w:color w:val="000000"/>
            <w:sz w:val="24"/>
            <w:szCs w:val="24"/>
          </w:rPr>
          <w:t>п. 1.2.4</w:t>
        </w:r>
      </w:hyperlink>
      <w:r w:rsidRPr="0016062C">
        <w:rPr>
          <w:rFonts w:ascii="Times New Roman" w:hAnsi="Times New Roman" w:cs="Times New Roman"/>
          <w:color w:val="000000"/>
          <w:sz w:val="24"/>
          <w:szCs w:val="24"/>
        </w:rPr>
        <w:t xml:space="preserve"> Положения </w:t>
      </w:r>
      <w:r w:rsidRPr="0016062C">
        <w:rPr>
          <w:rFonts w:ascii="Times New Roman" w:hAnsi="Times New Roman" w:cs="Times New Roman"/>
          <w:color w:val="000000"/>
          <w:sz w:val="24"/>
          <w:szCs w:val="24"/>
        </w:rPr>
        <w:br/>
        <w:t>№ 298-П/173н;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41" w:history="1">
        <w:r w:rsidRPr="0016062C">
          <w:rPr>
            <w:rFonts w:ascii="Times New Roman" w:hAnsi="Times New Roman" w:cs="Times New Roman"/>
            <w:color w:val="000000"/>
            <w:sz w:val="24"/>
            <w:szCs w:val="24"/>
          </w:rPr>
          <w:t>графах 3</w:t>
        </w:r>
      </w:hyperlink>
      <w:r w:rsidRPr="0016062C">
        <w:rPr>
          <w:rFonts w:ascii="Times New Roman" w:hAnsi="Times New Roman" w:cs="Times New Roman"/>
          <w:color w:val="000000"/>
          <w:sz w:val="24"/>
          <w:szCs w:val="24"/>
        </w:rPr>
        <w:t xml:space="preserve">, </w:t>
      </w:r>
      <w:hyperlink w:anchor="P1041" w:history="1">
        <w:r w:rsidRPr="0016062C">
          <w:rPr>
            <w:rFonts w:ascii="Times New Roman" w:hAnsi="Times New Roman" w:cs="Times New Roman"/>
            <w:color w:val="000000"/>
            <w:sz w:val="24"/>
            <w:szCs w:val="24"/>
          </w:rPr>
          <w:t>4</w:t>
        </w:r>
      </w:hyperlink>
      <w:r w:rsidRPr="0016062C">
        <w:rPr>
          <w:rFonts w:ascii="Times New Roman" w:hAnsi="Times New Roman" w:cs="Times New Roman"/>
          <w:color w:val="000000"/>
          <w:sz w:val="24"/>
          <w:szCs w:val="24"/>
        </w:rPr>
        <w:t xml:space="preserve"> - соответственно измененные ИНН и КПП получателя;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41" w:history="1">
        <w:r w:rsidRPr="0016062C">
          <w:rPr>
            <w:rFonts w:ascii="Times New Roman" w:hAnsi="Times New Roman" w:cs="Times New Roman"/>
            <w:color w:val="000000"/>
            <w:sz w:val="24"/>
            <w:szCs w:val="24"/>
          </w:rPr>
          <w:t>графе 5</w:t>
        </w:r>
      </w:hyperlink>
      <w:r w:rsidRPr="0016062C">
        <w:rPr>
          <w:rFonts w:ascii="Times New Roman" w:hAnsi="Times New Roman" w:cs="Times New Roman"/>
          <w:color w:val="000000"/>
          <w:sz w:val="24"/>
          <w:szCs w:val="24"/>
        </w:rPr>
        <w:t xml:space="preserve"> - измененный код по </w:t>
      </w:r>
      <w:hyperlink r:id="rId23" w:history="1">
        <w:r w:rsidRPr="0016062C">
          <w:rPr>
            <w:rFonts w:ascii="Times New Roman" w:hAnsi="Times New Roman" w:cs="Times New Roman"/>
            <w:color w:val="000000"/>
            <w:sz w:val="24"/>
            <w:szCs w:val="24"/>
          </w:rPr>
          <w:t>ОКТМО</w:t>
        </w:r>
      </w:hyperlink>
      <w:r w:rsidRPr="0016062C">
        <w:rPr>
          <w:rFonts w:ascii="Times New Roman" w:hAnsi="Times New Roman" w:cs="Times New Roman"/>
          <w:color w:val="000000"/>
          <w:sz w:val="24"/>
          <w:szCs w:val="24"/>
        </w:rPr>
        <w:t>, если Уведомление об уточнении вида и принадлежности платежа сформировано администратором доходов бюджета;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41"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1041"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 соответственно измененные коды бюджетной классификации и измененный код цели;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41" w:history="1">
        <w:r w:rsidRPr="0016062C">
          <w:rPr>
            <w:rFonts w:ascii="Times New Roman" w:hAnsi="Times New Roman" w:cs="Times New Roman"/>
            <w:color w:val="000000"/>
            <w:sz w:val="24"/>
            <w:szCs w:val="24"/>
          </w:rPr>
          <w:t>графах 8</w:t>
        </w:r>
      </w:hyperlink>
      <w:r w:rsidRPr="0016062C">
        <w:rPr>
          <w:rFonts w:ascii="Times New Roman" w:hAnsi="Times New Roman" w:cs="Times New Roman"/>
          <w:color w:val="000000"/>
          <w:sz w:val="24"/>
          <w:szCs w:val="24"/>
        </w:rPr>
        <w:t xml:space="preserve">, </w:t>
      </w:r>
      <w:hyperlink w:anchor="P1041" w:history="1">
        <w:r w:rsidRPr="0016062C">
          <w:rPr>
            <w:rFonts w:ascii="Times New Roman" w:hAnsi="Times New Roman" w:cs="Times New Roman"/>
            <w:color w:val="000000"/>
            <w:sz w:val="24"/>
            <w:szCs w:val="24"/>
          </w:rPr>
          <w:t>9</w:t>
        </w:r>
      </w:hyperlink>
      <w:r w:rsidRPr="0016062C">
        <w:rPr>
          <w:rFonts w:ascii="Times New Roman" w:hAnsi="Times New Roman" w:cs="Times New Roman"/>
          <w:color w:val="000000"/>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Поселении.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случае формирования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1041" w:history="1">
        <w:r w:rsidRPr="0016062C">
          <w:rPr>
            <w:rFonts w:ascii="Times New Roman" w:hAnsi="Times New Roman" w:cs="Times New Roman"/>
            <w:color w:val="000000"/>
            <w:sz w:val="24"/>
            <w:szCs w:val="24"/>
          </w:rPr>
          <w:t>графе 9</w:t>
        </w:r>
      </w:hyperlink>
      <w:r w:rsidRPr="0016062C">
        <w:rPr>
          <w:rFonts w:ascii="Times New Roman" w:hAnsi="Times New Roman" w:cs="Times New Roman"/>
          <w:color w:val="000000"/>
          <w:sz w:val="24"/>
          <w:szCs w:val="24"/>
        </w:rPr>
        <w:t xml:space="preserve"> в скобках указывается номер Заявки на кассовый расход, в соответствии с которой Поселением был создан расчетный документ.</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На последней странице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проставляются: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подпись руководителя (уполномоченного им лица с указанием должности) клиента, подписавшего </w:t>
      </w:r>
      <w:hyperlink w:anchor="P940" w:history="1">
        <w:r w:rsidRPr="0016062C">
          <w:rPr>
            <w:rFonts w:ascii="Times New Roman" w:hAnsi="Times New Roman" w:cs="Times New Roman"/>
            <w:color w:val="000000"/>
            <w:sz w:val="24"/>
            <w:szCs w:val="24"/>
          </w:rPr>
          <w:t>Уведомление</w:t>
        </w:r>
      </w:hyperlink>
      <w:r w:rsidRPr="0016062C">
        <w:rPr>
          <w:rFonts w:ascii="Times New Roman" w:hAnsi="Times New Roman" w:cs="Times New Roman"/>
          <w:color w:val="000000"/>
          <w:sz w:val="24"/>
          <w:szCs w:val="24"/>
        </w:rPr>
        <w:t xml:space="preserve"> об уточнении вида и принадлежности платежа, расшифровка подписи с указанием инициалов и фамилии;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подпись работника клиента, ответственного за формирование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подписания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1099" w:history="1">
        <w:r w:rsidRPr="0016062C">
          <w:rPr>
            <w:rFonts w:ascii="Times New Roman" w:hAnsi="Times New Roman" w:cs="Times New Roman"/>
            <w:color w:val="000000"/>
            <w:sz w:val="24"/>
            <w:szCs w:val="24"/>
          </w:rPr>
          <w:t>Отметке</w:t>
        </w:r>
      </w:hyperlink>
      <w:r w:rsidRPr="0016062C">
        <w:rPr>
          <w:rFonts w:ascii="Times New Roman" w:hAnsi="Times New Roman" w:cs="Times New Roman"/>
          <w:color w:val="000000"/>
          <w:sz w:val="24"/>
          <w:szCs w:val="24"/>
        </w:rPr>
        <w:t xml:space="preserve"> Поселения о принятии Уведомления об уточнении вида и принадлежности платежа проставляются: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подпись Главы сельского поселения (уполномоченного им лица с указанием должности) и расшифровка подписи с указанием инициалов и фамилии;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подпись работника Поселения, ответственного за обработку документа, его должность, расшифровка подписи с указанием инициалов и фамилии, номер телефона;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дата принятия на учет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Каждая завершенная страница </w:t>
      </w:r>
      <w:hyperlink w:anchor="P940" w:history="1">
        <w:r w:rsidRPr="0016062C">
          <w:rPr>
            <w:rFonts w:ascii="Times New Roman" w:hAnsi="Times New Roman" w:cs="Times New Roman"/>
            <w:color w:val="000000"/>
            <w:sz w:val="24"/>
            <w:szCs w:val="24"/>
          </w:rPr>
          <w:t>Уведомления</w:t>
        </w:r>
      </w:hyperlink>
      <w:r w:rsidRPr="0016062C">
        <w:rPr>
          <w:rFonts w:ascii="Times New Roman" w:hAnsi="Times New Roman" w:cs="Times New Roman"/>
          <w:color w:val="000000"/>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5.13. Формирование </w:t>
      </w:r>
      <w:hyperlink w:anchor="P2432" w:history="1">
        <w:r w:rsidRPr="0016062C">
          <w:rPr>
            <w:rFonts w:ascii="Times New Roman" w:hAnsi="Times New Roman" w:cs="Times New Roman"/>
            <w:color w:val="000000"/>
            <w:sz w:val="24"/>
            <w:szCs w:val="24"/>
          </w:rPr>
          <w:t>Запроса</w:t>
        </w:r>
      </w:hyperlink>
      <w:r w:rsidRPr="0016062C">
        <w:rPr>
          <w:rFonts w:ascii="Times New Roman" w:hAnsi="Times New Roman" w:cs="Times New Roman"/>
          <w:color w:val="000000"/>
          <w:sz w:val="24"/>
          <w:szCs w:val="24"/>
        </w:rPr>
        <w:t xml:space="preserve"> на выяснение принадлежности платежа осуществляется Поселением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2432" w:history="1">
        <w:r w:rsidRPr="0016062C">
          <w:rPr>
            <w:rFonts w:ascii="Times New Roman" w:hAnsi="Times New Roman" w:cs="Times New Roman"/>
            <w:color w:val="000000"/>
            <w:sz w:val="24"/>
            <w:szCs w:val="24"/>
          </w:rPr>
          <w:t>наименовании</w:t>
        </w:r>
      </w:hyperlink>
      <w:r w:rsidRPr="0016062C">
        <w:rPr>
          <w:rFonts w:ascii="Times New Roman" w:hAnsi="Times New Roman" w:cs="Times New Roman"/>
          <w:color w:val="000000"/>
          <w:sz w:val="24"/>
          <w:szCs w:val="24"/>
        </w:rPr>
        <w:t xml:space="preserve"> формы документа указывается номер, присвоенный Запросу на выяснение принадлежности платежа Поселением.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заголовочной </w:t>
      </w:r>
      <w:hyperlink w:anchor="P2432" w:history="1">
        <w:r w:rsidRPr="0016062C">
          <w:rPr>
            <w:rFonts w:ascii="Times New Roman" w:hAnsi="Times New Roman" w:cs="Times New Roman"/>
            <w:color w:val="000000"/>
            <w:sz w:val="24"/>
            <w:szCs w:val="24"/>
          </w:rPr>
          <w:t>части</w:t>
        </w:r>
      </w:hyperlink>
      <w:r w:rsidRPr="0016062C">
        <w:rPr>
          <w:rFonts w:ascii="Times New Roman" w:hAnsi="Times New Roman" w:cs="Times New Roman"/>
          <w:color w:val="000000"/>
          <w:sz w:val="24"/>
          <w:szCs w:val="24"/>
        </w:rPr>
        <w:t xml:space="preserve"> формы документа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на которую сформирован документ, с отражением в кодовой зоне даты, на которую сформирован документ в формате «день, месяц, год» (00.00.0000);</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2440"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«Получатель бюджетных средств, администратор источников финансирования дефицита бюджета»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2446"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«Главный распорядитель бюджетных средств, главный администратор источников финансирования дефицита бюджета»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2453"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 «Наименование бюджета» - «бюджет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2455"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 xml:space="preserve">«Финансовый орган» - «Администрация сельского поселения </w:t>
      </w:r>
      <w:r w:rsidRPr="0016062C">
        <w:rPr>
          <w:rFonts w:ascii="Times New Roman" w:hAnsi="Times New Roman" w:cs="Times New Roman"/>
          <w:b/>
          <w:color w:val="000000"/>
          <w:sz w:val="24"/>
          <w:szCs w:val="24"/>
        </w:rPr>
        <w:t>Алгинский</w:t>
      </w:r>
      <w:r w:rsidRPr="0016062C">
        <w:rPr>
          <w:rFonts w:ascii="Times New Roman" w:hAnsi="Times New Roman" w:cs="Times New Roman"/>
          <w:color w:val="000000"/>
          <w:sz w:val="24"/>
          <w:szCs w:val="24"/>
        </w:rPr>
        <w:t xml:space="preserve"> сельсовет муниципального района Давлекановский район  Республики Башкортостан»;</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2457"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«Плательщик» - наименование учреждения, организации-плательщика или фамилия, имя, отчество физического лица-плательщика в соответствии с полученным Поселением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 </w:t>
      </w:r>
      <w:hyperlink w:anchor="P2460" w:history="1">
        <w:r w:rsidRPr="0016062C">
          <w:rPr>
            <w:rFonts w:ascii="Times New Roman" w:hAnsi="Times New Roman" w:cs="Times New Roman"/>
            <w:color w:val="000000"/>
            <w:sz w:val="24"/>
            <w:szCs w:val="24"/>
          </w:rPr>
          <w:t>строке</w:t>
        </w:r>
      </w:hyperlink>
      <w:r w:rsidRPr="0016062C">
        <w:rPr>
          <w:rFonts w:ascii="Times New Roman" w:hAnsi="Times New Roman" w:cs="Times New Roman"/>
          <w:color w:val="000000"/>
          <w:sz w:val="24"/>
          <w:szCs w:val="24"/>
        </w:rPr>
        <w:t>«Паспортные данные плательщика»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Табличная </w:t>
      </w:r>
      <w:hyperlink w:anchor="P2465" w:history="1">
        <w:r w:rsidRPr="0016062C">
          <w:rPr>
            <w:rFonts w:ascii="Times New Roman" w:hAnsi="Times New Roman" w:cs="Times New Roman"/>
            <w:color w:val="000000"/>
            <w:sz w:val="24"/>
            <w:szCs w:val="24"/>
          </w:rPr>
          <w:t>часть</w:t>
        </w:r>
      </w:hyperlink>
      <w:r w:rsidRPr="0016062C">
        <w:rPr>
          <w:rFonts w:ascii="Times New Roman" w:hAnsi="Times New Roman" w:cs="Times New Roman"/>
          <w:color w:val="000000"/>
          <w:sz w:val="24"/>
          <w:szCs w:val="24"/>
        </w:rPr>
        <w:t xml:space="preserve"> Запроса на выяснение принадлежности платежа заполняется следующим образом.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По каждой строке указываются: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2465" w:history="1">
        <w:r w:rsidRPr="0016062C">
          <w:rPr>
            <w:rFonts w:ascii="Times New Roman" w:hAnsi="Times New Roman" w:cs="Times New Roman"/>
            <w:color w:val="000000"/>
            <w:sz w:val="24"/>
            <w:szCs w:val="24"/>
          </w:rPr>
          <w:t>графах 1</w:t>
        </w:r>
      </w:hyperlink>
      <w:r w:rsidRPr="0016062C">
        <w:rPr>
          <w:rFonts w:ascii="Times New Roman" w:hAnsi="Times New Roman" w:cs="Times New Roman"/>
          <w:color w:val="000000"/>
          <w:sz w:val="24"/>
          <w:szCs w:val="24"/>
        </w:rPr>
        <w:t xml:space="preserve">, </w:t>
      </w:r>
      <w:hyperlink w:anchor="P2465" w:history="1">
        <w:r w:rsidRPr="0016062C">
          <w:rPr>
            <w:rFonts w:ascii="Times New Roman" w:hAnsi="Times New Roman" w:cs="Times New Roman"/>
            <w:color w:val="000000"/>
            <w:sz w:val="24"/>
            <w:szCs w:val="24"/>
          </w:rPr>
          <w:t>2</w:t>
        </w:r>
      </w:hyperlink>
      <w:r w:rsidRPr="0016062C">
        <w:rPr>
          <w:rFonts w:ascii="Times New Roman" w:hAnsi="Times New Roman" w:cs="Times New Roman"/>
          <w:color w:val="000000"/>
          <w:sz w:val="24"/>
          <w:szCs w:val="24"/>
        </w:rPr>
        <w:t xml:space="preserve">, </w:t>
      </w:r>
      <w:hyperlink w:anchor="P2465" w:history="1">
        <w:r w:rsidRPr="0016062C">
          <w:rPr>
            <w:rFonts w:ascii="Times New Roman" w:hAnsi="Times New Roman" w:cs="Times New Roman"/>
            <w:color w:val="000000"/>
            <w:sz w:val="24"/>
            <w:szCs w:val="24"/>
          </w:rPr>
          <w:t>3</w:t>
        </w:r>
      </w:hyperlink>
      <w:r w:rsidRPr="0016062C">
        <w:rPr>
          <w:rFonts w:ascii="Times New Roman" w:hAnsi="Times New Roman" w:cs="Times New Roman"/>
          <w:color w:val="000000"/>
          <w:sz w:val="24"/>
          <w:szCs w:val="24"/>
        </w:rPr>
        <w:t xml:space="preserve"> - соответственно наименование, номер и дата расчетного документа, полученного Поселением в качестве приложения к банковской выписке, по которому формируется </w:t>
      </w:r>
      <w:hyperlink w:anchor="P2432" w:history="1">
        <w:r w:rsidRPr="0016062C">
          <w:rPr>
            <w:rFonts w:ascii="Times New Roman" w:hAnsi="Times New Roman" w:cs="Times New Roman"/>
            <w:color w:val="000000"/>
            <w:sz w:val="24"/>
            <w:szCs w:val="24"/>
          </w:rPr>
          <w:t>Запрос</w:t>
        </w:r>
      </w:hyperlink>
      <w:r w:rsidRPr="0016062C">
        <w:rPr>
          <w:rFonts w:ascii="Times New Roman" w:hAnsi="Times New Roman" w:cs="Times New Roman"/>
          <w:color w:val="000000"/>
          <w:sz w:val="24"/>
          <w:szCs w:val="24"/>
        </w:rPr>
        <w:t xml:space="preserve"> на выяснение принадлежности платежа;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2465" w:history="1">
        <w:r w:rsidRPr="0016062C">
          <w:rPr>
            <w:rFonts w:ascii="Times New Roman" w:hAnsi="Times New Roman" w:cs="Times New Roman"/>
            <w:color w:val="000000"/>
            <w:sz w:val="24"/>
            <w:szCs w:val="24"/>
          </w:rPr>
          <w:t>графах 4</w:t>
        </w:r>
      </w:hyperlink>
      <w:r w:rsidRPr="0016062C">
        <w:rPr>
          <w:rFonts w:ascii="Times New Roman" w:hAnsi="Times New Roman" w:cs="Times New Roman"/>
          <w:color w:val="000000"/>
          <w:sz w:val="24"/>
          <w:szCs w:val="24"/>
        </w:rPr>
        <w:t xml:space="preserve">, </w:t>
      </w:r>
      <w:hyperlink w:anchor="P2465" w:history="1">
        <w:r w:rsidRPr="0016062C">
          <w:rPr>
            <w:rFonts w:ascii="Times New Roman" w:hAnsi="Times New Roman" w:cs="Times New Roman"/>
            <w:color w:val="000000"/>
            <w:sz w:val="24"/>
            <w:szCs w:val="24"/>
          </w:rPr>
          <w:t>5</w:t>
        </w:r>
      </w:hyperlink>
      <w:r w:rsidRPr="0016062C">
        <w:rPr>
          <w:rFonts w:ascii="Times New Roman" w:hAnsi="Times New Roman" w:cs="Times New Roman"/>
          <w:color w:val="000000"/>
          <w:sz w:val="24"/>
          <w:szCs w:val="24"/>
        </w:rPr>
        <w:t xml:space="preserve"> - соответственно ИНН и КПП получателя в соответствии с расчетным документом;</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2465" w:history="1">
        <w:r w:rsidRPr="0016062C">
          <w:rPr>
            <w:rFonts w:ascii="Times New Roman" w:hAnsi="Times New Roman" w:cs="Times New Roman"/>
            <w:color w:val="000000"/>
            <w:sz w:val="24"/>
            <w:szCs w:val="24"/>
          </w:rPr>
          <w:t>графах 6</w:t>
        </w:r>
      </w:hyperlink>
      <w:r w:rsidRPr="0016062C">
        <w:rPr>
          <w:rFonts w:ascii="Times New Roman" w:hAnsi="Times New Roman" w:cs="Times New Roman"/>
          <w:color w:val="000000"/>
          <w:sz w:val="24"/>
          <w:szCs w:val="24"/>
        </w:rPr>
        <w:t xml:space="preserve">, </w:t>
      </w:r>
      <w:hyperlink w:anchor="P2465" w:history="1">
        <w:r w:rsidRPr="0016062C">
          <w:rPr>
            <w:rFonts w:ascii="Times New Roman" w:hAnsi="Times New Roman" w:cs="Times New Roman"/>
            <w:color w:val="000000"/>
            <w:sz w:val="24"/>
            <w:szCs w:val="24"/>
          </w:rPr>
          <w:t>7</w:t>
        </w:r>
      </w:hyperlink>
      <w:r w:rsidRPr="0016062C">
        <w:rPr>
          <w:rFonts w:ascii="Times New Roman" w:hAnsi="Times New Roman" w:cs="Times New Roman"/>
          <w:color w:val="000000"/>
          <w:sz w:val="24"/>
          <w:szCs w:val="24"/>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2465" w:history="1">
        <w:r w:rsidRPr="0016062C">
          <w:rPr>
            <w:rFonts w:ascii="Times New Roman" w:hAnsi="Times New Roman" w:cs="Times New Roman"/>
            <w:color w:val="000000"/>
            <w:sz w:val="24"/>
            <w:szCs w:val="24"/>
          </w:rPr>
          <w:t>графе 8</w:t>
        </w:r>
      </w:hyperlink>
      <w:r w:rsidRPr="0016062C">
        <w:rPr>
          <w:rFonts w:ascii="Times New Roman" w:hAnsi="Times New Roman" w:cs="Times New Roman"/>
          <w:color w:val="000000"/>
          <w:sz w:val="24"/>
          <w:szCs w:val="24"/>
        </w:rPr>
        <w:t xml:space="preserve"> - код по </w:t>
      </w:r>
      <w:hyperlink r:id="rId24" w:history="1">
        <w:r w:rsidRPr="0016062C">
          <w:rPr>
            <w:rFonts w:ascii="Times New Roman" w:hAnsi="Times New Roman" w:cs="Times New Roman"/>
            <w:color w:val="000000"/>
            <w:sz w:val="24"/>
            <w:szCs w:val="24"/>
          </w:rPr>
          <w:t>ОКТМО</w:t>
        </w:r>
      </w:hyperlink>
      <w:r w:rsidRPr="0016062C">
        <w:rPr>
          <w:rFonts w:ascii="Times New Roman" w:hAnsi="Times New Roman" w:cs="Times New Roman"/>
          <w:color w:val="000000"/>
          <w:sz w:val="24"/>
          <w:szCs w:val="24"/>
        </w:rPr>
        <w:t xml:space="preserve"> (при необходимости).</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w:t>
      </w:r>
      <w:hyperlink w:anchor="P2465" w:history="1">
        <w:r w:rsidRPr="0016062C">
          <w:rPr>
            <w:rFonts w:ascii="Times New Roman" w:hAnsi="Times New Roman" w:cs="Times New Roman"/>
            <w:color w:val="000000"/>
            <w:sz w:val="24"/>
            <w:szCs w:val="24"/>
          </w:rPr>
          <w:t>графах 9</w:t>
        </w:r>
      </w:hyperlink>
      <w:r w:rsidRPr="0016062C">
        <w:rPr>
          <w:rFonts w:ascii="Times New Roman" w:hAnsi="Times New Roman" w:cs="Times New Roman"/>
          <w:color w:val="000000"/>
          <w:sz w:val="24"/>
          <w:szCs w:val="24"/>
        </w:rPr>
        <w:t xml:space="preserve">, </w:t>
      </w:r>
      <w:hyperlink w:anchor="P2465" w:history="1">
        <w:r w:rsidRPr="0016062C">
          <w:rPr>
            <w:rFonts w:ascii="Times New Roman" w:hAnsi="Times New Roman" w:cs="Times New Roman"/>
            <w:color w:val="000000"/>
            <w:sz w:val="24"/>
            <w:szCs w:val="24"/>
          </w:rPr>
          <w:t>10</w:t>
        </w:r>
      </w:hyperlink>
      <w:r w:rsidRPr="0016062C">
        <w:rPr>
          <w:rFonts w:ascii="Times New Roman" w:hAnsi="Times New Roman" w:cs="Times New Roman"/>
          <w:color w:val="000000"/>
          <w:sz w:val="24"/>
          <w:szCs w:val="24"/>
        </w:rPr>
        <w:t xml:space="preserve"> - соответственно сумма и назначение платежа в соответствии с расчетным документом, полученным Поселением в качестве приложения к банковской выписке.</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В заключительной части </w:t>
      </w:r>
      <w:hyperlink w:anchor="P2432" w:history="1">
        <w:r w:rsidRPr="0016062C">
          <w:rPr>
            <w:rFonts w:ascii="Times New Roman" w:hAnsi="Times New Roman" w:cs="Times New Roman"/>
            <w:color w:val="000000"/>
            <w:sz w:val="24"/>
            <w:szCs w:val="24"/>
          </w:rPr>
          <w:t>Запроса</w:t>
        </w:r>
      </w:hyperlink>
      <w:r w:rsidRPr="0016062C">
        <w:rPr>
          <w:rFonts w:ascii="Times New Roman" w:hAnsi="Times New Roman" w:cs="Times New Roman"/>
          <w:color w:val="000000"/>
          <w:sz w:val="24"/>
          <w:szCs w:val="24"/>
        </w:rPr>
        <w:t xml:space="preserve"> на выяснение принадлежности платежа проставляются:</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подпись работника Поселения, ответственного за формирование </w:t>
      </w:r>
      <w:hyperlink w:anchor="P2432" w:history="1">
        <w:r w:rsidRPr="0016062C">
          <w:rPr>
            <w:rFonts w:ascii="Times New Roman" w:hAnsi="Times New Roman" w:cs="Times New Roman"/>
            <w:color w:val="000000"/>
            <w:sz w:val="24"/>
            <w:szCs w:val="24"/>
          </w:rPr>
          <w:t>Запроса</w:t>
        </w:r>
      </w:hyperlink>
      <w:r w:rsidRPr="0016062C">
        <w:rPr>
          <w:rFonts w:ascii="Times New Roman" w:hAnsi="Times New Roman" w:cs="Times New Roman"/>
          <w:color w:val="000000"/>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дата подписания документа.</w:t>
      </w:r>
    </w:p>
    <w:p w:rsidR="00B05471" w:rsidRPr="0016062C" w:rsidRDefault="00B05471" w:rsidP="006E7EDD">
      <w:pPr>
        <w:pStyle w:val="ConsPlusNormal"/>
        <w:ind w:firstLine="540"/>
        <w:jc w:val="both"/>
        <w:rPr>
          <w:rFonts w:ascii="Times New Roman" w:hAnsi="Times New Roman" w:cs="Times New Roman"/>
          <w:color w:val="000000"/>
          <w:sz w:val="24"/>
          <w:szCs w:val="24"/>
        </w:rPr>
      </w:pPr>
      <w:r w:rsidRPr="0016062C">
        <w:rPr>
          <w:rFonts w:ascii="Times New Roman" w:hAnsi="Times New Roman" w:cs="Times New Roman"/>
          <w:color w:val="000000"/>
          <w:sz w:val="24"/>
          <w:szCs w:val="24"/>
        </w:rPr>
        <w:t xml:space="preserve">Каждая завершенная страница </w:t>
      </w:r>
      <w:hyperlink w:anchor="P2432" w:history="1">
        <w:r w:rsidRPr="0016062C">
          <w:rPr>
            <w:rFonts w:ascii="Times New Roman" w:hAnsi="Times New Roman" w:cs="Times New Roman"/>
            <w:color w:val="000000"/>
            <w:sz w:val="24"/>
            <w:szCs w:val="24"/>
          </w:rPr>
          <w:t>Запроса</w:t>
        </w:r>
      </w:hyperlink>
      <w:r w:rsidRPr="0016062C">
        <w:rPr>
          <w:rFonts w:ascii="Times New Roman" w:hAnsi="Times New Roman" w:cs="Times New Roman"/>
          <w:color w:val="000000"/>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B05471" w:rsidRPr="0016062C" w:rsidRDefault="00B05471" w:rsidP="006E7EDD">
      <w:pPr>
        <w:pStyle w:val="ConsPlusNormal"/>
        <w:jc w:val="right"/>
        <w:rPr>
          <w:rFonts w:ascii="Times New Roman" w:hAnsi="Times New Roman" w:cs="Times New Roman"/>
          <w:color w:val="000000"/>
          <w:sz w:val="24"/>
          <w:szCs w:val="24"/>
        </w:rPr>
      </w:pPr>
    </w:p>
    <w:p w:rsidR="00B05471" w:rsidRPr="0016062C" w:rsidRDefault="00B05471" w:rsidP="006E7EDD">
      <w:pPr>
        <w:pStyle w:val="ConsPlusNormal"/>
        <w:jc w:val="right"/>
        <w:rPr>
          <w:rFonts w:ascii="Times New Roman" w:hAnsi="Times New Roman" w:cs="Times New Roman"/>
          <w:color w:val="000000"/>
          <w:sz w:val="24"/>
          <w:szCs w:val="24"/>
        </w:rPr>
      </w:pPr>
    </w:p>
    <w:p w:rsidR="00B05471" w:rsidRPr="00352BBF" w:rsidRDefault="00B05471" w:rsidP="006E7EDD">
      <w:pPr>
        <w:pStyle w:val="ConsPlusNormal"/>
        <w:jc w:val="right"/>
        <w:rPr>
          <w:rFonts w:ascii="Times New Roman" w:hAnsi="Times New Roman" w:cs="Times New Roman"/>
          <w:color w:val="000000"/>
          <w:sz w:val="28"/>
          <w:szCs w:val="28"/>
        </w:rPr>
      </w:pPr>
    </w:p>
    <w:sectPr w:rsidR="00B05471" w:rsidRPr="00352BBF" w:rsidSect="009F6071">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savePreviewPicture/>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F6071"/>
    <w:rsid w:val="00020DAE"/>
    <w:rsid w:val="00025FE5"/>
    <w:rsid w:val="0016062C"/>
    <w:rsid w:val="00182AEE"/>
    <w:rsid w:val="001F36A6"/>
    <w:rsid w:val="002850EE"/>
    <w:rsid w:val="00332786"/>
    <w:rsid w:val="00343D9B"/>
    <w:rsid w:val="00352BBF"/>
    <w:rsid w:val="003705C7"/>
    <w:rsid w:val="003A07AD"/>
    <w:rsid w:val="003E4F10"/>
    <w:rsid w:val="004063AE"/>
    <w:rsid w:val="00406CB0"/>
    <w:rsid w:val="00426519"/>
    <w:rsid w:val="00497CCC"/>
    <w:rsid w:val="004A405D"/>
    <w:rsid w:val="00513E84"/>
    <w:rsid w:val="005D186B"/>
    <w:rsid w:val="005E1730"/>
    <w:rsid w:val="005E3E18"/>
    <w:rsid w:val="006C1F40"/>
    <w:rsid w:val="006E380B"/>
    <w:rsid w:val="006E7EDD"/>
    <w:rsid w:val="00744076"/>
    <w:rsid w:val="00757846"/>
    <w:rsid w:val="00763876"/>
    <w:rsid w:val="00777883"/>
    <w:rsid w:val="007F13B0"/>
    <w:rsid w:val="00896DFA"/>
    <w:rsid w:val="008B21EF"/>
    <w:rsid w:val="008F7FF2"/>
    <w:rsid w:val="0093224C"/>
    <w:rsid w:val="009873CC"/>
    <w:rsid w:val="00997BE7"/>
    <w:rsid w:val="009E6455"/>
    <w:rsid w:val="009F6071"/>
    <w:rsid w:val="00A22B1E"/>
    <w:rsid w:val="00A2498B"/>
    <w:rsid w:val="00A36D3B"/>
    <w:rsid w:val="00A84F6C"/>
    <w:rsid w:val="00AD39A6"/>
    <w:rsid w:val="00B05471"/>
    <w:rsid w:val="00B14710"/>
    <w:rsid w:val="00B42B62"/>
    <w:rsid w:val="00B86063"/>
    <w:rsid w:val="00BD2498"/>
    <w:rsid w:val="00BF43E8"/>
    <w:rsid w:val="00C30BF5"/>
    <w:rsid w:val="00D47146"/>
    <w:rsid w:val="00D91431"/>
    <w:rsid w:val="00DD3904"/>
    <w:rsid w:val="00DF1B9A"/>
    <w:rsid w:val="00EA369E"/>
    <w:rsid w:val="00F3207E"/>
    <w:rsid w:val="00F71D4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D3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TitlePage">
    <w:name w:val="ConsPlusTitlePage"/>
    <w:uiPriority w:val="99"/>
    <w:rsid w:val="009F6071"/>
    <w:pPr>
      <w:widowControl w:val="0"/>
      <w:autoSpaceDE w:val="0"/>
      <w:autoSpaceDN w:val="0"/>
    </w:pPr>
    <w:rPr>
      <w:rFonts w:ascii="Tahoma" w:eastAsia="Times New Roman" w:hAnsi="Tahoma" w:cs="Tahoma"/>
      <w:sz w:val="20"/>
      <w:szCs w:val="20"/>
    </w:rPr>
  </w:style>
  <w:style w:type="paragraph" w:customStyle="1" w:styleId="ConsPlusNormal">
    <w:name w:val="ConsPlusNormal"/>
    <w:uiPriority w:val="99"/>
    <w:rsid w:val="009F6071"/>
    <w:pPr>
      <w:widowControl w:val="0"/>
      <w:autoSpaceDE w:val="0"/>
      <w:autoSpaceDN w:val="0"/>
    </w:pPr>
    <w:rPr>
      <w:rFonts w:eastAsia="Times New Roman" w:cs="Calibri"/>
      <w:szCs w:val="20"/>
    </w:rPr>
  </w:style>
  <w:style w:type="paragraph" w:customStyle="1" w:styleId="ConsPlusTitle">
    <w:name w:val="ConsPlusTitle"/>
    <w:uiPriority w:val="99"/>
    <w:rsid w:val="009F6071"/>
    <w:pPr>
      <w:widowControl w:val="0"/>
      <w:autoSpaceDE w:val="0"/>
      <w:autoSpaceDN w:val="0"/>
    </w:pPr>
    <w:rPr>
      <w:rFonts w:eastAsia="Times New Roman" w:cs="Calibri"/>
      <w:b/>
      <w:szCs w:val="20"/>
    </w:rPr>
  </w:style>
  <w:style w:type="paragraph" w:customStyle="1" w:styleId="ConsPlusNonformat">
    <w:name w:val="ConsPlusNonformat"/>
    <w:uiPriority w:val="99"/>
    <w:rsid w:val="009F6071"/>
    <w:pPr>
      <w:widowControl w:val="0"/>
      <w:autoSpaceDE w:val="0"/>
      <w:autoSpaceDN w:val="0"/>
    </w:pPr>
    <w:rPr>
      <w:rFonts w:ascii="Courier New" w:eastAsia="Times New Roman"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D0A6E937EC83B600E79EB5C5C814655296C0DAF8FB384E2C6CE9544A3C60C806FA5426044E699C05CD20FB1Fv9N5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9D9ABB2B200301220DF60A335F0A1A704607694BD9EC69FEAA764BAF0607B93E11B33F2D65529546459882EA3997B5F402A5FD6111D0BC764E859F88OAuC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20B29v9N9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hyperlink" Target="consultantplus://offline/ref=D0A6E937EC83B600E79EABC8DE783A5B95CB86FCFE38477F31BB521D6330CE53BA14205405v2N5E" TargetMode="Externa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280</TotalTime>
  <Pages>18</Pages>
  <Words>9599</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Мирсаяпова Альбина Ахнафовна</dc:creator>
  <cp:keywords/>
  <dc:description/>
  <cp:lastModifiedBy>Алга</cp:lastModifiedBy>
  <cp:revision>22</cp:revision>
  <cp:lastPrinted>2019-12-31T12:32:00Z</cp:lastPrinted>
  <dcterms:created xsi:type="dcterms:W3CDTF">2018-08-10T04:13:00Z</dcterms:created>
  <dcterms:modified xsi:type="dcterms:W3CDTF">2019-12-31T12:32:00Z</dcterms:modified>
</cp:coreProperties>
</file>