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E84" w:rsidRPr="00AA69FE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A69FE"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  <w:t xml:space="preserve">Администрация  </w:t>
      </w:r>
      <w:r w:rsidRPr="00AA69F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сельского поселения</w:t>
      </w:r>
      <w:r w:rsidR="00AA69FE" w:rsidRPr="00AA69F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Кидрячевский</w:t>
      </w:r>
      <w:r w:rsidRPr="00AA69F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сельсовет</w:t>
      </w:r>
    </w:p>
    <w:p w:rsidR="00513E84" w:rsidRPr="00AA69FE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  <w:r w:rsidRPr="00AA69F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042F09" w:rsidRDefault="00042F09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F09" w:rsidRDefault="00042F09" w:rsidP="00042F09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30 декабря 2019 года №71</w:t>
      </w:r>
    </w:p>
    <w:p w:rsidR="00042F09" w:rsidRPr="00513E84" w:rsidRDefault="00042F09" w:rsidP="00042F09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5E31" w:rsidRDefault="00513E84" w:rsidP="00655E3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</w:t>
      </w:r>
      <w:proofErr w:type="gram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обязательств получателей средств бюджета сельского поселения</w:t>
      </w:r>
      <w:proofErr w:type="gramEnd"/>
      <w:r w:rsidR="00AA69FE" w:rsidRPr="00AA69FE">
        <w:t xml:space="preserve"> </w:t>
      </w:r>
      <w:r w:rsidR="00AA69FE" w:rsidRPr="00AA69F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Кидрячевский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и администраторов источников финансирования дефицита бюджета сельского поселения</w:t>
      </w:r>
      <w:r w:rsidR="00AA69FE" w:rsidRPr="00AA69FE">
        <w:t xml:space="preserve"> </w:t>
      </w:r>
      <w:r w:rsidR="00AA69FE" w:rsidRPr="00AA69F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Кидрячевский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сельсовет муниципального района </w:t>
      </w:r>
    </w:p>
    <w:p w:rsidR="00513E84" w:rsidRDefault="00513E84" w:rsidP="00655E3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</w:t>
      </w:r>
    </w:p>
    <w:p w:rsidR="00513E84" w:rsidRDefault="00513E84" w:rsidP="00655E3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Республики Башкортостан</w:t>
      </w:r>
    </w:p>
    <w:p w:rsidR="00042F09" w:rsidRPr="00513E84" w:rsidRDefault="00042F09" w:rsidP="00655E3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13E84" w:rsidRPr="00513E84" w:rsidRDefault="00513E84" w:rsidP="00655E31">
      <w:pPr>
        <w:autoSpaceDE w:val="0"/>
        <w:autoSpaceDN w:val="0"/>
        <w:adjustRightInd w:val="0"/>
        <w:spacing w:after="0" w:line="240" w:lineRule="auto"/>
        <w:ind w:right="6474"/>
        <w:jc w:val="center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="00281571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281571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2815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81571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281571">
        <w:rPr>
          <w:rFonts w:ascii="Times New Roman" w:hAnsi="Times New Roman" w:cs="Times New Roman"/>
          <w:sz w:val="28"/>
          <w:szCs w:val="28"/>
        </w:rPr>
        <w:t>ке Башкортостан»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18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705C7" w:rsidRPr="003705C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санкционирования оплаты денежных обязательств получателей средств бюджета сельского поселения </w:t>
      </w:r>
      <w:r w:rsidR="00AA6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Кидрячевский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и администраторов </w:t>
      </w:r>
      <w:proofErr w:type="gram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источников финансирования дефицита бюджета сельского поселения</w:t>
      </w:r>
      <w:proofErr w:type="gram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69FE" w:rsidRPr="00AA6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Кидрячевский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Башкортостан.</w:t>
      </w:r>
    </w:p>
    <w:p w:rsidR="00AF1818" w:rsidRDefault="003705C7" w:rsidP="00655E3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655E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08 </w:t>
      </w:r>
      <w:r w:rsidR="00AF18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декабря 2016 года </w:t>
      </w:r>
    </w:p>
    <w:p w:rsidR="00655E31" w:rsidRDefault="00AF1818" w:rsidP="00AF18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№ 89/1</w:t>
      </w:r>
      <w:r w:rsidR="00655E31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55E31" w:rsidRPr="00655E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proofErr w:type="gramStart"/>
      <w:r w:rsidR="00655E31" w:rsidRPr="00655E31">
        <w:rPr>
          <w:rFonts w:ascii="Times New Roman" w:eastAsia="Calibri" w:hAnsi="Times New Roman" w:cs="Times New Roman"/>
          <w:sz w:val="28"/>
          <w:szCs w:val="28"/>
          <w:lang w:eastAsia="ru-RU"/>
        </w:rPr>
        <w:t>Порядка санкционирования оплаты денежных обязательств получателей средств бюджета сельского поселения</w:t>
      </w:r>
      <w:proofErr w:type="gramEnd"/>
      <w:r w:rsidR="00655E31" w:rsidRPr="00655E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Кидрячевский сельсовет муниципального района </w:t>
      </w:r>
      <w:proofErr w:type="spellStart"/>
      <w:r w:rsidR="00655E31" w:rsidRPr="00655E31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655E31" w:rsidRPr="00655E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 Республики Башкортостан и администраторов источников финансирования дефицита бюджета сельского поселения Кидрячевский сельсовет муниципального района </w:t>
      </w:r>
      <w:proofErr w:type="spellStart"/>
      <w:r w:rsidR="00655E31" w:rsidRPr="00655E31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655E31" w:rsidRPr="00655E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="00655E31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3705C7" w:rsidRPr="003705C7" w:rsidRDefault="00655E31" w:rsidP="00655E3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5E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705C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3705C7"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513E84" w:rsidRDefault="003705C7" w:rsidP="00E04F01">
      <w:pPr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513E84" w:rsidRDefault="00513E84" w:rsidP="00E04F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13E84" w:rsidRPr="00513E84" w:rsidRDefault="00AA69FE" w:rsidP="00E04F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69F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513E84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513E84" w:rsidRPr="00513E84" w:rsidRDefault="00513E84" w:rsidP="00E04F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513E84" w:rsidRPr="00513E84" w:rsidRDefault="00513E84" w:rsidP="00E04F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</w:p>
    <w:p w:rsidR="00513E84" w:rsidRPr="00513E84" w:rsidRDefault="00513E84" w:rsidP="00E04F0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Республики Башкортостан                                                        </w:t>
      </w:r>
      <w:r w:rsidR="00AA69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 w:rsidR="00AA69FE">
        <w:rPr>
          <w:rFonts w:ascii="Times New Roman" w:eastAsia="Times New Roman" w:hAnsi="Times New Roman" w:cs="Times New Roman"/>
          <w:sz w:val="28"/>
          <w:szCs w:val="20"/>
          <w:lang w:eastAsia="ru-RU"/>
        </w:rPr>
        <w:t>Хабиахметов</w:t>
      </w:r>
      <w:proofErr w:type="spellEnd"/>
      <w:r w:rsidR="00AA69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А.М.</w:t>
      </w:r>
    </w:p>
    <w:p w:rsidR="00513E84" w:rsidRPr="00513E84" w:rsidRDefault="00513E84" w:rsidP="00E04F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3E84" w:rsidRPr="00513E84">
          <w:pgSz w:w="11906" w:h="16838"/>
          <w:pgMar w:top="851" w:right="849" w:bottom="992" w:left="1560" w:header="720" w:footer="720" w:gutter="0"/>
          <w:cols w:space="720"/>
        </w:sectPr>
      </w:pPr>
    </w:p>
    <w:p w:rsidR="00513E84" w:rsidRPr="00AF1818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8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AA69FE" w:rsidRPr="00AF1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Кидрячевский </w:t>
      </w:r>
      <w:r w:rsidRPr="00AF1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муниципального района </w:t>
      </w:r>
      <w:proofErr w:type="spellStart"/>
      <w:r w:rsidRPr="00AF181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AF1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3E84" w:rsidRPr="00AF1818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81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513E84" w:rsidRDefault="00042F09" w:rsidP="00B6503A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00CB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     от 30 декабря 2019 года №71</w:t>
      </w:r>
    </w:p>
    <w:p w:rsidR="00800CB8" w:rsidRDefault="00800CB8" w:rsidP="00B6503A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800CB8" w:rsidRPr="00800CB8" w:rsidRDefault="00800CB8" w:rsidP="00B6503A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bookmarkStart w:id="0" w:name="_GoBack"/>
      <w:bookmarkEnd w:id="0"/>
    </w:p>
    <w:p w:rsidR="00B6503A" w:rsidRPr="00AF1818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Порядок </w:t>
      </w:r>
      <w:proofErr w:type="gramStart"/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AA69FE"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Кидрячевский </w:t>
      </w:r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сельсовет муниципального района </w:t>
      </w:r>
      <w:proofErr w:type="spellStart"/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Давлекановский</w:t>
      </w:r>
      <w:proofErr w:type="spellEnd"/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район Республики Башкортостан и администраторов источников финансирования дефицита бюджета сельского поселения</w:t>
      </w:r>
      <w:r w:rsidR="00AA69FE" w:rsidRPr="00AF1818">
        <w:rPr>
          <w:sz w:val="24"/>
          <w:szCs w:val="24"/>
        </w:rPr>
        <w:t xml:space="preserve"> </w:t>
      </w:r>
      <w:r w:rsidR="00AA69FE"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Кидрячевский </w:t>
      </w:r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сельсовет муниципального района </w:t>
      </w:r>
      <w:proofErr w:type="spellStart"/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Давлекановский</w:t>
      </w:r>
      <w:proofErr w:type="spellEnd"/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район </w:t>
      </w:r>
    </w:p>
    <w:p w:rsidR="00B6503A" w:rsidRPr="00AF1818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Республики Башкортостан </w:t>
      </w:r>
    </w:p>
    <w:p w:rsidR="00B6503A" w:rsidRPr="00AF1818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Порядок разработан на основании </w:t>
      </w:r>
      <w:hyperlink r:id="rId8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статей 219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9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219.2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счет средств бюджета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="00AA69FE" w:rsidRPr="00AF1818">
        <w:rPr>
          <w:sz w:val="24"/>
          <w:szCs w:val="24"/>
        </w:rPr>
        <w:t xml:space="preserve">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в том числе поступивших из федерального бюджета.</w:t>
      </w:r>
    </w:p>
    <w:p w:rsidR="00A51E47" w:rsidRPr="00AF1818" w:rsidRDefault="00A51E47" w:rsidP="00AF181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Администрацию сельского поселение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697CC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697CC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697CC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(далее -</w:t>
      </w:r>
      <w:r w:rsidR="00697CC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Поселение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), осуществляющие санкционирование оплаты денежных обязательств получателей средств бюджета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Заявку на кассовый расход (далее - Заявка) в порядке, установленном </w:t>
      </w:r>
      <w:r w:rsidR="00AF1818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бюджетным </w:t>
      </w:r>
      <w:hyperlink r:id="rId10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44"/>
      <w:bookmarkEnd w:id="1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="00697CC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наличие документов, предусмотренных </w:t>
      </w:r>
      <w:hyperlink w:anchor="P82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7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92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и соответствующим требованиям, установленным </w:t>
      </w:r>
      <w:hyperlink w:anchor="P98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10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27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13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</w:t>
      </w:r>
      <w:proofErr w:type="gramEnd"/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45"/>
      <w:bookmarkEnd w:id="2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Уполномоченные работники </w:t>
      </w:r>
      <w:r w:rsidR="00697CC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осуществляющие санкционирование не позднее срока, установленного </w:t>
      </w:r>
      <w:hyperlink w:anchor="P44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дефицита бюджета) в порядке, установленном для открытия соответствующего лицевого счета.</w:t>
      </w:r>
      <w:proofErr w:type="gramEnd"/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47"/>
      <w:bookmarkEnd w:id="3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5. Заявка проверяется на наличие в ней следующих реквизитов и показателей: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общего пользования местного значения (далее - </w:t>
      </w:r>
      <w:proofErr w:type="spell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Терзаказ</w:t>
      </w:r>
      <w:proofErr w:type="spell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) (при наличии), а также текстового назначения платежа;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50"/>
      <w:bookmarkEnd w:id="4"/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5) суммы налога на добавленную стоимость (при наличии);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6) вида средств;</w:t>
      </w:r>
    </w:p>
    <w:p w:rsidR="00A51E47" w:rsidRPr="00AF1818" w:rsidRDefault="00624C5F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1" w:history="1">
        <w:r w:rsidR="00A51E47"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7</w:t>
        </w:r>
      </w:hyperlink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A51E47" w:rsidRPr="00AF1818" w:rsidRDefault="00624C5F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2" w:history="1">
        <w:r w:rsidR="00A51E47"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8</w:t>
        </w:r>
      </w:hyperlink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номера учтенного в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обязательства получателя средств (при его наличии);</w:t>
      </w:r>
    </w:p>
    <w:p w:rsidR="00A51E47" w:rsidRPr="00AF1818" w:rsidRDefault="00624C5F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3" w:history="1">
        <w:r w:rsidR="00A51E47"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5" w:name="P59"/>
    <w:bookmarkEnd w:id="5"/>
    <w:p w:rsidR="00A51E47" w:rsidRPr="00AF1818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4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аренды;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из бюджета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55E31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ский сельсовет муниципального района </w:t>
      </w:r>
      <w:proofErr w:type="spellStart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субсидии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бюджетному или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предоставлении субсидии юридическому лицу);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6" w:name="P66"/>
    <w:bookmarkEnd w:id="6"/>
    <w:p w:rsidR="00A51E47" w:rsidRPr="00AF1818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proofErr w:type="gramStart"/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5" w:history="1">
        <w:r w:rsidR="004914CA"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форма №</w:t>
        </w:r>
        <w:r w:rsidR="00A51E47"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КС-3</w:t>
        </w:r>
      </w:hyperlink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</w:t>
      </w:r>
      <w:proofErr w:type="gramEnd"/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AF1818" w:rsidRDefault="00624C5F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6" w:history="1">
        <w:r w:rsidR="00A51E47"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12</w:t>
        </w:r>
      </w:hyperlink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уникального номера реестровой записи, присвоенного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на поставку товаров, выполнение работ, оказание услуг в реестре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контрактов, заключенных от имени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55E31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Кидрячевский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</w:t>
      </w:r>
      <w:proofErr w:type="spellStart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по итогам размещения заказов (далее - реестр контрактов).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50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3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Требования </w:t>
      </w:r>
      <w:hyperlink w:anchor="P59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подпунктов 10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66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11 пункта 5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отношении: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заявки при оплате по договору на оказание услуг, выполнение работ, заключенному получателем сре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дств с ф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изическим лицом, не являющимся индивидуальным предпринимателем;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Кидрячевский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</w:t>
      </w:r>
      <w:proofErr w:type="spellStart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</w:t>
      </w:r>
      <w:proofErr w:type="gram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</w:t>
      </w:r>
      <w:proofErr w:type="spellStart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от главного распорядителя (распорядителя) средств бюджета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="00AA69FE" w:rsidRPr="00AF1818">
        <w:rPr>
          <w:sz w:val="24"/>
          <w:szCs w:val="24"/>
        </w:rPr>
        <w:t xml:space="preserve">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Кидрячевский </w:t>
      </w:r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</w:t>
      </w:r>
      <w:proofErr w:type="spellStart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C5773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59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10 пункта 5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66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11 пункта 5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 Заявки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осуществлении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авансовых платежей в соответствии с условиями договора (государственного контракта);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оплате по договору аренды;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в соответствии с соглашениями, предусмотренными настоящим Порядком;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7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одной Заявке может содержаться несколько сумм кассовых расходов (кассовых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82"/>
      <w:bookmarkEnd w:id="7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7. Для подтверждения возникновения денежного обязательства получатель средств представляет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вместе с Заявкой указанные в ней в соответствии с </w:t>
      </w:r>
      <w:hyperlink w:anchor="P66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подпунктом 11 пункта 5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9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83"/>
      <w:bookmarkEnd w:id="8"/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муниципальным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контрактом, предусматривающим обязанность получателя средств - </w:t>
      </w:r>
      <w:r w:rsidR="00697CC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Башкортостан, получатель средств представляет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позднее представления Заявки на оплату денежного обязательства по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контракту, платежный документ на перечисление в доход бюджета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суммы неусто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йки (штрафа, пеней) по данному муниципальному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Требования, установленные </w:t>
      </w:r>
      <w:hyperlink w:anchor="P82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распространяются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с социальными выплатами населению;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предоставлением бюджетных инвестиций юридическому лицу по договору в соответствии со </w:t>
      </w:r>
      <w:hyperlink r:id="rId18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межбюджетных трансфертов;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с обслуживанием государственного долга;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исполнением судебных актов по искам к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бюджету 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действий (бездействия) органов местного самоуправления 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Кидрячевский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</w:t>
      </w:r>
      <w:proofErr w:type="spellStart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либо должностных лиц этих органов.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92"/>
      <w:bookmarkEnd w:id="9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Получатель средств представляет в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  <w:proofErr w:type="gramEnd"/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Кроме того, для подтверждения денежных обязательств по бюджетным инвестициям в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форме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капитальных вложений в объекты муниципальной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собственности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законодательством, положительного заключения о достоверности определения сметной стоимости объектов, приказа об утверждении (</w:t>
      </w:r>
      <w:proofErr w:type="spell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переутверждении</w:t>
      </w:r>
      <w:proofErr w:type="spell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заказчиком, справок о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стоимости выполненных </w:t>
      </w:r>
      <w:proofErr w:type="spell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работи</w:t>
      </w:r>
      <w:proofErr w:type="spell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затрат (унифицированная </w:t>
      </w:r>
      <w:hyperlink r:id="rId19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форма </w:t>
        </w:r>
        <w:r w:rsidR="004914CA"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КС-3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и актов о приемке выполненных работ (унифицированная </w:t>
      </w:r>
      <w:hyperlink r:id="rId20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форма </w:t>
        </w:r>
        <w:r w:rsidR="004914CA"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КС-2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Кидрячевский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</w:t>
      </w:r>
      <w:proofErr w:type="spellStart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в собственности субъекта инвестиций, заключенных между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</w:t>
      </w:r>
      <w:r w:rsidR="00AA69FE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или уполномоченными органами исполнительной власти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юридическими лицами (при предоставлении бюджетных инвестиций юридическому лицу, не являющемуся </w:t>
      </w:r>
      <w:r w:rsidR="0024411F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учреждением и </w:t>
      </w:r>
      <w:r w:rsidR="00E84539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Электронные копии документов подлежат хранению в </w:t>
      </w:r>
      <w:r w:rsidR="00D33A86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правилами организации государственного архивного дела.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98"/>
      <w:bookmarkEnd w:id="10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1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порядке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Министерством финансов Российской Федерации порядком применения бюджетной классификации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Российской Федерации;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proofErr w:type="spell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непревышение</w:t>
      </w:r>
      <w:proofErr w:type="spell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proofErr w:type="spell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непревышение</w:t>
      </w:r>
      <w:proofErr w:type="spell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106"/>
      <w:bookmarkEnd w:id="11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10 пункта 5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2) идентичность кода (кодов) классификации расходов по бюджетному обязательству и платежу;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3) идентичность предмета бюджетного обязательства и содержания текста назначения платежа;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r w:rsidR="0024411F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кассового расхода над суммой неисполненного бюджетного обязательства;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соответствие кода классификации расходов и кода объекта РАИП или </w:t>
      </w:r>
      <w:proofErr w:type="spell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бюджетному обязательству и платежу;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</w:t>
      </w:r>
      <w:r w:rsidR="0024411F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размера авансового платежа по бюджетному обязательству и платежу;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на поставку товаров, выполнение работ, оказание услуг в реестре </w:t>
      </w:r>
      <w:proofErr w:type="spell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госконтрактов</w:t>
      </w:r>
      <w:proofErr w:type="spell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</w:t>
      </w:r>
      <w:proofErr w:type="spell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госконтрактов</w:t>
      </w:r>
      <w:proofErr w:type="spell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сведений о принятом на у</w:t>
      </w:r>
      <w:r w:rsidR="00D33A86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 бюджетном обязательстве по муниципальному 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контракту условиям данного </w:t>
      </w:r>
      <w:r w:rsidR="00D33A86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13) наличие на официальном сайте в сети Интернет www.bus.gov.ru, на котором 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подлежит размещению информация о </w:t>
      </w:r>
      <w:r w:rsidR="00D33A86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(муниципальных) учреждениях, муниципального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задания на оказание </w:t>
      </w:r>
      <w:r w:rsidR="00D33A86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24411F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127"/>
      <w:bookmarkEnd w:id="12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24411F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администратора источника внутреннего финансирования дефицита бюджета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131"/>
      <w:bookmarkEnd w:id="13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14. В случае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форма или информация, указанная в Заявке, не соответствуют требованиям, установленным </w:t>
      </w:r>
      <w:hyperlink w:anchor="P45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4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47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98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10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27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13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абзацем вторым пункта 7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с указанием причины возврата.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AF1818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15. </w:t>
      </w:r>
      <w:proofErr w:type="gramStart"/>
      <w:r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A51E47" w:rsidRPr="00AF1818" w:rsidRDefault="00624C5F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22" w:history="1">
        <w:r w:rsidR="00A51E47" w:rsidRPr="00AF1818">
          <w:rPr>
            <w:rFonts w:ascii="Times New Roman" w:hAnsi="Times New Roman" w:cs="Times New Roman"/>
            <w:color w:val="000000" w:themeColor="text1"/>
            <w:sz w:val="24"/>
            <w:szCs w:val="24"/>
          </w:rPr>
          <w:t>16</w:t>
        </w:r>
      </w:hyperlink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</w:t>
      </w:r>
      <w:r w:rsidR="00A51E47" w:rsidRPr="00AF18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AF1818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512E5" w:rsidRPr="00AF1818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C5F" w:rsidRDefault="00624C5F" w:rsidP="00513E84">
      <w:pPr>
        <w:spacing w:after="0" w:line="240" w:lineRule="auto"/>
      </w:pPr>
      <w:r>
        <w:separator/>
      </w:r>
    </w:p>
  </w:endnote>
  <w:endnote w:type="continuationSeparator" w:id="0">
    <w:p w:rsidR="00624C5F" w:rsidRDefault="00624C5F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C5F" w:rsidRDefault="00624C5F" w:rsidP="00513E84">
      <w:pPr>
        <w:spacing w:after="0" w:line="240" w:lineRule="auto"/>
      </w:pPr>
      <w:r>
        <w:separator/>
      </w:r>
    </w:p>
  </w:footnote>
  <w:footnote w:type="continuationSeparator" w:id="0">
    <w:p w:rsidR="00624C5F" w:rsidRDefault="00624C5F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042F09"/>
    <w:rsid w:val="00237BD2"/>
    <w:rsid w:val="0024411F"/>
    <w:rsid w:val="00281571"/>
    <w:rsid w:val="0030659E"/>
    <w:rsid w:val="003705C7"/>
    <w:rsid w:val="003C5773"/>
    <w:rsid w:val="004311C5"/>
    <w:rsid w:val="004444E4"/>
    <w:rsid w:val="004914CA"/>
    <w:rsid w:val="00513E84"/>
    <w:rsid w:val="00552802"/>
    <w:rsid w:val="00624C5F"/>
    <w:rsid w:val="0063009E"/>
    <w:rsid w:val="00655E31"/>
    <w:rsid w:val="00666F32"/>
    <w:rsid w:val="00676402"/>
    <w:rsid w:val="00697B98"/>
    <w:rsid w:val="00697CC7"/>
    <w:rsid w:val="00737069"/>
    <w:rsid w:val="00800CB8"/>
    <w:rsid w:val="00A51E47"/>
    <w:rsid w:val="00A7622A"/>
    <w:rsid w:val="00AA69FE"/>
    <w:rsid w:val="00AD2B43"/>
    <w:rsid w:val="00AF1818"/>
    <w:rsid w:val="00AF4F16"/>
    <w:rsid w:val="00B002EA"/>
    <w:rsid w:val="00B148C3"/>
    <w:rsid w:val="00B512E5"/>
    <w:rsid w:val="00B6503A"/>
    <w:rsid w:val="00BD6F71"/>
    <w:rsid w:val="00D33A86"/>
    <w:rsid w:val="00D427B7"/>
    <w:rsid w:val="00D574C2"/>
    <w:rsid w:val="00DF6593"/>
    <w:rsid w:val="00E04F01"/>
    <w:rsid w:val="00E84539"/>
    <w:rsid w:val="00F636C8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1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1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154n6Z0G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269527A231BFAE24F150CB0C13AA4D1B7D5CB84F0610D4B031739735FC339313383D5B245C67AEn2Z2G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E269527A231BFAE24F14EC61A7FF544187601BC40091287EC6E28CA62F539C454776419605166AF21787Dn6ZFG" TargetMode="External"/><Relationship Id="rId20" Type="http://schemas.openxmlformats.org/officeDocument/2006/relationships/hyperlink" Target="consultantplus://offline/ref=DE269527A231BFAE24F150CB0C13AA4D1A7B5CB14A054DDEB8687F9532F36C841471315A245D61nAZ7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269527A231BFAE24F150CB0C13AA4D1A7B5CB14A054DDEB8687F9532F36C841471315A245E62nAZB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E269527A231BFAE24F150CB0C13AA4D1B7D5DB84D0C10D4B031739735nFZCG" TargetMode="External"/><Relationship Id="rId19" Type="http://schemas.openxmlformats.org/officeDocument/2006/relationships/hyperlink" Target="consultantplus://offline/ref=DE269527A231BFAE24F150CB0C13AA4D1A7B5CB14A054DDEB8687F9532F36C841471315A245E62nAZ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269527A231BFAE24F150CB0C13AA4D1B7D5DB84D0C10D4B031739735FC339313383D58225Dn6Z7G" TargetMode="External"/><Relationship Id="rId14" Type="http://schemas.openxmlformats.org/officeDocument/2006/relationships/hyperlink" Target="consultantplus://offline/ref=DE269527A231BFAE24F150CB0C13AA4D1B7D5DB84D0C10D4B031739735FC339313383D5B245F66ABn2Z3G" TargetMode="External"/><Relationship Id="rId22" Type="http://schemas.openxmlformats.org/officeDocument/2006/relationships/hyperlink" Target="consultantplus://offline/ref=DE269527A231BFAE24F14EC61A7FF544187601BC4E0D1F80ED6E28CA62F539C454776419605166AF21787An6Z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4398</Words>
  <Characters>25073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Кидрячевский</cp:lastModifiedBy>
  <cp:revision>30</cp:revision>
  <cp:lastPrinted>2019-09-16T05:09:00Z</cp:lastPrinted>
  <dcterms:created xsi:type="dcterms:W3CDTF">2018-08-10T06:25:00Z</dcterms:created>
  <dcterms:modified xsi:type="dcterms:W3CDTF">2020-01-31T09:35:00Z</dcterms:modified>
</cp:coreProperties>
</file>