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20 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62</w:t>
      </w:r>
    </w:p>
    <w:p w:rsidR="009B15AB" w:rsidRDefault="009B15AB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701227" w:rsidRPr="00701227" w:rsidRDefault="00701227" w:rsidP="00701227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О расторжение договора аренды и </w:t>
      </w:r>
      <w:proofErr w:type="gramStart"/>
      <w:r w:rsidRPr="00701227">
        <w:rPr>
          <w:bCs/>
          <w:sz w:val="28"/>
          <w:szCs w:val="28"/>
          <w:lang w:eastAsia="en-US"/>
        </w:rPr>
        <w:t>предоставлении</w:t>
      </w:r>
      <w:proofErr w:type="gramEnd"/>
      <w:r w:rsidRPr="00701227">
        <w:rPr>
          <w:bCs/>
          <w:sz w:val="28"/>
          <w:szCs w:val="28"/>
          <w:lang w:eastAsia="en-US"/>
        </w:rPr>
        <w:t xml:space="preserve"> земельного участка в аренду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</w:t>
      </w:r>
      <w:proofErr w:type="gramStart"/>
      <w:r w:rsidRPr="00701227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701227">
        <w:rPr>
          <w:bCs/>
          <w:sz w:val="28"/>
          <w:szCs w:val="28"/>
          <w:lang w:eastAsia="en-US"/>
        </w:rPr>
        <w:t>п.п</w:t>
      </w:r>
      <w:proofErr w:type="spellEnd"/>
      <w:r w:rsidRPr="00701227">
        <w:rPr>
          <w:bCs/>
          <w:sz w:val="28"/>
          <w:szCs w:val="28"/>
          <w:lang w:eastAsia="en-US"/>
        </w:rPr>
        <w:t xml:space="preserve">. 31 п. 2 ст. 39.6, </w:t>
      </w:r>
      <w:proofErr w:type="spellStart"/>
      <w:r w:rsidRPr="00701227">
        <w:rPr>
          <w:bCs/>
          <w:sz w:val="28"/>
          <w:szCs w:val="28"/>
          <w:lang w:eastAsia="en-US"/>
        </w:rPr>
        <w:t>п.п</w:t>
      </w:r>
      <w:proofErr w:type="spellEnd"/>
      <w:r w:rsidRPr="00701227">
        <w:rPr>
          <w:bCs/>
          <w:sz w:val="28"/>
          <w:szCs w:val="28"/>
          <w:lang w:eastAsia="en-US"/>
        </w:rPr>
        <w:t>. 11 п. 8 ст. 39.8 Земельного кодекса Российской Федерации, с п. 2 ст. 3.3 ФЗ-№ 137 от 25.10.2001 года «О введении в действие Земельного кодекса Российской Федерации», с п. 5 ст. 9, п. 4 ст. 10 ФЗ-№ 101 от 24.07.2002 года «Об обороте земель сельскохозяйственного назначения», справкой Управления</w:t>
      </w:r>
      <w:proofErr w:type="gramEnd"/>
      <w:r w:rsidRPr="00701227">
        <w:rPr>
          <w:bCs/>
          <w:sz w:val="28"/>
          <w:szCs w:val="28"/>
          <w:lang w:eastAsia="en-US"/>
        </w:rPr>
        <w:t xml:space="preserve"> сельского хозяйства муниципального района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 Республики Башкортостан от 13 августа 2019 года № 150, рассмотрев предоставленные документы и заявление индивидуального предпринимателя – главы крестьянского (фермерского) хозяйства </w:t>
      </w:r>
      <w:proofErr w:type="spellStart"/>
      <w:r w:rsidRPr="00701227">
        <w:rPr>
          <w:bCs/>
          <w:sz w:val="28"/>
          <w:szCs w:val="28"/>
          <w:lang w:eastAsia="en-US"/>
        </w:rPr>
        <w:t>Нигматуллиной</w:t>
      </w:r>
      <w:proofErr w:type="spellEnd"/>
      <w:r w:rsidRPr="00701227">
        <w:rPr>
          <w:bCs/>
          <w:sz w:val="28"/>
          <w:szCs w:val="28"/>
          <w:lang w:eastAsia="en-US"/>
        </w:rPr>
        <w:t xml:space="preserve"> </w:t>
      </w:r>
      <w:proofErr w:type="spellStart"/>
      <w:r w:rsidRPr="00701227">
        <w:rPr>
          <w:bCs/>
          <w:sz w:val="28"/>
          <w:szCs w:val="28"/>
          <w:lang w:eastAsia="en-US"/>
        </w:rPr>
        <w:t>Сании</w:t>
      </w:r>
      <w:proofErr w:type="spellEnd"/>
      <w:r w:rsidRPr="00701227">
        <w:rPr>
          <w:bCs/>
          <w:sz w:val="28"/>
          <w:szCs w:val="28"/>
          <w:lang w:eastAsia="en-US"/>
        </w:rPr>
        <w:t xml:space="preserve"> </w:t>
      </w:r>
      <w:proofErr w:type="spellStart"/>
      <w:r w:rsidRPr="00701227">
        <w:rPr>
          <w:bCs/>
          <w:sz w:val="28"/>
          <w:szCs w:val="28"/>
          <w:lang w:eastAsia="en-US"/>
        </w:rPr>
        <w:t>Ануровны</w:t>
      </w:r>
      <w:proofErr w:type="spellEnd"/>
      <w:r w:rsidRPr="00701227">
        <w:rPr>
          <w:bCs/>
          <w:sz w:val="28"/>
          <w:szCs w:val="28"/>
          <w:lang w:eastAsia="en-US"/>
        </w:rPr>
        <w:t xml:space="preserve">, 27.06.1969 года рождения, ИНН 025902428854, ОГРНИП 305025911900029, проживающей по адресу: Республика Башкортостан,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701227">
        <w:rPr>
          <w:bCs/>
          <w:sz w:val="28"/>
          <w:szCs w:val="28"/>
          <w:lang w:eastAsia="en-US"/>
        </w:rPr>
        <w:t>Новояппарово</w:t>
      </w:r>
      <w:proofErr w:type="spellEnd"/>
      <w:r w:rsidRPr="00701227">
        <w:rPr>
          <w:bCs/>
          <w:sz w:val="28"/>
          <w:szCs w:val="28"/>
          <w:lang w:eastAsia="en-US"/>
        </w:rPr>
        <w:t xml:space="preserve">, ул. </w:t>
      </w:r>
      <w:proofErr w:type="spellStart"/>
      <w:r w:rsidRPr="00701227">
        <w:rPr>
          <w:bCs/>
          <w:sz w:val="28"/>
          <w:szCs w:val="28"/>
          <w:lang w:eastAsia="en-US"/>
        </w:rPr>
        <w:t>Демская</w:t>
      </w:r>
      <w:proofErr w:type="spellEnd"/>
      <w:r w:rsidRPr="00701227">
        <w:rPr>
          <w:bCs/>
          <w:sz w:val="28"/>
          <w:szCs w:val="28"/>
          <w:lang w:eastAsia="en-US"/>
        </w:rPr>
        <w:t xml:space="preserve">, д. 4,                                                                                                             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                                                            постановляю: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  <w:lang w:eastAsia="en-US"/>
        </w:rPr>
        <w:t>1.</w:t>
      </w:r>
      <w:r w:rsidRPr="00701227">
        <w:rPr>
          <w:bCs/>
          <w:sz w:val="28"/>
          <w:szCs w:val="28"/>
          <w:lang w:eastAsia="en-US"/>
        </w:rPr>
        <w:t xml:space="preserve">Договор аренды № 14-15-16-20 </w:t>
      </w:r>
      <w:proofErr w:type="spellStart"/>
      <w:r w:rsidRPr="00701227">
        <w:rPr>
          <w:bCs/>
          <w:sz w:val="28"/>
          <w:szCs w:val="28"/>
          <w:lang w:eastAsia="en-US"/>
        </w:rPr>
        <w:t>зем</w:t>
      </w:r>
      <w:proofErr w:type="spellEnd"/>
      <w:r w:rsidRPr="00701227">
        <w:rPr>
          <w:bCs/>
          <w:sz w:val="28"/>
          <w:szCs w:val="28"/>
          <w:lang w:eastAsia="en-US"/>
        </w:rPr>
        <w:t xml:space="preserve">/с-х земельного участка, находящегося в собственности сельского поселения </w:t>
      </w:r>
      <w:proofErr w:type="spellStart"/>
      <w:r w:rsidRPr="00701227">
        <w:rPr>
          <w:bCs/>
          <w:sz w:val="28"/>
          <w:szCs w:val="28"/>
          <w:lang w:eastAsia="en-US"/>
        </w:rPr>
        <w:t>Казангуловский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 Республики Башкортостан от 13 октября 2016 года, на земельный участок из категории земель сельскохозяйственного назначения, с кадастровым номером 02:20:000000:1706 площадью 702 884 кв. м., с видом разрешенного использования для ведения крестьянского (фермерского) хозяйства, адрес (описание местоположения): установлено относительно</w:t>
      </w:r>
      <w:proofErr w:type="gramEnd"/>
      <w:r w:rsidRPr="00701227">
        <w:rPr>
          <w:bCs/>
          <w:sz w:val="28"/>
          <w:szCs w:val="28"/>
          <w:lang w:eastAsia="en-US"/>
        </w:rPr>
        <w:t xml:space="preserve"> </w:t>
      </w:r>
      <w:proofErr w:type="gramStart"/>
      <w:r w:rsidRPr="00701227">
        <w:rPr>
          <w:bCs/>
          <w:sz w:val="28"/>
          <w:szCs w:val="28"/>
          <w:lang w:eastAsia="en-US"/>
        </w:rPr>
        <w:t>ориентира</w:t>
      </w:r>
      <w:proofErr w:type="gramEnd"/>
      <w:r w:rsidRPr="00701227">
        <w:rPr>
          <w:bCs/>
          <w:sz w:val="28"/>
          <w:szCs w:val="28"/>
          <w:lang w:eastAsia="en-US"/>
        </w:rPr>
        <w:t xml:space="preserve">, расположенного в границах участка, почтовый адрес: Республика Башкортостан,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район, </w:t>
      </w:r>
      <w:proofErr w:type="gramStart"/>
      <w:r w:rsidRPr="00701227">
        <w:rPr>
          <w:bCs/>
          <w:sz w:val="28"/>
          <w:szCs w:val="28"/>
          <w:lang w:eastAsia="en-US"/>
        </w:rPr>
        <w:t>с</w:t>
      </w:r>
      <w:proofErr w:type="gramEnd"/>
      <w:r w:rsidRPr="00701227">
        <w:rPr>
          <w:bCs/>
          <w:sz w:val="28"/>
          <w:szCs w:val="28"/>
          <w:lang w:eastAsia="en-US"/>
        </w:rPr>
        <w:t xml:space="preserve">/с </w:t>
      </w:r>
      <w:proofErr w:type="spellStart"/>
      <w:r w:rsidRPr="00701227">
        <w:rPr>
          <w:bCs/>
          <w:sz w:val="28"/>
          <w:szCs w:val="28"/>
          <w:lang w:eastAsia="en-US"/>
        </w:rPr>
        <w:t>Казангуловский</w:t>
      </w:r>
      <w:proofErr w:type="spellEnd"/>
      <w:r w:rsidRPr="00701227">
        <w:rPr>
          <w:bCs/>
          <w:sz w:val="28"/>
          <w:szCs w:val="28"/>
          <w:lang w:eastAsia="en-US"/>
        </w:rPr>
        <w:t xml:space="preserve"> – расторгнуть.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2.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>- оформить соглашение о расторжении договора аренды земельного участка в соответствии с действующим законодательством;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701227">
        <w:rPr>
          <w:bCs/>
          <w:sz w:val="28"/>
          <w:szCs w:val="28"/>
          <w:lang w:eastAsia="en-US"/>
        </w:rPr>
        <w:t>Альшеевскому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 и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 - зарегистрировать право аренды на земельный участок в отделе по </w:t>
      </w:r>
      <w:proofErr w:type="spellStart"/>
      <w:r w:rsidRPr="00701227">
        <w:rPr>
          <w:bCs/>
          <w:sz w:val="28"/>
          <w:szCs w:val="28"/>
          <w:lang w:eastAsia="en-US"/>
        </w:rPr>
        <w:t>Альшеевскому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,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районам Управления Федеральной службы </w:t>
      </w:r>
      <w:r w:rsidRPr="00701227">
        <w:rPr>
          <w:bCs/>
          <w:sz w:val="28"/>
          <w:szCs w:val="28"/>
          <w:lang w:eastAsia="en-US"/>
        </w:rPr>
        <w:lastRenderedPageBreak/>
        <w:t>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индивидуальному предпринимателю – главе крестьянского (фермерского) хозяйства С.А. </w:t>
      </w:r>
      <w:proofErr w:type="spellStart"/>
      <w:r w:rsidRPr="00701227">
        <w:rPr>
          <w:bCs/>
          <w:sz w:val="28"/>
          <w:szCs w:val="28"/>
          <w:lang w:eastAsia="en-US"/>
        </w:rPr>
        <w:t>Нигматуллиной</w:t>
      </w:r>
      <w:proofErr w:type="spellEnd"/>
      <w:r w:rsidRPr="00701227">
        <w:rPr>
          <w:bCs/>
          <w:sz w:val="28"/>
          <w:szCs w:val="28"/>
          <w:lang w:eastAsia="en-US"/>
        </w:rPr>
        <w:t>.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01227">
        <w:rPr>
          <w:bCs/>
          <w:sz w:val="28"/>
          <w:szCs w:val="28"/>
          <w:lang w:eastAsia="en-US"/>
        </w:rPr>
        <w:t xml:space="preserve">3. </w:t>
      </w:r>
      <w:proofErr w:type="gramStart"/>
      <w:r w:rsidRPr="00701227">
        <w:rPr>
          <w:bCs/>
          <w:sz w:val="28"/>
          <w:szCs w:val="28"/>
          <w:lang w:eastAsia="en-US"/>
        </w:rPr>
        <w:t>Контроль за</w:t>
      </w:r>
      <w:proofErr w:type="gramEnd"/>
      <w:r w:rsidRPr="00701227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701227">
        <w:rPr>
          <w:bCs/>
          <w:sz w:val="28"/>
          <w:szCs w:val="28"/>
          <w:lang w:eastAsia="en-US"/>
        </w:rPr>
        <w:t>Минземимущества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701227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01227">
        <w:rPr>
          <w:bCs/>
          <w:sz w:val="28"/>
          <w:szCs w:val="28"/>
          <w:lang w:eastAsia="en-US"/>
        </w:rPr>
        <w:t xml:space="preserve"> району и г. Давлеканово И.Р. Мигунова.</w:t>
      </w: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01227" w:rsidRPr="00701227" w:rsidRDefault="00701227" w:rsidP="0070122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B15AB" w:rsidRPr="00646EA1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01227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84</cp:revision>
  <cp:lastPrinted>2016-04-19T08:19:00Z</cp:lastPrinted>
  <dcterms:created xsi:type="dcterms:W3CDTF">2016-04-19T08:19:00Z</dcterms:created>
  <dcterms:modified xsi:type="dcterms:W3CDTF">2019-10-09T10:08:00Z</dcterms:modified>
</cp:coreProperties>
</file>