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81E" w:rsidRPr="00513E84" w:rsidRDefault="006D781E" w:rsidP="00513E8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P33"/>
      <w:bookmarkEnd w:id="0"/>
      <w:r w:rsidRPr="00513E84">
        <w:rPr>
          <w:rFonts w:ascii="Times New Roman" w:hAnsi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Ивановский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</w:p>
    <w:p w:rsidR="006D781E" w:rsidRPr="00513E84" w:rsidRDefault="006D781E" w:rsidP="00513E84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6D781E" w:rsidRPr="00513E84" w:rsidRDefault="006D781E" w:rsidP="00513E84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</w:p>
    <w:p w:rsidR="006D781E" w:rsidRPr="00513E84" w:rsidRDefault="006D781E" w:rsidP="00513E84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6D781E" w:rsidRPr="00513E84" w:rsidRDefault="006D781E" w:rsidP="00513E84">
      <w:pPr>
        <w:spacing w:after="0" w:line="240" w:lineRule="auto"/>
        <w:ind w:right="25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6D781E" w:rsidRPr="00513E84" w:rsidRDefault="006D781E" w:rsidP="00513E84">
      <w:pPr>
        <w:spacing w:after="0" w:line="240" w:lineRule="auto"/>
        <w:ind w:right="25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                                  от </w:t>
      </w:r>
      <w:r>
        <w:rPr>
          <w:rFonts w:ascii="Times New Roman" w:hAnsi="Times New Roman"/>
          <w:sz w:val="28"/>
          <w:szCs w:val="28"/>
          <w:lang w:eastAsia="ru-RU"/>
        </w:rPr>
        <w:t>___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sz w:val="28"/>
          <w:szCs w:val="28"/>
          <w:lang w:eastAsia="ru-RU"/>
        </w:rPr>
        <w:t>___</w:t>
      </w:r>
    </w:p>
    <w:p w:rsidR="006D781E" w:rsidRPr="00513E84" w:rsidRDefault="006D781E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13E84">
        <w:rPr>
          <w:rFonts w:ascii="Times New Roman" w:hAnsi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hAnsi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hAnsi="Times New Roman"/>
          <w:bCs/>
          <w:sz w:val="28"/>
          <w:szCs w:val="28"/>
          <w:u w:val="single"/>
          <w:lang w:eastAsia="ru-RU"/>
        </w:rPr>
        <w:t xml:space="preserve">  </w:t>
      </w:r>
    </w:p>
    <w:p w:rsidR="006D781E" w:rsidRPr="00513E84" w:rsidRDefault="006D781E" w:rsidP="00E37607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санкционировании оплаты денежных обязательств получателей средств бюджета сельского поселения </w:t>
      </w:r>
      <w:r w:rsidRPr="00E37607">
        <w:rPr>
          <w:rFonts w:ascii="Times New Roman" w:hAnsi="Times New Roman" w:cs="Times New Roman"/>
          <w:b w:val="0"/>
          <w:sz w:val="28"/>
          <w:szCs w:val="28"/>
        </w:rPr>
        <w:t>Ивановский</w:t>
      </w:r>
      <w:r w:rsidRPr="00E3760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Pr="00E37607">
        <w:rPr>
          <w:rFonts w:ascii="Times New Roman" w:hAnsi="Times New Roman" w:cs="Times New Roman"/>
          <w:b w:val="0"/>
          <w:sz w:val="28"/>
          <w:szCs w:val="28"/>
        </w:rPr>
        <w:t>Ивановский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D781E" w:rsidRPr="00513E84" w:rsidRDefault="006D781E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hAnsi="Times New Roman" w:cs="Arial"/>
          <w:b/>
          <w:bCs/>
          <w:sz w:val="24"/>
          <w:szCs w:val="24"/>
          <w:lang w:eastAsia="ru-RU"/>
        </w:rPr>
      </w:pPr>
    </w:p>
    <w:p w:rsidR="006D781E" w:rsidRPr="003705C7" w:rsidRDefault="006D781E" w:rsidP="003705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5C7">
        <w:rPr>
          <w:rFonts w:ascii="Times New Roman" w:hAnsi="Times New Roman"/>
          <w:sz w:val="28"/>
          <w:szCs w:val="28"/>
          <w:lang w:eastAsia="ru-RU"/>
        </w:rPr>
        <w:t>В соответствии со статьей 219 и 219.2 Бюджетног</w:t>
      </w:r>
      <w:r>
        <w:rPr>
          <w:rFonts w:ascii="Times New Roman" w:hAnsi="Times New Roman"/>
          <w:sz w:val="28"/>
          <w:szCs w:val="28"/>
          <w:lang w:eastAsia="ru-RU"/>
        </w:rPr>
        <w:t xml:space="preserve">о кодекса Российской Федерации, </w:t>
      </w:r>
      <w:hyperlink r:id="rId6" w:history="1">
        <w:r w:rsidRPr="004A405D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/>
          <w:sz w:val="28"/>
          <w:szCs w:val="28"/>
        </w:rPr>
        <w:t>в Республи</w:t>
      </w:r>
      <w:r>
        <w:rPr>
          <w:rFonts w:ascii="Times New Roman" w:hAnsi="Times New Roman"/>
          <w:sz w:val="28"/>
          <w:szCs w:val="28"/>
        </w:rPr>
        <w:t>ке Башкортостан»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705C7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6D781E" w:rsidRPr="003705C7" w:rsidRDefault="006D781E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705C7">
        <w:rPr>
          <w:rFonts w:ascii="Times New Roman" w:hAnsi="Times New Roman"/>
          <w:bCs/>
          <w:sz w:val="28"/>
          <w:szCs w:val="28"/>
          <w:lang w:eastAsia="ru-RU"/>
        </w:rPr>
        <w:t xml:space="preserve">1. Утвердить прилагаемый Порядок санкционирования оплаты денежных обязательств получателей средств бюджета сельского поселения Соколовский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Pr="00E37607">
        <w:rPr>
          <w:rFonts w:ascii="Times New Roman" w:hAnsi="Times New Roman"/>
          <w:sz w:val="28"/>
          <w:szCs w:val="28"/>
          <w:lang w:eastAsia="ru-RU"/>
        </w:rPr>
        <w:t>Ивановский</w:t>
      </w:r>
      <w:r w:rsidRPr="003705C7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6D781E" w:rsidRPr="003705C7" w:rsidRDefault="006D781E" w:rsidP="003705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5C7">
        <w:rPr>
          <w:rFonts w:ascii="Times New Roman" w:hAnsi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>
        <w:rPr>
          <w:rFonts w:ascii="Times New Roman" w:hAnsi="Times New Roman"/>
          <w:sz w:val="28"/>
          <w:szCs w:val="28"/>
          <w:lang w:eastAsia="ru-RU"/>
        </w:rPr>
        <w:t>19.10.2010</w:t>
      </w:r>
      <w:r w:rsidRPr="003705C7">
        <w:rPr>
          <w:rFonts w:ascii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3705C7">
        <w:rPr>
          <w:rFonts w:ascii="Times New Roman" w:hAnsi="Times New Roman"/>
          <w:sz w:val="28"/>
          <w:szCs w:val="28"/>
          <w:lang w:eastAsia="ru-RU"/>
        </w:rPr>
        <w:t>.</w:t>
      </w:r>
    </w:p>
    <w:p w:rsidR="006D781E" w:rsidRPr="003705C7" w:rsidRDefault="006D781E" w:rsidP="003705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3705C7">
        <w:rPr>
          <w:rFonts w:ascii="Times New Roman" w:hAnsi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6D781E" w:rsidRPr="003705C7" w:rsidRDefault="006D781E" w:rsidP="003705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3705C7">
        <w:rPr>
          <w:rFonts w:ascii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6D781E" w:rsidRPr="003705C7" w:rsidRDefault="006D781E" w:rsidP="003705C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781E" w:rsidRDefault="006D781E" w:rsidP="00513E84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781E" w:rsidRPr="00513E84" w:rsidRDefault="006D781E" w:rsidP="00513E84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781E" w:rsidRPr="00513E84" w:rsidRDefault="006D781E" w:rsidP="00513E8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6D781E" w:rsidRPr="00513E84" w:rsidRDefault="006D781E" w:rsidP="00513E84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E37607">
        <w:rPr>
          <w:rFonts w:ascii="Times New Roman" w:hAnsi="Times New Roman"/>
          <w:sz w:val="28"/>
          <w:szCs w:val="28"/>
          <w:lang w:eastAsia="ru-RU"/>
        </w:rPr>
        <w:t>Ивановский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  <w:r w:rsidRPr="00513E84">
        <w:rPr>
          <w:rFonts w:ascii="Times New Roman" w:hAnsi="Times New Roman"/>
          <w:sz w:val="28"/>
          <w:szCs w:val="20"/>
          <w:lang w:eastAsia="ru-RU"/>
        </w:rPr>
        <w:t xml:space="preserve"> </w:t>
      </w:r>
    </w:p>
    <w:p w:rsidR="006D781E" w:rsidRPr="00513E84" w:rsidRDefault="006D781E" w:rsidP="00513E84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муниципального района </w:t>
      </w:r>
    </w:p>
    <w:p w:rsidR="006D781E" w:rsidRPr="00513E84" w:rsidRDefault="006D781E" w:rsidP="00513E84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>Давлекановский район</w:t>
      </w:r>
    </w:p>
    <w:p w:rsidR="006D781E" w:rsidRPr="00513E84" w:rsidRDefault="006D781E" w:rsidP="00513E8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6D781E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Республики Башкортостан   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                              </w:t>
      </w:r>
      <w:bookmarkStart w:id="1" w:name="_GoBack"/>
      <w:bookmarkEnd w:id="1"/>
      <w:r>
        <w:rPr>
          <w:rFonts w:ascii="Times New Roman" w:hAnsi="Times New Roman"/>
          <w:sz w:val="28"/>
          <w:szCs w:val="20"/>
          <w:lang w:eastAsia="ru-RU"/>
        </w:rPr>
        <w:t xml:space="preserve">    В.И.Никульшин</w:t>
      </w:r>
      <w:r w:rsidRPr="00513E84">
        <w:rPr>
          <w:rFonts w:ascii="Times New Roman" w:hAnsi="Times New Roman"/>
          <w:sz w:val="28"/>
          <w:szCs w:val="20"/>
          <w:lang w:eastAsia="ru-RU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   </w:t>
      </w:r>
    </w:p>
    <w:p w:rsidR="006D781E" w:rsidRPr="00513E84" w:rsidRDefault="006D781E" w:rsidP="00513E84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Приложение к постановлению администрации сельского поселения </w:t>
      </w:r>
      <w:r w:rsidRPr="00E37607">
        <w:rPr>
          <w:rFonts w:ascii="Times New Roman" w:hAnsi="Times New Roman"/>
          <w:sz w:val="28"/>
          <w:szCs w:val="28"/>
          <w:lang w:eastAsia="ru-RU"/>
        </w:rPr>
        <w:t>Ивановский</w:t>
      </w:r>
      <w:r w:rsidRPr="00E37607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hAnsi="Times New Roman"/>
          <w:sz w:val="28"/>
          <w:szCs w:val="24"/>
          <w:lang w:eastAsia="ru-RU"/>
        </w:rPr>
        <w:t>сельсовет муниципального района Давлекановский район</w:t>
      </w:r>
    </w:p>
    <w:p w:rsidR="006D781E" w:rsidRPr="00513E84" w:rsidRDefault="006D781E" w:rsidP="00513E84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>Республики Башкортостан</w:t>
      </w:r>
    </w:p>
    <w:p w:rsidR="006D781E" w:rsidRPr="00513E84" w:rsidRDefault="006D781E" w:rsidP="00513E84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от </w:t>
      </w:r>
      <w:r>
        <w:rPr>
          <w:rFonts w:ascii="Times New Roman" w:hAnsi="Times New Roman"/>
          <w:sz w:val="28"/>
          <w:szCs w:val="24"/>
          <w:lang w:eastAsia="ru-RU"/>
        </w:rPr>
        <w:t>___</w:t>
      </w:r>
      <w:r w:rsidRPr="00513E84">
        <w:rPr>
          <w:rFonts w:ascii="Times New Roman" w:hAnsi="Times New Roman"/>
          <w:sz w:val="28"/>
          <w:szCs w:val="24"/>
          <w:lang w:eastAsia="ru-RU"/>
        </w:rPr>
        <w:t xml:space="preserve">  №</w:t>
      </w:r>
      <w:r>
        <w:rPr>
          <w:rFonts w:ascii="Times New Roman" w:hAnsi="Times New Roman"/>
          <w:sz w:val="28"/>
          <w:szCs w:val="24"/>
          <w:lang w:eastAsia="ru-RU"/>
        </w:rPr>
        <w:t xml:space="preserve"> ___</w:t>
      </w:r>
    </w:p>
    <w:p w:rsidR="006D781E" w:rsidRDefault="006D781E" w:rsidP="00B6503A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:rsidR="006D781E" w:rsidRDefault="006D781E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Порядок санкционирования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оплаты денежных обязательств получателей средств бюджета сельского поселения </w:t>
      </w:r>
      <w:r w:rsidRPr="00E37607">
        <w:rPr>
          <w:rFonts w:ascii="Times New Roman" w:hAnsi="Times New Roman" w:cs="Times New Roman"/>
          <w:b w:val="0"/>
          <w:sz w:val="28"/>
          <w:szCs w:val="28"/>
        </w:rPr>
        <w:t>Ивановский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Pr="00E37607">
        <w:rPr>
          <w:rFonts w:ascii="Times New Roman" w:hAnsi="Times New Roman" w:cs="Times New Roman"/>
          <w:b w:val="0"/>
          <w:sz w:val="28"/>
          <w:szCs w:val="28"/>
        </w:rPr>
        <w:t>Ивановский</w:t>
      </w:r>
      <w:r w:rsidRPr="00E3760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сельсовет муниципального района Давлекановский район </w:t>
      </w:r>
    </w:p>
    <w:p w:rsidR="006D781E" w:rsidRPr="00513E84" w:rsidRDefault="006D781E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Республики Башкортостан </w:t>
      </w:r>
    </w:p>
    <w:p w:rsidR="006D781E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Настоящий Порядок разработан на основании </w:t>
      </w:r>
      <w:hyperlink r:id="rId7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статей 219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8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219.2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 w:rsidRPr="00E37607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 w:rsidRPr="00E37607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(далее - получатели средств) и администраторов источников финансирования дефицита бюджета 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 w:rsidRPr="00E37607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(далее - администраторы источников финансирования дефицита бюджета), принимаемых за счет средств бюджета 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поселение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 w:rsidRPr="00E37607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(далее - Поселение), осуществляющие санкционирование оплаты денежных обязательств получателей средств бюджета 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бюджетным </w:t>
      </w:r>
      <w:hyperlink r:id="rId9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P44"/>
      <w:bookmarkEnd w:id="2"/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пунктом 5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пунктами 7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P92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пунктами 10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P45"/>
      <w:bookmarkEnd w:id="3"/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4. Уполномоченные работники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P47"/>
      <w:bookmarkEnd w:id="4"/>
      <w:r w:rsidRPr="00A51E47">
        <w:rPr>
          <w:rFonts w:ascii="Times New Roman" w:hAnsi="Times New Roman" w:cs="Times New Roman"/>
          <w:color w:val="000000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P50"/>
      <w:bookmarkEnd w:id="5"/>
      <w:r w:rsidRPr="00A51E47">
        <w:rPr>
          <w:rFonts w:ascii="Times New Roman" w:hAnsi="Times New Roman" w:cs="Times New Roman"/>
          <w:color w:val="000000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5) суммы налога на добавленную стоимость (при наличии);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6) вида средств;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0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7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1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8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) номера учтенного в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2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BF6C18">
        <w:rPr>
          <w:rFonts w:ascii="Times New Roman" w:hAnsi="Times New Roman" w:cs="Times New Roman"/>
          <w:color w:val="000000"/>
          <w:sz w:val="28"/>
          <w:szCs w:val="28"/>
        </w:rPr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3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договора аренды;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соглашения о предоставлении из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соглашения о предоставлении субсидии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бюджетному или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BF6C18">
        <w:rPr>
          <w:rFonts w:ascii="Times New Roman" w:hAnsi="Times New Roman" w:cs="Times New Roman"/>
          <w:color w:val="000000"/>
          <w:sz w:val="28"/>
          <w:szCs w:val="28"/>
        </w:rPr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4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>форма №</w:t>
        </w:r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5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12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) уникального номера реестровой записи, присвоенного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контрактов, заключенных от имени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по итогам размещения заказов (далее - реестр контрактов).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</w:t>
      </w:r>
      <w:hyperlink w:anchor="P50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подпункта 3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6. Требования </w:t>
      </w:r>
      <w:hyperlink w:anchor="P59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подпунктов 10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P66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11 пункта 5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не применяются в отношении: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Pr="003C57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Pr="003C57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Pr="003C57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</w:t>
      </w:r>
      <w:hyperlink w:anchor="P59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подпункта 10 пункта 5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</w:t>
      </w:r>
      <w:hyperlink w:anchor="P66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подпункта 11 пункта 5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не применяются в отношении Заявки при: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осуществлении авансовых платежей в соответствии с условиями договора (государственного контракта);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оплате по договору аренды;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перечислении средств в соответствии с соглашениями, предусмотренными настоящим Порядком;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6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перечислении средств в соответствии с нормативным правовым актом о предоставлении субсидии юридическому лицу.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P82"/>
      <w:bookmarkEnd w:id="8"/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7. Для подтверждения возникновения денежного обязательства получатель средств представляет , вместе с Заявкой указанные в ней в соответствии с </w:t>
      </w:r>
      <w:hyperlink w:anchor="P66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подпунктом 11 пункта 5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пунктом 9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P83"/>
      <w:bookmarkEnd w:id="9"/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муниципальным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контрактом, предусматривающим обязанность получателя средств -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Башкортостан, получатель средств представляет, не позднее представления Заявки на оплату денежного обязательства по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контракту, платежный документ на перечисление в доход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суммы неусто</w:t>
      </w:r>
      <w:r>
        <w:rPr>
          <w:rFonts w:ascii="Times New Roman" w:hAnsi="Times New Roman" w:cs="Times New Roman"/>
          <w:color w:val="000000"/>
          <w:sz w:val="28"/>
          <w:szCs w:val="28"/>
        </w:rPr>
        <w:t>йки (штрафа, пеней) по данному муниципальному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контракту.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8. Требования, установленные </w:t>
      </w:r>
      <w:hyperlink w:anchor="P82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пунктом 7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с социальными выплатами населению;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7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с предоставлением межбюджетных трансфертов;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с обслуживанием государственного долга;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с исполнением судебных актов по искам 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бюджету 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либо должностных лиц этих органов.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0" w:name="P92"/>
      <w:bookmarkEnd w:id="10"/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9. Получатель средств представляет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>
        <w:rPr>
          <w:rFonts w:ascii="Times New Roman" w:hAnsi="Times New Roman" w:cs="Times New Roman"/>
          <w:color w:val="000000"/>
          <w:sz w:val="28"/>
          <w:szCs w:val="28"/>
        </w:rPr>
        <w:t>капитальных вложений в объекты муниципальной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E37607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 соответствии с законодательством, положительного заключения о достоверности определения сметной стоимости объектов, приказа об утверждении (переутверждении)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заказчиком, справок о стоимости выполненных работи затрат (унифицированная </w:t>
      </w:r>
      <w:hyperlink r:id="rId18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 xml:space="preserve">форма </w:t>
        </w:r>
        <w:r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) и актов о приемке выполненных работ (унифицированная </w:t>
      </w:r>
      <w:hyperlink r:id="rId19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 xml:space="preserve">форма </w:t>
        </w:r>
        <w:r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 xml:space="preserve"> КС-2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Администрацией сельского поселения Ивановский сельсовет муниципального района Давлекановский район</w:t>
      </w:r>
      <w:r w:rsidRPr="00E845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 или уполномоченными органами исполнительной власти и юридическими лицами (при предоставлении бюджетных инвестиций юридическому лицу, не являющемуся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учреждением 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копии документов подлежат хранению в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P98"/>
      <w:bookmarkEnd w:id="11"/>
      <w:r w:rsidRPr="00A51E47">
        <w:rPr>
          <w:rFonts w:ascii="Times New Roman" w:hAnsi="Times New Roman" w:cs="Times New Roman"/>
          <w:color w:val="000000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0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порядке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2" w:name="P106"/>
      <w:bookmarkEnd w:id="12"/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подпункте 10 пункта 5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Поселением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2) идентичность кода (кодов) классификации расходов по бюджетному обязательству и платежу;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5) не превышение суммы кассового расхода над суммой неисполненного бюджетного обязательства;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8) не превышение размера авансового платежа по бюджетному обязательству и платежу;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контракту на поставку товаров, выполнение работ, оказание услуг в реестре госконтрактов;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госконтрактов и сведений о принятом на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чет бюджетном обязательстве по муниципальному  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контракту условиям данного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контракта;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>
        <w:rPr>
          <w:rFonts w:ascii="Times New Roman" w:hAnsi="Times New Roman" w:cs="Times New Roman"/>
          <w:color w:val="000000"/>
          <w:sz w:val="28"/>
          <w:szCs w:val="28"/>
        </w:rPr>
        <w:t>(муниципальных) учреждениях, муниципального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задания на оказание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3) не превышение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P127"/>
      <w:bookmarkEnd w:id="13"/>
      <w:r w:rsidRPr="00A51E47">
        <w:rPr>
          <w:rFonts w:ascii="Times New Roman" w:hAnsi="Times New Roman" w:cs="Times New Roman"/>
          <w:color w:val="000000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3) не превышение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4" w:name="P131"/>
      <w:bookmarkEnd w:id="14"/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14. В случае, если форма или информация, указанная в Заявке, не соответствуют требованиям, установленным </w:t>
      </w:r>
      <w:hyperlink w:anchor="P45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пунктами 4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P47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5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P98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10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абзацем вторым пункта 7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с указанием причины возврата.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6D781E" w:rsidRPr="00A51E47" w:rsidRDefault="006D781E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E47">
        <w:rPr>
          <w:rFonts w:ascii="Times New Roman" w:hAnsi="Times New Roman" w:cs="Times New Roman"/>
          <w:color w:val="000000"/>
          <w:sz w:val="28"/>
          <w:szCs w:val="28"/>
        </w:rPr>
        <w:t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6D781E" w:rsidRDefault="006D781E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21" w:history="1">
        <w:r w:rsidRPr="00A51E47">
          <w:rPr>
            <w:rFonts w:ascii="Times New Roman" w:hAnsi="Times New Roman" w:cs="Times New Roman"/>
            <w:color w:val="000000"/>
            <w:sz w:val="28"/>
            <w:szCs w:val="28"/>
          </w:rPr>
          <w:t>16</w:t>
        </w:r>
      </w:hyperlink>
      <w:r w:rsidRPr="00A51E47">
        <w:rPr>
          <w:rFonts w:ascii="Times New Roman" w:hAnsi="Times New Roman" w:cs="Times New Roman"/>
          <w:color w:val="000000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6D781E" w:rsidRPr="00A51E47" w:rsidRDefault="006D781E" w:rsidP="00A51E4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6D781E" w:rsidRPr="00A51E4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81E" w:rsidRDefault="006D781E" w:rsidP="00513E84">
      <w:pPr>
        <w:spacing w:after="0" w:line="240" w:lineRule="auto"/>
      </w:pPr>
      <w:r>
        <w:separator/>
      </w:r>
    </w:p>
  </w:endnote>
  <w:endnote w:type="continuationSeparator" w:id="0">
    <w:p w:rsidR="006D781E" w:rsidRDefault="006D781E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81E" w:rsidRDefault="006D781E" w:rsidP="00513E84">
      <w:pPr>
        <w:spacing w:after="0" w:line="240" w:lineRule="auto"/>
      </w:pPr>
      <w:r>
        <w:separator/>
      </w:r>
    </w:p>
  </w:footnote>
  <w:footnote w:type="continuationSeparator" w:id="0">
    <w:p w:rsidR="006D781E" w:rsidRDefault="006D781E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1E47"/>
    <w:rsid w:val="00205027"/>
    <w:rsid w:val="00237BD2"/>
    <w:rsid w:val="0024411F"/>
    <w:rsid w:val="00281571"/>
    <w:rsid w:val="003705C7"/>
    <w:rsid w:val="003C5773"/>
    <w:rsid w:val="004444E4"/>
    <w:rsid w:val="004914CA"/>
    <w:rsid w:val="004A405D"/>
    <w:rsid w:val="004D2D75"/>
    <w:rsid w:val="00513E84"/>
    <w:rsid w:val="00583D44"/>
    <w:rsid w:val="00666F32"/>
    <w:rsid w:val="00676402"/>
    <w:rsid w:val="00697CC7"/>
    <w:rsid w:val="006D781E"/>
    <w:rsid w:val="00737069"/>
    <w:rsid w:val="00A51E47"/>
    <w:rsid w:val="00AD2B43"/>
    <w:rsid w:val="00AF4F16"/>
    <w:rsid w:val="00B512E5"/>
    <w:rsid w:val="00B6503A"/>
    <w:rsid w:val="00BD6F71"/>
    <w:rsid w:val="00BF6C18"/>
    <w:rsid w:val="00D33A86"/>
    <w:rsid w:val="00D427B7"/>
    <w:rsid w:val="00D4696D"/>
    <w:rsid w:val="00D574C2"/>
    <w:rsid w:val="00DF6593"/>
    <w:rsid w:val="00E37607"/>
    <w:rsid w:val="00E84539"/>
    <w:rsid w:val="00F11E21"/>
    <w:rsid w:val="00F64CAC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069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3E8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13E84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ConsPlusNormal">
    <w:name w:val="ConsPlusNormal"/>
    <w:uiPriority w:val="99"/>
    <w:rsid w:val="00A51E47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A51E47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A51E47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13E8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13E84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67640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21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25Dn6Z7G" TargetMode="External"/><Relationship Id="rId13" Type="http://schemas.openxmlformats.org/officeDocument/2006/relationships/hyperlink" Target="consultantplus://offline/ref=DE269527A231BFAE24F150CB0C13AA4D1B7D5DB84D0C10D4B031739735FC339313383D5B245F66ABn2Z3G" TargetMode="External"/><Relationship Id="rId18" Type="http://schemas.openxmlformats.org/officeDocument/2006/relationships/hyperlink" Target="consultantplus://offline/ref=DE269527A231BFAE24F150CB0C13AA4D1A7B5CB14A054DDEB8687F9532F36C841471315A245E62nAZ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E269527A231BFAE24F14EC61A7FF544187601BC4E0D1F80ED6E28CA62F539C454776419605166AF21787An6Z3G" TargetMode="External"/><Relationship Id="rId7" Type="http://schemas.openxmlformats.org/officeDocument/2006/relationships/hyperlink" Target="consultantplus://offline/ref=DE269527A231BFAE24F150CB0C13AA4D1B7D5DB84D0C10D4B031739735FC339313383D582154n6Z0G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E269527A231BFAE24F150CB0C13AA4D1B7D5DB84D0C10D4B031739735FC339313383D5B245F66ABn2Z3G" TargetMode="External"/><Relationship Id="rId20" Type="http://schemas.openxmlformats.org/officeDocument/2006/relationships/hyperlink" Target="consultantplus://offline/ref=DE269527A231BFAE24F150CB0C13AA4D1B7D5CB84F0610D4B031739735FC339313383D5B245C67AEn2Z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E269527A231BFAE24F14EC61A7FF544187601BC40091287EC6E28CA62F539C454776419605166AF21787Dn6ZF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E269527A231BFAE24F14EC61A7FF544187601BC40091287EC6E28CA62F539C454776419605166AF21787Dn6ZFG" TargetMode="External"/><Relationship Id="rId19" Type="http://schemas.openxmlformats.org/officeDocument/2006/relationships/hyperlink" Target="consultantplus://offline/ref=DE269527A231BFAE24F150CB0C13AA4D1A7B5CB14A054DDEB8687F9532F36C841471315A245D61nAZ7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E269527A231BFAE24F150CB0C13AA4D1B7D5DB84D0C10D4B031739735nFZCG" TargetMode="External"/><Relationship Id="rId14" Type="http://schemas.openxmlformats.org/officeDocument/2006/relationships/hyperlink" Target="consultantplus://offline/ref=DE269527A231BFAE24F150CB0C13AA4D1A7B5CB14A054DDEB8687F9532F36C841471315A245E62nAZB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206</TotalTime>
  <Pages>10</Pages>
  <Words>4334</Words>
  <Characters>24710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Мирсаяпова Альбина Ахнафовна</dc:creator>
  <cp:keywords/>
  <dc:description/>
  <cp:lastModifiedBy>Людмила</cp:lastModifiedBy>
  <cp:revision>17</cp:revision>
  <dcterms:created xsi:type="dcterms:W3CDTF">2018-08-10T06:25:00Z</dcterms:created>
  <dcterms:modified xsi:type="dcterms:W3CDTF">2020-01-06T02:09:00Z</dcterms:modified>
</cp:coreProperties>
</file>