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32669A" w:rsidRPr="0032669A" w:rsidTr="005444DC">
        <w:trPr>
          <w:trHeight w:val="233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32669A" w:rsidRPr="0032669A" w:rsidRDefault="0032669A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</w:pPr>
            <w:proofErr w:type="spellStart"/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  <w:t>Башҡортостан</w:t>
            </w:r>
            <w:proofErr w:type="spellEnd"/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  <w:t xml:space="preserve"> Республика</w:t>
            </w:r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ru-RU" w:bidi="ar-SA"/>
              </w:rPr>
              <w:t>h</w:t>
            </w:r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  <w:t xml:space="preserve">ы </w:t>
            </w:r>
            <w:proofErr w:type="spellStart"/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  <w:t>Дәүләкән</w:t>
            </w:r>
            <w:proofErr w:type="spellEnd"/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  <w:t xml:space="preserve"> районы </w:t>
            </w:r>
            <w:proofErr w:type="spellStart"/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  <w:t>муниципаль</w:t>
            </w:r>
            <w:proofErr w:type="spellEnd"/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  <w:t xml:space="preserve"> </w:t>
            </w:r>
            <w:proofErr w:type="spellStart"/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  <w:t>районыны</w:t>
            </w:r>
            <w:proofErr w:type="spellEnd"/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be-BY" w:eastAsia="ru-RU" w:bidi="ar-SA"/>
              </w:rPr>
              <w:t>ң Суйынсы ауыл Советы ауыл бил</w:t>
            </w:r>
            <w:proofErr w:type="spellStart"/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  <w:t>әмә</w:t>
            </w:r>
            <w:proofErr w:type="spellEnd"/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ru-RU" w:bidi="ar-SA"/>
              </w:rPr>
              <w:t>h</w:t>
            </w:r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  <w:t xml:space="preserve">е </w:t>
            </w:r>
          </w:p>
          <w:p w:rsidR="0032669A" w:rsidRPr="0032669A" w:rsidRDefault="0032669A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</w:pPr>
            <w:proofErr w:type="spellStart"/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  <w:t>хакимиәте</w:t>
            </w:r>
            <w:proofErr w:type="spellEnd"/>
          </w:p>
          <w:p w:rsidR="0032669A" w:rsidRPr="0032669A" w:rsidRDefault="0032669A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</w:pPr>
          </w:p>
          <w:p w:rsidR="0032669A" w:rsidRPr="0032669A" w:rsidRDefault="0032669A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</w:pPr>
          </w:p>
          <w:p w:rsidR="0032669A" w:rsidRPr="0032669A" w:rsidRDefault="0032669A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e-BY" w:eastAsia="ru-RU" w:bidi="ar-SA"/>
              </w:rPr>
            </w:pPr>
            <w:r w:rsidRPr="0032669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 w:bidi="ar-SA"/>
              </w:rPr>
              <w:t xml:space="preserve">453423, </w:t>
            </w:r>
            <w:proofErr w:type="spellStart"/>
            <w:r w:rsidRPr="0032669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 w:bidi="ar-SA"/>
              </w:rPr>
              <w:t>Дәүләкән</w:t>
            </w:r>
            <w:proofErr w:type="spellEnd"/>
            <w:r w:rsidRPr="0032669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 w:bidi="ar-SA"/>
              </w:rPr>
              <w:t xml:space="preserve"> районы, </w:t>
            </w:r>
            <w:r w:rsidRPr="0032669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e-BY" w:eastAsia="ru-RU" w:bidi="ar-SA"/>
              </w:rPr>
              <w:t xml:space="preserve">Суйынсы ауылы, </w:t>
            </w:r>
          </w:p>
          <w:p w:rsidR="0032669A" w:rsidRPr="0032669A" w:rsidRDefault="0032669A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 w:bidi="ar-SA"/>
              </w:rPr>
            </w:pPr>
            <w:r w:rsidRPr="0032669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 w:eastAsia="ru-RU" w:bidi="ar-SA"/>
              </w:rPr>
              <w:t>Y</w:t>
            </w:r>
            <w:proofErr w:type="spellStart"/>
            <w:r w:rsidRPr="0032669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 w:bidi="ar-SA"/>
              </w:rPr>
              <w:t>ҙәк</w:t>
            </w:r>
            <w:proofErr w:type="spellEnd"/>
            <w:r w:rsidRPr="0032669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 w:bidi="ar-SA"/>
              </w:rPr>
              <w:t xml:space="preserve"> </w:t>
            </w:r>
            <w:proofErr w:type="spellStart"/>
            <w:proofErr w:type="gramStart"/>
            <w:r w:rsidRPr="0032669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 w:bidi="ar-SA"/>
              </w:rPr>
              <w:t>урам</w:t>
            </w:r>
            <w:proofErr w:type="spellEnd"/>
            <w:r w:rsidRPr="0032669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 w:bidi="ar-SA"/>
              </w:rPr>
              <w:t>,  19</w:t>
            </w:r>
            <w:proofErr w:type="gramEnd"/>
            <w:r w:rsidRPr="0032669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 w:bidi="ar-SA"/>
              </w:rPr>
              <w:t>/2</w:t>
            </w:r>
          </w:p>
          <w:p w:rsidR="0032669A" w:rsidRPr="0032669A" w:rsidRDefault="0032669A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ru-RU" w:bidi="ar-SA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32669A" w:rsidRPr="0032669A" w:rsidRDefault="0032669A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</w:pPr>
            <w:r w:rsidRPr="0032669A">
              <w:rPr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  <w:lang w:eastAsia="ru-RU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45085</wp:posOffset>
                  </wp:positionV>
                  <wp:extent cx="996950" cy="1301750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950" cy="130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32669A" w:rsidRPr="0032669A" w:rsidRDefault="0032669A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</w:pPr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  <w:t xml:space="preserve">Администрация </w:t>
            </w:r>
          </w:p>
          <w:p w:rsidR="0032669A" w:rsidRPr="0032669A" w:rsidRDefault="0032669A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</w:pPr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  <w:t>сельского поселения</w:t>
            </w:r>
          </w:p>
          <w:p w:rsidR="0032669A" w:rsidRPr="0032669A" w:rsidRDefault="0032669A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</w:pPr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  <w:t>Чуюнчинский сельсовет</w:t>
            </w:r>
          </w:p>
          <w:p w:rsidR="0032669A" w:rsidRPr="0032669A" w:rsidRDefault="0032669A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</w:pPr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  <w:t>муниципального района</w:t>
            </w:r>
          </w:p>
          <w:p w:rsidR="0032669A" w:rsidRPr="0032669A" w:rsidRDefault="0032669A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</w:pPr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  <w:t>Давлекановский район</w:t>
            </w:r>
          </w:p>
          <w:p w:rsidR="0032669A" w:rsidRPr="0032669A" w:rsidRDefault="0032669A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</w:pPr>
            <w:r w:rsidRPr="00326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  <w:t>Республики Башкортостан</w:t>
            </w:r>
          </w:p>
          <w:p w:rsidR="0032669A" w:rsidRPr="0032669A" w:rsidRDefault="0032669A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 w:bidi="ar-SA"/>
              </w:rPr>
            </w:pPr>
          </w:p>
          <w:p w:rsidR="0032669A" w:rsidRPr="0032669A" w:rsidRDefault="0032669A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 w:bidi="ar-SA"/>
              </w:rPr>
            </w:pPr>
            <w:r w:rsidRPr="0032669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 w:bidi="ar-SA"/>
              </w:rPr>
              <w:t xml:space="preserve">453423, Давлекановский район, </w:t>
            </w:r>
          </w:p>
          <w:p w:rsidR="0032669A" w:rsidRPr="0032669A" w:rsidRDefault="0032669A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 w:bidi="ar-SA"/>
              </w:rPr>
            </w:pPr>
            <w:r w:rsidRPr="0032669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 w:bidi="ar-SA"/>
              </w:rPr>
              <w:t xml:space="preserve">с. </w:t>
            </w:r>
            <w:proofErr w:type="spellStart"/>
            <w:r w:rsidRPr="0032669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 w:bidi="ar-SA"/>
              </w:rPr>
              <w:t>Чуюнчи</w:t>
            </w:r>
            <w:proofErr w:type="spellEnd"/>
            <w:r w:rsidRPr="0032669A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 w:bidi="ar-SA"/>
              </w:rPr>
              <w:t xml:space="preserve">, ул. Центральная, 19/2 </w:t>
            </w:r>
          </w:p>
        </w:tc>
      </w:tr>
      <w:tr w:rsidR="0032669A" w:rsidRPr="0032669A" w:rsidTr="005444DC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32669A" w:rsidRPr="0032669A" w:rsidRDefault="00DE6C39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eastAsia="ru-RU" w:bidi="ar-SA"/>
              </w:rPr>
              <w:pict>
                <v:line id="_x0000_s1027" style="position:absolute;left:0;text-align:left;flip:y;z-index:251660288;mso-position-horizontal-relative:text;mso-position-vertical-relative:text" from=".75pt,2.3pt" to="481.95pt,2.3pt" strokeweight="3pt">
                  <v:stroke linestyle="thinThin"/>
                </v:line>
              </w:pic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32669A" w:rsidRPr="0032669A" w:rsidRDefault="0032669A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ar-SA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32669A" w:rsidRPr="0032669A" w:rsidRDefault="0032669A" w:rsidP="0032669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ru-RU" w:bidi="ar-SA"/>
              </w:rPr>
            </w:pPr>
          </w:p>
        </w:tc>
      </w:tr>
    </w:tbl>
    <w:p w:rsidR="0032669A" w:rsidRPr="0032669A" w:rsidRDefault="0032669A" w:rsidP="0032669A">
      <w:pPr>
        <w:suppressAutoHyphens w:val="0"/>
        <w:spacing w:after="0"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32669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ҠАРАР</w:t>
      </w:r>
      <w:r w:rsidRPr="0032669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32669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proofErr w:type="gramStart"/>
      <w:r w:rsidRPr="0032669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  <w:t xml:space="preserve">  </w:t>
      </w:r>
      <w:r w:rsidRPr="0032669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proofErr w:type="gramEnd"/>
      <w:r w:rsidRPr="0032669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    №41                             ПОСТАНОВЛЕНИЕ</w:t>
      </w:r>
    </w:p>
    <w:p w:rsidR="00DA44B7" w:rsidRPr="001961AD" w:rsidRDefault="0032669A" w:rsidP="003266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2669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«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03</w:t>
      </w:r>
      <w:r w:rsidRPr="0032669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» июль 2026 й.  </w:t>
      </w:r>
      <w:r w:rsidRPr="0032669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  <w:t xml:space="preserve">                                                       «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03</w:t>
      </w:r>
      <w:r w:rsidRPr="0032669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» июля 2026 г</w:t>
      </w:r>
    </w:p>
    <w:p w:rsidR="0032669A" w:rsidRDefault="0032669A" w:rsidP="00DA44B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A44B7" w:rsidRPr="00DA44B7" w:rsidRDefault="00DA44B7" w:rsidP="00DA44B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A44B7">
        <w:rPr>
          <w:rFonts w:ascii="Times New Roman" w:hAnsi="Times New Roman" w:cs="Times New Roman"/>
          <w:sz w:val="28"/>
          <w:szCs w:val="28"/>
        </w:rPr>
        <w:t>«О внесен</w:t>
      </w:r>
      <w:r w:rsidR="0032669A">
        <w:rPr>
          <w:rFonts w:ascii="Times New Roman" w:hAnsi="Times New Roman" w:cs="Times New Roman"/>
          <w:sz w:val="28"/>
          <w:szCs w:val="28"/>
        </w:rPr>
        <w:t xml:space="preserve">ии изменений в Административный регламент </w:t>
      </w:r>
      <w:r w:rsidRPr="00DA44B7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Pr="00DA44B7">
        <w:rPr>
          <w:rFonts w:ascii="Times New Roman" w:hAnsi="Times New Roman" w:cs="Times New Roman"/>
          <w:bCs/>
          <w:sz w:val="28"/>
          <w:szCs w:val="28"/>
        </w:rPr>
        <w:t>«</w:t>
      </w:r>
      <w:r w:rsidRPr="00DA44B7">
        <w:rPr>
          <w:rFonts w:ascii="Times New Roman" w:hAnsi="Times New Roman" w:cs="Times New Roman"/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Pr="00DA44B7">
        <w:rPr>
          <w:rFonts w:ascii="Times New Roman" w:hAnsi="Times New Roman" w:cs="Times New Roman"/>
          <w:bCs/>
          <w:sz w:val="28"/>
          <w:szCs w:val="28"/>
        </w:rPr>
        <w:t>»</w:t>
      </w:r>
    </w:p>
    <w:p w:rsidR="00DA44B7" w:rsidRPr="00DA44B7" w:rsidRDefault="00DA44B7" w:rsidP="00DA44B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A44B7"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</w:t>
      </w:r>
      <w:r w:rsidR="0032669A">
        <w:rPr>
          <w:rFonts w:ascii="Times New Roman" w:hAnsi="Times New Roman" w:cs="Times New Roman"/>
          <w:bCs/>
          <w:sz w:val="28"/>
          <w:szCs w:val="28"/>
        </w:rPr>
        <w:t>Чуюнчинский</w:t>
      </w:r>
      <w:r w:rsidRPr="00DA44B7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DA44B7" w:rsidRPr="001961AD" w:rsidRDefault="00DA44B7" w:rsidP="00DA44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A44B7" w:rsidRPr="001961AD" w:rsidRDefault="00DA44B7" w:rsidP="00DA44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>
        <w:rPr>
          <w:rFonts w:ascii="Times New Roman" w:hAnsi="Times New Roman"/>
          <w:sz w:val="28"/>
        </w:rPr>
        <w:t>Федеральным законом от 20.03.2025 №33-ФЗ «Об общих принципах организации местного самоуправления в единой системе публичной власти», ст. 14 Федерального закона от 06.10.2003 № 131-ФЗ «Об общих принципах организации местного самоуправления в РФ»,</w:t>
      </w:r>
    </w:p>
    <w:p w:rsidR="00DA44B7" w:rsidRPr="001961AD" w:rsidRDefault="00DA44B7" w:rsidP="00DA44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44B7" w:rsidRPr="001961AD" w:rsidRDefault="00DA44B7" w:rsidP="00DA44B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ПОСТАНОВЛЯЮ:</w:t>
      </w:r>
    </w:p>
    <w:p w:rsidR="00DA44B7" w:rsidRPr="001961AD" w:rsidRDefault="00DA44B7" w:rsidP="00DA44B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A44B7" w:rsidRPr="00421F71" w:rsidRDefault="00DA44B7" w:rsidP="00D22C03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1.Внести в </w:t>
      </w:r>
      <w:r w:rsidR="0032669A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Pr="00DA44B7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</w:t>
      </w:r>
      <w:r w:rsidRPr="00DA44B7">
        <w:rPr>
          <w:rFonts w:ascii="Times New Roman" w:hAnsi="Times New Roman" w:cs="Times New Roman"/>
          <w:bCs/>
          <w:sz w:val="28"/>
          <w:szCs w:val="28"/>
        </w:rPr>
        <w:t>«</w:t>
      </w:r>
      <w:r w:rsidRPr="00DA44B7">
        <w:rPr>
          <w:rFonts w:ascii="Times New Roman" w:hAnsi="Times New Roman" w:cs="Times New Roman"/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Pr="00DA44B7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44B7"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</w:t>
      </w:r>
      <w:r w:rsidR="0032669A">
        <w:rPr>
          <w:rFonts w:ascii="Times New Roman" w:hAnsi="Times New Roman" w:cs="Times New Roman"/>
          <w:bCs/>
          <w:sz w:val="28"/>
          <w:szCs w:val="28"/>
        </w:rPr>
        <w:t>Чуюнчинский</w:t>
      </w:r>
      <w:r w:rsidRPr="00421F7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21F71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главы сельского поселения </w:t>
      </w:r>
      <w:r w:rsidR="0032669A">
        <w:rPr>
          <w:rFonts w:ascii="Times New Roman" w:hAnsi="Times New Roman" w:cs="Times New Roman"/>
          <w:bCs/>
          <w:sz w:val="28"/>
          <w:szCs w:val="28"/>
        </w:rPr>
        <w:t>Чуюнчинский</w:t>
      </w:r>
      <w:r w:rsidRPr="00421F7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DE6C39">
        <w:rPr>
          <w:rFonts w:ascii="Times New Roman" w:hAnsi="Times New Roman" w:cs="Times New Roman"/>
          <w:sz w:val="28"/>
          <w:szCs w:val="28"/>
        </w:rPr>
        <w:t xml:space="preserve">10.07.2025 № 46 </w:t>
      </w:r>
      <w:bookmarkStart w:id="0" w:name="_GoBack"/>
      <w:bookmarkEnd w:id="0"/>
      <w:r w:rsidRPr="00421F71">
        <w:rPr>
          <w:rFonts w:ascii="Times New Roman" w:hAnsi="Times New Roman" w:cs="Times New Roman"/>
          <w:sz w:val="28"/>
          <w:szCs w:val="28"/>
        </w:rPr>
        <w:t>(далее – Административный регламент) следующие изменения:</w:t>
      </w:r>
    </w:p>
    <w:p w:rsidR="00421F71" w:rsidRPr="00421F71" w:rsidRDefault="00DA44B7" w:rsidP="00421F71">
      <w:pPr>
        <w:pStyle w:val="af"/>
        <w:autoSpaceDE w:val="0"/>
        <w:autoSpaceDN w:val="0"/>
        <w:adjustRightInd w:val="0"/>
        <w:ind w:left="0" w:firstLine="708"/>
        <w:jc w:val="both"/>
        <w:outlineLvl w:val="0"/>
        <w:rPr>
          <w:rFonts w:cs="Times New Roman"/>
          <w:sz w:val="28"/>
          <w:szCs w:val="28"/>
        </w:rPr>
      </w:pPr>
      <w:r w:rsidRPr="00421F71">
        <w:rPr>
          <w:rFonts w:cs="Times New Roman"/>
          <w:sz w:val="28"/>
          <w:szCs w:val="28"/>
        </w:rPr>
        <w:t xml:space="preserve">1.1. </w:t>
      </w:r>
      <w:r w:rsidR="00421F71" w:rsidRPr="00421F71">
        <w:rPr>
          <w:rFonts w:cs="Times New Roman"/>
          <w:sz w:val="28"/>
          <w:szCs w:val="28"/>
        </w:rPr>
        <w:t xml:space="preserve"> Пункт 2.5 Административного регламента изложить в следующей редакции:</w:t>
      </w:r>
    </w:p>
    <w:p w:rsidR="00DA44B7" w:rsidRPr="00421F71" w:rsidRDefault="00421F71" w:rsidP="00421F71">
      <w:pPr>
        <w:pStyle w:val="af"/>
        <w:autoSpaceDE w:val="0"/>
        <w:autoSpaceDN w:val="0"/>
        <w:adjustRightInd w:val="0"/>
        <w:ind w:left="0" w:firstLine="708"/>
        <w:jc w:val="both"/>
        <w:outlineLvl w:val="0"/>
        <w:rPr>
          <w:rFonts w:cs="Times New Roman"/>
          <w:sz w:val="28"/>
          <w:szCs w:val="28"/>
        </w:rPr>
      </w:pPr>
      <w:r w:rsidRPr="00421F71">
        <w:rPr>
          <w:rFonts w:cs="Times New Roman"/>
          <w:sz w:val="28"/>
          <w:szCs w:val="28"/>
        </w:rPr>
        <w:t>1.2.  Подпункт 2) пункта 2.10</w:t>
      </w:r>
      <w:r w:rsidR="00DA44B7" w:rsidRPr="00421F71">
        <w:rPr>
          <w:rFonts w:cs="Times New Roman"/>
          <w:sz w:val="28"/>
          <w:szCs w:val="28"/>
        </w:rPr>
        <w:t xml:space="preserve"> Административного регламента </w:t>
      </w:r>
      <w:r>
        <w:rPr>
          <w:rFonts w:cs="Times New Roman"/>
          <w:sz w:val="28"/>
          <w:szCs w:val="28"/>
        </w:rPr>
        <w:t>исключить;</w:t>
      </w:r>
    </w:p>
    <w:p w:rsidR="00DA44B7" w:rsidRPr="00421F71" w:rsidRDefault="00421F71" w:rsidP="00DA44B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F71">
        <w:rPr>
          <w:rFonts w:ascii="Times New Roman" w:hAnsi="Times New Roman" w:cs="Times New Roman"/>
          <w:sz w:val="28"/>
          <w:szCs w:val="28"/>
        </w:rPr>
        <w:t>1.3</w:t>
      </w:r>
      <w:r w:rsidR="00DA44B7" w:rsidRPr="00421F71">
        <w:rPr>
          <w:rFonts w:ascii="Times New Roman" w:hAnsi="Times New Roman" w:cs="Times New Roman"/>
          <w:sz w:val="28"/>
          <w:szCs w:val="28"/>
        </w:rPr>
        <w:t xml:space="preserve">. </w:t>
      </w:r>
      <w:r w:rsidRPr="00421F71">
        <w:rPr>
          <w:rFonts w:ascii="Times New Roman" w:hAnsi="Times New Roman" w:cs="Times New Roman"/>
          <w:sz w:val="28"/>
          <w:szCs w:val="28"/>
        </w:rPr>
        <w:t>Первый абзац</w:t>
      </w:r>
      <w:r w:rsidR="00DA44B7" w:rsidRPr="00421F71">
        <w:rPr>
          <w:rFonts w:ascii="Times New Roman" w:hAnsi="Times New Roman" w:cs="Times New Roman"/>
          <w:sz w:val="28"/>
          <w:szCs w:val="28"/>
        </w:rPr>
        <w:t xml:space="preserve"> пункта 2.</w:t>
      </w:r>
      <w:r w:rsidRPr="00421F71">
        <w:rPr>
          <w:rFonts w:ascii="Times New Roman" w:hAnsi="Times New Roman" w:cs="Times New Roman"/>
          <w:sz w:val="28"/>
          <w:szCs w:val="28"/>
        </w:rPr>
        <w:t>11</w:t>
      </w:r>
      <w:r w:rsidR="00DA44B7" w:rsidRPr="00421F7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изложить в следующей редакции:</w:t>
      </w:r>
    </w:p>
    <w:p w:rsidR="008E0A51" w:rsidRDefault="00421F71" w:rsidP="008E0A5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F71">
        <w:rPr>
          <w:rFonts w:ascii="Times New Roman" w:hAnsi="Times New Roman" w:cs="Times New Roman"/>
          <w:sz w:val="28"/>
          <w:szCs w:val="28"/>
        </w:rPr>
        <w:t xml:space="preserve">«2.11. В случае выявления оснований для отказа в приеме документов, необходимых для предоставления муниципальной услуги, заявителю направляется уведомление об отказе в приеме документов, необходимых для предоставления муниципальной услуги в течение одного рабочего дня с </w:t>
      </w:r>
      <w:r w:rsidRPr="00421F71">
        <w:rPr>
          <w:rFonts w:ascii="Times New Roman" w:hAnsi="Times New Roman" w:cs="Times New Roman"/>
          <w:sz w:val="28"/>
          <w:szCs w:val="28"/>
        </w:rPr>
        <w:lastRenderedPageBreak/>
        <w:t xml:space="preserve">момента предоставления необходимых документов посредством почтового отправления </w:t>
      </w:r>
      <w:r w:rsidRPr="00421F71">
        <w:rPr>
          <w:rFonts w:ascii="Times New Roman" w:eastAsia="Calibri" w:hAnsi="Times New Roman" w:cs="Times New Roman"/>
          <w:sz w:val="28"/>
          <w:szCs w:val="28"/>
        </w:rPr>
        <w:t>почтовым отправлением на бумажном носителе по адресу, указанному в заявлении в случае подачи заявления через Республиканское государственное автономное учреждение Многофункциональный центр предоставления государственных и муниципальных услуг;</w:t>
      </w:r>
    </w:p>
    <w:p w:rsidR="00421F71" w:rsidRPr="00421F71" w:rsidRDefault="00421F71" w:rsidP="008E0A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F71">
        <w:rPr>
          <w:rFonts w:ascii="Times New Roman" w:eastAsia="Calibri" w:hAnsi="Times New Roman" w:cs="Times New Roman"/>
          <w:sz w:val="28"/>
          <w:szCs w:val="28"/>
        </w:rPr>
        <w:t>- в электронной форме в личный кабинет на Едином портале государственных и муниципальных услуг</w:t>
      </w:r>
      <w:r w:rsidRPr="00421F71">
        <w:rPr>
          <w:rFonts w:ascii="Times New Roman" w:hAnsi="Times New Roman" w:cs="Times New Roman"/>
          <w:sz w:val="28"/>
          <w:szCs w:val="28"/>
        </w:rPr>
        <w:t>.</w:t>
      </w:r>
      <w:r w:rsidR="008E0A51">
        <w:rPr>
          <w:rFonts w:ascii="Times New Roman" w:hAnsi="Times New Roman" w:cs="Times New Roman"/>
          <w:sz w:val="28"/>
          <w:szCs w:val="28"/>
        </w:rPr>
        <w:t>»;</w:t>
      </w:r>
    </w:p>
    <w:p w:rsidR="00421F71" w:rsidRPr="00421F71" w:rsidRDefault="00421F71" w:rsidP="00DA44B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1F71">
        <w:rPr>
          <w:rFonts w:ascii="Times New Roman" w:hAnsi="Times New Roman" w:cs="Times New Roman"/>
          <w:sz w:val="28"/>
          <w:szCs w:val="28"/>
        </w:rPr>
        <w:t>1.4. Пункт 2.12 Административного регламента изложить в следующей редакции:</w:t>
      </w:r>
    </w:p>
    <w:p w:rsidR="008E0A51" w:rsidRDefault="00421F71" w:rsidP="00DA44B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1F71">
        <w:rPr>
          <w:rFonts w:ascii="Times New Roman" w:hAnsi="Times New Roman" w:cs="Times New Roman"/>
          <w:sz w:val="28"/>
          <w:szCs w:val="28"/>
        </w:rPr>
        <w:t>«2.12. Основанием для приостановления предоставления муниципальной услуги является установление факта наличия в заявлении, представленном заявителем в соответствии с подпунктом 1 пункта 2.6 Административного регламента, недостоверной и (или) неполной информации и (или) наличия неполного комплекта документов, предусмотренного пунктом 2.6 Административного регламента.</w:t>
      </w:r>
    </w:p>
    <w:p w:rsidR="008E0A51" w:rsidRDefault="008E0A51" w:rsidP="008E0A5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F71">
        <w:rPr>
          <w:rFonts w:ascii="Times New Roman" w:hAnsi="Times New Roman" w:cs="Times New Roman"/>
          <w:sz w:val="28"/>
          <w:szCs w:val="28"/>
        </w:rPr>
        <w:t>В случае выявления оснований</w:t>
      </w:r>
      <w:r>
        <w:rPr>
          <w:rFonts w:ascii="Times New Roman" w:hAnsi="Times New Roman" w:cs="Times New Roman"/>
          <w:sz w:val="28"/>
          <w:szCs w:val="28"/>
        </w:rPr>
        <w:t xml:space="preserve"> для</w:t>
      </w:r>
      <w:r w:rsidRPr="00421F71">
        <w:rPr>
          <w:rFonts w:ascii="Times New Roman" w:hAnsi="Times New Roman" w:cs="Times New Roman"/>
          <w:sz w:val="28"/>
          <w:szCs w:val="28"/>
        </w:rPr>
        <w:t xml:space="preserve"> приостановления предоставления муниципальной услуги, заявителю направляется уведомление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1F71">
        <w:rPr>
          <w:rFonts w:ascii="Times New Roman" w:hAnsi="Times New Roman" w:cs="Times New Roman"/>
          <w:sz w:val="28"/>
          <w:szCs w:val="28"/>
        </w:rPr>
        <w:t xml:space="preserve">приостановления предоставления муниципальной услуги в течение одного рабочего дня с момента предоставления необходимых документов посредством почтового отправления </w:t>
      </w:r>
      <w:r w:rsidRPr="00421F71">
        <w:rPr>
          <w:rFonts w:ascii="Times New Roman" w:eastAsia="Calibri" w:hAnsi="Times New Roman" w:cs="Times New Roman"/>
          <w:sz w:val="28"/>
          <w:szCs w:val="28"/>
        </w:rPr>
        <w:t>почтовым отправлением на бумажном носителе по адресу, указанному в заявлении в случае подачи заявления через Республиканское государственное автономное учреждение Многофункциональный центр предоставления государственных и муниципальных услуг;</w:t>
      </w:r>
    </w:p>
    <w:p w:rsidR="008E0A51" w:rsidRPr="00421F71" w:rsidRDefault="008E0A51" w:rsidP="008E0A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F71">
        <w:rPr>
          <w:rFonts w:ascii="Times New Roman" w:eastAsia="Calibri" w:hAnsi="Times New Roman" w:cs="Times New Roman"/>
          <w:sz w:val="28"/>
          <w:szCs w:val="28"/>
        </w:rPr>
        <w:t>- в электронной форме в личный кабинет на Едином портале государственных и муниципальных услуг</w:t>
      </w:r>
      <w:r w:rsidRPr="00421F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A44B7" w:rsidRPr="00421F71" w:rsidRDefault="00DA44B7" w:rsidP="00DA44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F71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DA44B7" w:rsidRPr="001961AD" w:rsidRDefault="00DA44B7" w:rsidP="00DA44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1F71">
        <w:rPr>
          <w:rFonts w:ascii="Times New Roman" w:hAnsi="Times New Roman" w:cs="Times New Roman"/>
          <w:sz w:val="28"/>
          <w:szCs w:val="28"/>
        </w:rPr>
        <w:t>3.Настоящее постановление</w:t>
      </w:r>
      <w:r w:rsidRPr="001961AD">
        <w:rPr>
          <w:rFonts w:ascii="Times New Roman" w:hAnsi="Times New Roman"/>
          <w:sz w:val="28"/>
          <w:szCs w:val="28"/>
        </w:rPr>
        <w:t xml:space="preserve"> подлежит обнародованию в порядке, установленном действующим законодательством.</w:t>
      </w:r>
    </w:p>
    <w:p w:rsidR="00DA44B7" w:rsidRPr="001961AD" w:rsidRDefault="00DA44B7" w:rsidP="00DA44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44B7" w:rsidRPr="001961AD" w:rsidRDefault="00DA44B7" w:rsidP="00DA44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669A" w:rsidRDefault="0032669A" w:rsidP="00DA44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44B7" w:rsidRPr="001961AD" w:rsidRDefault="00DA44B7" w:rsidP="00DA44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Глава сельского поселения</w:t>
      </w:r>
      <w:r w:rsidR="0032669A">
        <w:rPr>
          <w:rFonts w:ascii="Times New Roman" w:hAnsi="Times New Roman"/>
          <w:sz w:val="28"/>
          <w:szCs w:val="28"/>
        </w:rPr>
        <w:t xml:space="preserve">                                     С.Н. Никифоров</w:t>
      </w:r>
    </w:p>
    <w:p w:rsidR="00B0366C" w:rsidRDefault="00B0366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sectPr w:rsidR="00B0366C">
      <w:pgSz w:w="11906" w:h="16838"/>
      <w:pgMar w:top="1134" w:right="566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B0366C"/>
    <w:rsid w:val="00041E5D"/>
    <w:rsid w:val="00124925"/>
    <w:rsid w:val="0032669A"/>
    <w:rsid w:val="00421F71"/>
    <w:rsid w:val="006F4CB5"/>
    <w:rsid w:val="00782CF3"/>
    <w:rsid w:val="007E111C"/>
    <w:rsid w:val="00805E17"/>
    <w:rsid w:val="008E0A51"/>
    <w:rsid w:val="0093134D"/>
    <w:rsid w:val="00A0793E"/>
    <w:rsid w:val="00B0366C"/>
    <w:rsid w:val="00C55ACC"/>
    <w:rsid w:val="00D22C03"/>
    <w:rsid w:val="00DA44B7"/>
    <w:rsid w:val="00DB6954"/>
    <w:rsid w:val="00DE6C39"/>
    <w:rsid w:val="00EF25A9"/>
    <w:rsid w:val="00FF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3EEF54E"/>
  <w15:docId w15:val="{C63A61FB-FF59-4746-8BB9-79761E4F2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NSimSun" w:hAnsi="Times New Roman" w:cs="Arial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2" w:lineRule="auto"/>
    </w:pPr>
    <w:rPr>
      <w:rFonts w:ascii="Calibri" w:hAnsi="Calibri"/>
      <w:sz w:val="22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sPlusCell">
    <w:name w:val="ConsPlusCell"/>
    <w:link w:val="ConsPlusCell1"/>
    <w:qFormat/>
    <w:rPr>
      <w:rFonts w:ascii="Courier New" w:hAnsi="Courier New"/>
      <w:color w:val="000000"/>
      <w:sz w:val="20"/>
    </w:rPr>
  </w:style>
  <w:style w:type="character" w:customStyle="1" w:styleId="a3">
    <w:name w:val="Знак Знак Знак Знак Знак Знак"/>
    <w:link w:val="10"/>
    <w:qFormat/>
    <w:rPr>
      <w:rFonts w:ascii="Times New Roman" w:hAnsi="Times New Roman"/>
      <w:b/>
      <w:i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WW8Num1z1">
    <w:name w:val="WW8Num1z1"/>
    <w:link w:val="WW8Num1z11"/>
    <w:qFormat/>
  </w:style>
  <w:style w:type="character" w:customStyle="1" w:styleId="a4">
    <w:name w:val="Без интервала Знак"/>
    <w:link w:val="11"/>
    <w:qFormat/>
  </w:style>
  <w:style w:type="character" w:customStyle="1" w:styleId="WW8Num2z0">
    <w:name w:val="WW8Num2z0"/>
    <w:link w:val="WW8Num2z01"/>
    <w:qFormat/>
    <w:rPr>
      <w:b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12">
    <w:name w:val="Заголовок1"/>
    <w:link w:val="13"/>
    <w:qFormat/>
    <w:rPr>
      <w:rFonts w:ascii="Liberation Sans" w:hAnsi="Liberation Sans"/>
      <w:sz w:val="28"/>
    </w:rPr>
  </w:style>
  <w:style w:type="character" w:customStyle="1" w:styleId="WW8Num1z0">
    <w:name w:val="WW8Num1z0"/>
    <w:link w:val="WW8Num1z01"/>
    <w:qFormat/>
  </w:style>
  <w:style w:type="character" w:customStyle="1" w:styleId="caption1">
    <w:name w:val="caption1"/>
    <w:link w:val="caption2"/>
    <w:qFormat/>
    <w:rPr>
      <w:i/>
      <w:sz w:val="24"/>
    </w:rPr>
  </w:style>
  <w:style w:type="character" w:customStyle="1" w:styleId="a5">
    <w:name w:val="Обычный (веб) Знак"/>
    <w:link w:val="14"/>
    <w:qFormat/>
    <w:rPr>
      <w:rFonts w:ascii="Times New Roman" w:hAnsi="Times New Roman"/>
      <w:sz w:val="24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15">
    <w:name w:val="Указатель1"/>
    <w:link w:val="16"/>
    <w:qFormat/>
  </w:style>
  <w:style w:type="character" w:customStyle="1" w:styleId="WW8Num2z1">
    <w:name w:val="WW8Num2z1"/>
    <w:link w:val="WW8Num2z11"/>
    <w:qFormat/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17">
    <w:name w:val="Обычный (веб)1"/>
    <w:link w:val="18"/>
    <w:qFormat/>
    <w:rPr>
      <w:rFonts w:ascii="Times New Roman" w:hAnsi="Times New Roman"/>
      <w:sz w:val="24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styleId="a6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sPlusNormal">
    <w:name w:val="ConsPlusNormal"/>
    <w:link w:val="ConsPlusNormal1"/>
    <w:qFormat/>
    <w:rPr>
      <w:rFonts w:ascii="Calibri" w:hAnsi="Calibri"/>
      <w:color w:val="000000"/>
      <w:sz w:val="22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List1">
    <w:name w:val="List1"/>
    <w:basedOn w:val="Textbody"/>
    <w:qFormat/>
  </w:style>
  <w:style w:type="character" w:customStyle="1" w:styleId="Textbody">
    <w:name w:val="Text body"/>
    <w:qFormat/>
  </w:style>
  <w:style w:type="character" w:customStyle="1" w:styleId="50">
    <w:name w:val="Основной текст (5)_"/>
    <w:link w:val="51"/>
    <w:qFormat/>
    <w:rPr>
      <w:rFonts w:ascii="Times New Roman" w:hAnsi="Times New Roman"/>
      <w:b/>
      <w:sz w:val="26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western">
    <w:name w:val="western"/>
    <w:link w:val="western1"/>
    <w:qFormat/>
    <w:rPr>
      <w:rFonts w:ascii="Times New Roman" w:hAnsi="Times New Roman"/>
      <w:sz w:val="24"/>
    </w:rPr>
  </w:style>
  <w:style w:type="character" w:customStyle="1" w:styleId="19">
    <w:name w:val="Без интервала1"/>
    <w:link w:val="1a"/>
    <w:qFormat/>
    <w:rPr>
      <w:rFonts w:ascii="Calibri" w:hAnsi="Calibri"/>
      <w:color w:val="000000"/>
      <w:sz w:val="20"/>
    </w:rPr>
  </w:style>
  <w:style w:type="character" w:customStyle="1" w:styleId="a7">
    <w:name w:val="Текст выноски Знак"/>
    <w:link w:val="1b"/>
    <w:qFormat/>
    <w:rPr>
      <w:rFonts w:ascii="Segoe UI" w:hAnsi="Segoe UI"/>
      <w:sz w:val="18"/>
    </w:rPr>
  </w:style>
  <w:style w:type="character" w:customStyle="1" w:styleId="1c">
    <w:name w:val="Текст выноски1"/>
    <w:link w:val="1d"/>
    <w:qFormat/>
    <w:rPr>
      <w:rFonts w:ascii="Segoe UI" w:hAnsi="Segoe UI"/>
      <w:sz w:val="1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510">
    <w:name w:val="Основной текст (5)1"/>
    <w:link w:val="511"/>
    <w:qFormat/>
    <w:rPr>
      <w:rFonts w:ascii="Times New Roman" w:hAnsi="Times New Roman"/>
      <w:b/>
      <w:sz w:val="26"/>
    </w:rPr>
  </w:style>
  <w:style w:type="character" w:customStyle="1" w:styleId="blk3">
    <w:name w:val="blk3"/>
    <w:link w:val="blk31"/>
    <w:qFormat/>
    <w:rPr>
      <w:rFonts w:ascii="Times New Roman" w:hAnsi="Times New Roman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Style2">
    <w:name w:val="Style2"/>
    <w:link w:val="Style21"/>
    <w:qFormat/>
    <w:rPr>
      <w:rFonts w:ascii="Tahoma" w:hAnsi="Tahoma"/>
      <w:sz w:val="24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paragraph" w:customStyle="1" w:styleId="13">
    <w:name w:val="Заголовок1"/>
    <w:basedOn w:val="a"/>
    <w:next w:val="a8"/>
    <w:link w:val="12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6">
    <w:name w:val="Указатель1"/>
    <w:basedOn w:val="a"/>
    <w:link w:val="15"/>
    <w:qFormat/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ConsPlusCell1">
    <w:name w:val="ConsPlusCell1"/>
    <w:link w:val="ConsPlusCell"/>
    <w:qFormat/>
    <w:pPr>
      <w:widowControl w:val="0"/>
    </w:pPr>
    <w:rPr>
      <w:rFonts w:ascii="Courier New" w:hAnsi="Courier New"/>
    </w:rPr>
  </w:style>
  <w:style w:type="paragraph" w:customStyle="1" w:styleId="10">
    <w:name w:val="Знак Знак Знак Знак Знак Знак1"/>
    <w:basedOn w:val="a"/>
    <w:link w:val="a3"/>
    <w:qFormat/>
    <w:pPr>
      <w:widowControl w:val="0"/>
      <w:tabs>
        <w:tab w:val="left" w:pos="1315"/>
      </w:tabs>
      <w:spacing w:line="240" w:lineRule="exact"/>
      <w:ind w:left="1315" w:hanging="180"/>
      <w:jc w:val="center"/>
    </w:pPr>
    <w:rPr>
      <w:rFonts w:ascii="Times New Roman" w:hAnsi="Times New Roman"/>
      <w:b/>
      <w:i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WW8Num1z11">
    <w:name w:val="WW8Num1z11"/>
    <w:link w:val="WW8Num1z1"/>
    <w:qFormat/>
  </w:style>
  <w:style w:type="paragraph" w:customStyle="1" w:styleId="11">
    <w:name w:val="Без интервала Знак1"/>
    <w:link w:val="a4"/>
    <w:qFormat/>
  </w:style>
  <w:style w:type="paragraph" w:customStyle="1" w:styleId="WW8Num2z01">
    <w:name w:val="WW8Num2z01"/>
    <w:link w:val="WW8Num2z0"/>
    <w:qFormat/>
    <w:rPr>
      <w:b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WW8Num1z01">
    <w:name w:val="WW8Num1z01"/>
    <w:link w:val="WW8Num1z0"/>
    <w:qFormat/>
  </w:style>
  <w:style w:type="paragraph" w:customStyle="1" w:styleId="caption2">
    <w:name w:val="caption2"/>
    <w:basedOn w:val="a"/>
    <w:link w:val="caption1"/>
    <w:qFormat/>
    <w:pPr>
      <w:spacing w:before="120" w:after="120"/>
    </w:pPr>
    <w:rPr>
      <w:i/>
      <w:sz w:val="24"/>
    </w:rPr>
  </w:style>
  <w:style w:type="paragraph" w:customStyle="1" w:styleId="14">
    <w:name w:val="Обычный (веб) Знак1"/>
    <w:link w:val="a5"/>
    <w:qFormat/>
    <w:rPr>
      <w:sz w:val="24"/>
    </w:r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WW8Num2z11">
    <w:name w:val="WW8Num2z11"/>
    <w:link w:val="WW8Num2z1"/>
    <w:qFormat/>
  </w:style>
  <w:style w:type="paragraph" w:customStyle="1" w:styleId="18">
    <w:name w:val="Обычный (веб)1"/>
    <w:basedOn w:val="a"/>
    <w:link w:val="17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e">
    <w:name w:val="toc 1"/>
    <w:next w:val="a"/>
    <w:uiPriority w:val="39"/>
    <w:rPr>
      <w:rFonts w:ascii="XO Thames" w:hAnsi="XO Thames"/>
      <w:b/>
      <w:sz w:val="28"/>
    </w:rPr>
  </w:style>
  <w:style w:type="paragraph" w:customStyle="1" w:styleId="ab">
    <w:name w:val="Колонтитул"/>
    <w:qFormat/>
    <w:pPr>
      <w:jc w:val="both"/>
    </w:pPr>
    <w:rPr>
      <w:rFonts w:ascii="XO Thames" w:hAnsi="XO Thames"/>
      <w:sz w:val="28"/>
    </w:r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Calibri" w:hAnsi="Calibri"/>
      <w:sz w:val="22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DefaultParagraphFont1">
    <w:name w:val="Default Paragraph Font1"/>
    <w:qFormat/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51">
    <w:name w:val="Основной текст (5)_1"/>
    <w:link w:val="50"/>
    <w:qFormat/>
    <w:rPr>
      <w:b/>
      <w:sz w:val="26"/>
      <w:highlight w:val="white"/>
    </w:rPr>
  </w:style>
  <w:style w:type="paragraph" w:customStyle="1" w:styleId="1f">
    <w:name w:val="Основной шрифт абзаца1"/>
    <w:qFormat/>
  </w:style>
  <w:style w:type="paragraph" w:styleId="52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western1">
    <w:name w:val="western1"/>
    <w:basedOn w:val="a"/>
    <w:link w:val="western"/>
    <w:qFormat/>
    <w:pPr>
      <w:spacing w:before="280" w:after="280" w:line="240" w:lineRule="auto"/>
    </w:pPr>
    <w:rPr>
      <w:rFonts w:ascii="Times New Roman" w:hAnsi="Times New Roman"/>
      <w:sz w:val="24"/>
    </w:rPr>
  </w:style>
  <w:style w:type="paragraph" w:customStyle="1" w:styleId="1a">
    <w:name w:val="Без интервала1"/>
    <w:link w:val="19"/>
    <w:qFormat/>
    <w:rPr>
      <w:rFonts w:ascii="Calibri" w:hAnsi="Calibri"/>
    </w:rPr>
  </w:style>
  <w:style w:type="paragraph" w:customStyle="1" w:styleId="1b">
    <w:name w:val="Текст выноски Знак1"/>
    <w:link w:val="a7"/>
    <w:qFormat/>
    <w:rPr>
      <w:rFonts w:ascii="Segoe UI" w:hAnsi="Segoe UI"/>
      <w:sz w:val="18"/>
    </w:rPr>
  </w:style>
  <w:style w:type="paragraph" w:customStyle="1" w:styleId="1d">
    <w:name w:val="Текст выноски1"/>
    <w:basedOn w:val="a"/>
    <w:link w:val="1c"/>
    <w:qFormat/>
    <w:pPr>
      <w:spacing w:after="0" w:line="240" w:lineRule="auto"/>
    </w:pPr>
    <w:rPr>
      <w:rFonts w:ascii="Segoe UI" w:hAnsi="Segoe UI"/>
      <w:sz w:val="18"/>
    </w:rPr>
  </w:style>
  <w:style w:type="paragraph" w:styleId="ac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511">
    <w:name w:val="Основной текст (5)11"/>
    <w:basedOn w:val="a"/>
    <w:link w:val="510"/>
    <w:qFormat/>
    <w:pPr>
      <w:widowControl w:val="0"/>
      <w:spacing w:before="720" w:after="0" w:line="317" w:lineRule="exact"/>
    </w:pPr>
    <w:rPr>
      <w:rFonts w:ascii="Times New Roman" w:hAnsi="Times New Roman"/>
      <w:b/>
      <w:sz w:val="26"/>
    </w:rPr>
  </w:style>
  <w:style w:type="paragraph" w:customStyle="1" w:styleId="blk31">
    <w:name w:val="blk31"/>
    <w:link w:val="blk3"/>
    <w:qFormat/>
  </w:style>
  <w:style w:type="paragraph" w:styleId="ad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Style21">
    <w:name w:val="Style21"/>
    <w:basedOn w:val="a"/>
    <w:link w:val="Style2"/>
    <w:qFormat/>
    <w:pPr>
      <w:widowControl w:val="0"/>
      <w:spacing w:after="0" w:line="166" w:lineRule="exact"/>
      <w:ind w:firstLine="228"/>
      <w:jc w:val="both"/>
    </w:pPr>
    <w:rPr>
      <w:rFonts w:ascii="Tahoma" w:hAnsi="Tahoma"/>
      <w:sz w:val="24"/>
    </w:rPr>
  </w:style>
  <w:style w:type="character" w:customStyle="1" w:styleId="ae">
    <w:name w:val="Абзац списка Знак"/>
    <w:aliases w:val="ТЗ список Знак,Абзац списка нумерованный Знак"/>
    <w:link w:val="af"/>
    <w:uiPriority w:val="1"/>
    <w:qFormat/>
    <w:locked/>
    <w:rsid w:val="00DA44B7"/>
    <w:rPr>
      <w:sz w:val="24"/>
      <w:szCs w:val="24"/>
    </w:rPr>
  </w:style>
  <w:style w:type="paragraph" w:styleId="af">
    <w:name w:val="List Paragraph"/>
    <w:aliases w:val="ТЗ список,Абзац списка нумерованный"/>
    <w:basedOn w:val="a"/>
    <w:link w:val="ae"/>
    <w:uiPriority w:val="1"/>
    <w:qFormat/>
    <w:rsid w:val="00DA44B7"/>
    <w:pPr>
      <w:suppressAutoHyphens w:val="0"/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21"/>
    <w:uiPriority w:val="99"/>
    <w:semiHidden/>
    <w:unhideWhenUsed/>
    <w:rsid w:val="00DE6C39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21">
    <w:name w:val="Текст выноски Знак2"/>
    <w:basedOn w:val="a0"/>
    <w:link w:val="af0"/>
    <w:uiPriority w:val="99"/>
    <w:semiHidden/>
    <w:rsid w:val="00DE6C39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1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10</cp:revision>
  <cp:lastPrinted>2026-07-06T10:03:00Z</cp:lastPrinted>
  <dcterms:created xsi:type="dcterms:W3CDTF">2026-05-19T09:51:00Z</dcterms:created>
  <dcterms:modified xsi:type="dcterms:W3CDTF">2026-07-06T10:03:00Z</dcterms:modified>
  <dc:language>ru-RU</dc:language>
</cp:coreProperties>
</file>