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F6A" w:rsidRDefault="006F7F6A" w:rsidP="00854E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Чуюнчинский сельсовет муниципального района Давлекановский район Республики Башкортостан</w:t>
      </w:r>
    </w:p>
    <w:p w:rsidR="00854E25" w:rsidRDefault="00854E25" w:rsidP="00854E25">
      <w:pPr>
        <w:jc w:val="center"/>
        <w:rPr>
          <w:sz w:val="28"/>
          <w:szCs w:val="28"/>
        </w:rPr>
      </w:pPr>
    </w:p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54E25" w:rsidRDefault="006E094B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17 июля 2017 года №26</w:t>
      </w:r>
    </w:p>
    <w:p w:rsidR="00446FC2" w:rsidRPr="00032335" w:rsidRDefault="00446FC2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6D415B" w:rsidRDefault="006D415B" w:rsidP="006D415B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проекте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</w:t>
      </w:r>
    </w:p>
    <w:p w:rsidR="006D415B" w:rsidRDefault="006D415B" w:rsidP="006D41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Башкортостан» </w:t>
      </w:r>
    </w:p>
    <w:p w:rsidR="006D415B" w:rsidRDefault="006D415B" w:rsidP="006D415B">
      <w:pPr>
        <w:jc w:val="center"/>
        <w:rPr>
          <w:sz w:val="28"/>
          <w:szCs w:val="28"/>
        </w:rPr>
      </w:pPr>
    </w:p>
    <w:p w:rsidR="006D415B" w:rsidRDefault="006D415B" w:rsidP="006D415B">
      <w:pPr>
        <w:jc w:val="center"/>
        <w:rPr>
          <w:sz w:val="28"/>
          <w:szCs w:val="28"/>
        </w:rPr>
      </w:pPr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Чуюнчинский сельсовет муниципального района Давлекановский район Республики Башкортостан</w:t>
      </w:r>
    </w:p>
    <w:p w:rsidR="006D415B" w:rsidRDefault="006D415B" w:rsidP="006D415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  <w:bookmarkStart w:id="0" w:name="_GoBack"/>
      <w:bookmarkEnd w:id="0"/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проект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Башкортостан» (прилагается).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проект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Башкортостан» в установленном порядке.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</w:p>
    <w:p w:rsidR="00446FC2" w:rsidRPr="00032335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E17F71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</w:t>
      </w:r>
      <w:r w:rsidR="00854E25">
        <w:rPr>
          <w:sz w:val="28"/>
          <w:szCs w:val="28"/>
        </w:rPr>
        <w:t xml:space="preserve">               Р.А.Сафарянов</w:t>
      </w:r>
    </w:p>
    <w:p w:rsidR="00446FC2" w:rsidRDefault="00446FC2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6E094B" w:rsidRDefault="006E094B" w:rsidP="006E094B">
      <w:pPr>
        <w:jc w:val="right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ПРОЕКТ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Устав сельского поселения Чуюнчинский сельсовет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Давлекановский район 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Башкортостан</w:t>
      </w:r>
    </w:p>
    <w:p w:rsidR="006E094B" w:rsidRDefault="006E094B" w:rsidP="006E094B">
      <w:pPr>
        <w:pStyle w:val="ConsPlusNormal"/>
        <w:ind w:firstLine="540"/>
        <w:jc w:val="center"/>
        <w:rPr>
          <w:sz w:val="28"/>
          <w:szCs w:val="28"/>
        </w:rPr>
      </w:pPr>
    </w:p>
    <w:p w:rsidR="006E094B" w:rsidRDefault="006E094B" w:rsidP="006E094B">
      <w:pPr>
        <w:pStyle w:val="ConsPlusNormal"/>
        <w:jc w:val="both"/>
        <w:rPr>
          <w:sz w:val="28"/>
          <w:szCs w:val="20"/>
        </w:rPr>
      </w:pPr>
    </w:p>
    <w:p w:rsidR="006E094B" w:rsidRDefault="006E094B" w:rsidP="006E094B">
      <w:pPr>
        <w:pStyle w:val="ConsPlusNormal"/>
        <w:jc w:val="both"/>
        <w:rPr>
          <w:sz w:val="28"/>
        </w:rPr>
      </w:pPr>
    </w:p>
    <w:p w:rsidR="006E094B" w:rsidRDefault="006E094B" w:rsidP="006E094B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Совет сельского поселения Чуюнчинский сельсовет муниципального района Давлекановский район Республики Башкортостан р е ш и л</w:t>
      </w:r>
      <w:r>
        <w:rPr>
          <w:b/>
          <w:sz w:val="28"/>
        </w:rPr>
        <w:t>:</w:t>
      </w:r>
    </w:p>
    <w:p w:rsidR="006E094B" w:rsidRDefault="006E094B" w:rsidP="006E094B">
      <w:pPr>
        <w:pStyle w:val="ConsPlusNormal"/>
        <w:ind w:firstLine="709"/>
        <w:jc w:val="both"/>
        <w:rPr>
          <w:sz w:val="28"/>
          <w:szCs w:val="28"/>
        </w:rPr>
      </w:pPr>
      <w:r>
        <w:rPr>
          <w:b/>
          <w:sz w:val="28"/>
        </w:rPr>
        <w:t xml:space="preserve">1. </w:t>
      </w:r>
      <w:r>
        <w:rPr>
          <w:sz w:val="28"/>
        </w:rPr>
        <w:t xml:space="preserve">Внести в Устав сельского поселения Чуюнчинский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>следующие изменения и дополнения:</w:t>
      </w:r>
    </w:p>
    <w:p w:rsidR="006E094B" w:rsidRDefault="006E094B" w:rsidP="006E094B">
      <w:pPr>
        <w:pStyle w:val="ConsPlusNormal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>
        <w:rPr>
          <w:sz w:val="28"/>
          <w:szCs w:val="28"/>
        </w:rPr>
        <w:t xml:space="preserve"> часть 1 статьи 4 дополнить пунктом 14 следующего содержания:</w:t>
      </w:r>
    </w:p>
    <w:p w:rsidR="006E094B" w:rsidRDefault="006E094B" w:rsidP="006E094B">
      <w:pPr>
        <w:pStyle w:val="ConsPlusNormal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«14) </w:t>
      </w:r>
      <w:r>
        <w:rPr>
          <w:bCs/>
          <w:sz w:val="28"/>
          <w:szCs w:val="28"/>
        </w:rPr>
        <w:t xml:space="preserve">осуществление мероприятий в сфере профилактики правонарушений, предусмотренных Федеральным </w:t>
      </w:r>
      <w:hyperlink r:id="rId4" w:history="1">
        <w:r>
          <w:rPr>
            <w:rStyle w:val="a8"/>
            <w:bCs/>
            <w:sz w:val="28"/>
            <w:szCs w:val="28"/>
          </w:rPr>
          <w:t>законом</w:t>
        </w:r>
      </w:hyperlink>
      <w:r>
        <w:rPr>
          <w:bCs/>
          <w:sz w:val="28"/>
          <w:szCs w:val="28"/>
        </w:rPr>
        <w:t xml:space="preserve"> «Об основах системы профилактики правонарушений в Российской Федерации».»;</w:t>
      </w:r>
    </w:p>
    <w:p w:rsidR="006E094B" w:rsidRDefault="006E094B" w:rsidP="006E094B">
      <w:pPr>
        <w:pStyle w:val="ConsPlusNormal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1.2.</w:t>
      </w:r>
      <w:r>
        <w:rPr>
          <w:sz w:val="28"/>
          <w:szCs w:val="28"/>
        </w:rPr>
        <w:t xml:space="preserve"> пункт 1 части 3 статьи 11 изложить в следующей редакции: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данного устава в соответствие с этими нормативными правовыми актами;»;</w:t>
      </w:r>
    </w:p>
    <w:p w:rsidR="006E094B" w:rsidRDefault="006E094B" w:rsidP="006E094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1.3.</w:t>
      </w:r>
      <w:r>
        <w:rPr>
          <w:sz w:val="28"/>
          <w:szCs w:val="28"/>
        </w:rPr>
        <w:t xml:space="preserve"> часть 5 статьи 19 изложить в следующей редакции:</w:t>
      </w:r>
    </w:p>
    <w:p w:rsidR="006E094B" w:rsidRDefault="006E094B" w:rsidP="006E094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«5. Глава сельского поселения </w:t>
      </w:r>
      <w:r>
        <w:rPr>
          <w:bCs/>
          <w:sz w:val="28"/>
          <w:szCs w:val="28"/>
        </w:rPr>
        <w:t xml:space="preserve">должен соблюдать ограничения, запреты, исполнять обязанности, которые установлены Федеральным </w:t>
      </w:r>
      <w:hyperlink r:id="rId5" w:history="1">
        <w:r>
          <w:rPr>
            <w:rStyle w:val="a8"/>
            <w:bCs/>
            <w:sz w:val="28"/>
            <w:szCs w:val="28"/>
          </w:rPr>
          <w:t>законом</w:t>
        </w:r>
      </w:hyperlink>
      <w:r>
        <w:rPr>
          <w:bCs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6" w:history="1">
        <w:r>
          <w:rPr>
            <w:rStyle w:val="a8"/>
            <w:bCs/>
            <w:sz w:val="28"/>
            <w:szCs w:val="28"/>
          </w:rPr>
          <w:t>законом</w:t>
        </w:r>
      </w:hyperlink>
      <w:r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7" w:history="1">
        <w:r>
          <w:rPr>
            <w:rStyle w:val="a8"/>
            <w:bCs/>
            <w:sz w:val="28"/>
            <w:szCs w:val="28"/>
          </w:rPr>
          <w:t>законом</w:t>
        </w:r>
      </w:hyperlink>
      <w:r>
        <w:rPr>
          <w:bCs/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инструментами».»;</w:t>
      </w:r>
    </w:p>
    <w:p w:rsidR="006E094B" w:rsidRDefault="006E094B" w:rsidP="006E094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1.4.</w:t>
      </w:r>
      <w:r>
        <w:rPr>
          <w:sz w:val="28"/>
          <w:szCs w:val="28"/>
        </w:rPr>
        <w:t xml:space="preserve"> В статье 19.1 слова «В случаях досрочного прекращения полномочий главы сельского поселения либо временного отсутствия главы сельского поселения» заменить словами «В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должности, а также в случае временного отсутствия главы сельского поселения»;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1.5. </w:t>
      </w:r>
      <w:r>
        <w:rPr>
          <w:sz w:val="28"/>
          <w:szCs w:val="28"/>
        </w:rPr>
        <w:t>В статье 22: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1.5.1.</w:t>
      </w:r>
      <w:r>
        <w:rPr>
          <w:sz w:val="28"/>
          <w:szCs w:val="28"/>
        </w:rPr>
        <w:t xml:space="preserve"> дополнить частью 5.1 следующего содержания: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«5.1.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Федеральным </w:t>
      </w:r>
      <w:hyperlink r:id="rId8" w:history="1">
        <w:r>
          <w:rPr>
            <w:rStyle w:val="a8"/>
            <w:bCs/>
            <w:sz w:val="28"/>
            <w:szCs w:val="28"/>
          </w:rPr>
          <w:t>законом</w:t>
        </w:r>
      </w:hyperlink>
      <w:r>
        <w:rPr>
          <w:bCs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9" w:history="1">
        <w:r>
          <w:rPr>
            <w:rStyle w:val="a8"/>
            <w:bCs/>
            <w:sz w:val="28"/>
            <w:szCs w:val="28"/>
          </w:rPr>
          <w:t>законом</w:t>
        </w:r>
      </w:hyperlink>
      <w:r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0" w:history="1">
        <w:r>
          <w:rPr>
            <w:rStyle w:val="a8"/>
            <w:bCs/>
            <w:sz w:val="28"/>
            <w:szCs w:val="28"/>
          </w:rPr>
          <w:t>законом</w:t>
        </w:r>
      </w:hyperlink>
      <w:r>
        <w:rPr>
          <w:bCs/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суд.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актами.»;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1.5.2.</w:t>
      </w:r>
      <w:r>
        <w:rPr>
          <w:sz w:val="28"/>
          <w:szCs w:val="28"/>
        </w:rPr>
        <w:t xml:space="preserve"> часть 10 дополнить </w:t>
      </w:r>
      <w:r>
        <w:rPr>
          <w:bCs/>
          <w:sz w:val="28"/>
          <w:szCs w:val="28"/>
        </w:rPr>
        <w:t>абзацем следующего содержания: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«В случае обращения Главы Республики Башкортостан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заявления.»;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1.6.</w:t>
      </w:r>
      <w:r>
        <w:rPr>
          <w:sz w:val="28"/>
          <w:szCs w:val="28"/>
        </w:rPr>
        <w:t xml:space="preserve"> В части 2 статьи 26 второе предложение изложить в следующей редакции: 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сельского поселения, а также порядка участия граждан в его обсуждении в случае,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Устава сельского поселения в соответствие с этими нормативными правовыми актами.»;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1.7. </w:t>
      </w:r>
      <w:r>
        <w:rPr>
          <w:sz w:val="28"/>
          <w:szCs w:val="28"/>
        </w:rPr>
        <w:t>в части 1 статьи 48 и далее по тексту Устава слова «Президент Республики Башкортостан» в соответствующем падеже заменить словами «Глава Республики Башкортостан» в соответствующем падеже;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1.8.</w:t>
      </w:r>
      <w:r>
        <w:rPr>
          <w:sz w:val="28"/>
          <w:szCs w:val="28"/>
        </w:rPr>
        <w:t xml:space="preserve"> </w:t>
      </w:r>
      <w:hyperlink r:id="rId11" w:history="1">
        <w:r>
          <w:rPr>
            <w:rStyle w:val="a8"/>
            <w:bCs/>
            <w:sz w:val="28"/>
            <w:szCs w:val="28"/>
          </w:rPr>
          <w:t xml:space="preserve">пункт 4 части 2 статьи </w:t>
        </w:r>
      </w:hyperlink>
      <w:r>
        <w:rPr>
          <w:bCs/>
          <w:sz w:val="28"/>
          <w:szCs w:val="28"/>
        </w:rPr>
        <w:t>50 изложить в следующей редакции: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«4) несоблюдение ограничений, запретов, неисполнение обязанностей, которые установлены Федеральным </w:t>
      </w:r>
      <w:hyperlink r:id="rId12" w:history="1">
        <w:r>
          <w:rPr>
            <w:rStyle w:val="a8"/>
            <w:bCs/>
            <w:sz w:val="28"/>
            <w:szCs w:val="28"/>
          </w:rPr>
          <w:t>законом</w:t>
        </w:r>
      </w:hyperlink>
      <w:r>
        <w:rPr>
          <w:bCs/>
          <w:sz w:val="28"/>
          <w:szCs w:val="28"/>
        </w:rPr>
        <w:t xml:space="preserve"> от 25 декабря 2008 года </w:t>
      </w:r>
      <w:r>
        <w:rPr>
          <w:bCs/>
          <w:sz w:val="28"/>
          <w:szCs w:val="28"/>
        </w:rPr>
        <w:br/>
        <w:t xml:space="preserve">№ 273-ФЗ «О противодействии коррупции», Федеральным </w:t>
      </w:r>
      <w:hyperlink r:id="rId13" w:history="1">
        <w:r>
          <w:rPr>
            <w:rStyle w:val="a8"/>
            <w:bCs/>
            <w:sz w:val="28"/>
            <w:szCs w:val="28"/>
          </w:rPr>
          <w:t>законом</w:t>
        </w:r>
      </w:hyperlink>
      <w:r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4" w:history="1">
        <w:r>
          <w:rPr>
            <w:rStyle w:val="a8"/>
            <w:bCs/>
            <w:sz w:val="28"/>
            <w:szCs w:val="28"/>
          </w:rPr>
          <w:t>законом</w:t>
        </w:r>
      </w:hyperlink>
      <w:r>
        <w:rPr>
          <w:bCs/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инструментами»;».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Настоящее решение обнародовать в установленном порядке после его государственной регистрации.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Р.А.Сафарянов</w:t>
      </w: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446FC2" w:rsidRPr="00F57005" w:rsidRDefault="00446FC2" w:rsidP="006E094B">
      <w:pPr>
        <w:jc w:val="both"/>
        <w:rPr>
          <w:sz w:val="28"/>
          <w:szCs w:val="28"/>
        </w:rPr>
      </w:pPr>
    </w:p>
    <w:sectPr w:rsidR="00446FC2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1D2A1F"/>
    <w:rsid w:val="00020166"/>
    <w:rsid w:val="00032335"/>
    <w:rsid w:val="00057815"/>
    <w:rsid w:val="000874C3"/>
    <w:rsid w:val="00096903"/>
    <w:rsid w:val="000F26A9"/>
    <w:rsid w:val="00145399"/>
    <w:rsid w:val="00162DA6"/>
    <w:rsid w:val="001B43E8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30868"/>
    <w:rsid w:val="003F5F30"/>
    <w:rsid w:val="0043493C"/>
    <w:rsid w:val="00446FC2"/>
    <w:rsid w:val="00495F43"/>
    <w:rsid w:val="004A1149"/>
    <w:rsid w:val="004A7FA5"/>
    <w:rsid w:val="005306E3"/>
    <w:rsid w:val="00551F0E"/>
    <w:rsid w:val="0057773F"/>
    <w:rsid w:val="005B6ABD"/>
    <w:rsid w:val="005F6C6C"/>
    <w:rsid w:val="0061251E"/>
    <w:rsid w:val="00657870"/>
    <w:rsid w:val="00670E6D"/>
    <w:rsid w:val="00687108"/>
    <w:rsid w:val="00691D59"/>
    <w:rsid w:val="006A573D"/>
    <w:rsid w:val="006D415B"/>
    <w:rsid w:val="006D5BA9"/>
    <w:rsid w:val="006D7A8A"/>
    <w:rsid w:val="006E094B"/>
    <w:rsid w:val="006E544B"/>
    <w:rsid w:val="006F7F6A"/>
    <w:rsid w:val="00717F35"/>
    <w:rsid w:val="007531E8"/>
    <w:rsid w:val="007A6CC1"/>
    <w:rsid w:val="008446F4"/>
    <w:rsid w:val="00854E25"/>
    <w:rsid w:val="008802A8"/>
    <w:rsid w:val="008C5817"/>
    <w:rsid w:val="009E04D9"/>
    <w:rsid w:val="009E22B5"/>
    <w:rsid w:val="00A00323"/>
    <w:rsid w:val="00A00A95"/>
    <w:rsid w:val="00A406DB"/>
    <w:rsid w:val="00A63B28"/>
    <w:rsid w:val="00A80DE0"/>
    <w:rsid w:val="00A81B6E"/>
    <w:rsid w:val="00AA7D8F"/>
    <w:rsid w:val="00AB41C5"/>
    <w:rsid w:val="00AC3C34"/>
    <w:rsid w:val="00B323C1"/>
    <w:rsid w:val="00C846BA"/>
    <w:rsid w:val="00CB4BBE"/>
    <w:rsid w:val="00D176D5"/>
    <w:rsid w:val="00D50984"/>
    <w:rsid w:val="00DC2DDB"/>
    <w:rsid w:val="00E17F71"/>
    <w:rsid w:val="00E53927"/>
    <w:rsid w:val="00E602CB"/>
    <w:rsid w:val="00E91C19"/>
    <w:rsid w:val="00EA631C"/>
    <w:rsid w:val="00EB69CE"/>
    <w:rsid w:val="00EC22AD"/>
    <w:rsid w:val="00EC7165"/>
    <w:rsid w:val="00EF7B13"/>
    <w:rsid w:val="00F06E71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F7B13"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semiHidden/>
    <w:unhideWhenUsed/>
    <w:rsid w:val="00E91C1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E91C19"/>
    <w:rPr>
      <w:sz w:val="16"/>
      <w:szCs w:val="16"/>
    </w:rPr>
  </w:style>
  <w:style w:type="paragraph" w:styleId="a7">
    <w:name w:val="List Paragraph"/>
    <w:basedOn w:val="a"/>
    <w:uiPriority w:val="34"/>
    <w:qFormat/>
    <w:rsid w:val="00E91C1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E91C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34296F7EE5B8395063BF16320B5B7EE71BE9B95D31AB5725F10AA3CBj8MDG" TargetMode="External"/><Relationship Id="rId13" Type="http://schemas.openxmlformats.org/officeDocument/2006/relationships/hyperlink" Target="consultantplus://offline/ref=F559ADD4BD36F3751DF608C32449537BD38365562F5F3425BF0D619A3DgFvE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DAC652331EBDDA8FE4B331354E10967A5395648A84840872E3D5D76EDQ064F" TargetMode="External"/><Relationship Id="rId12" Type="http://schemas.openxmlformats.org/officeDocument/2006/relationships/hyperlink" Target="consultantplus://offline/ref=F559ADD4BD36F3751DF608C32449537BD08B6D502E523425BF0D619A3DgFvEF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AC652331EBDDA8FE4B331354E10967A539574EA64D40872E3D5D76EDQ064F" TargetMode="External"/><Relationship Id="rId11" Type="http://schemas.openxmlformats.org/officeDocument/2006/relationships/hyperlink" Target="consultantplus://offline/ref=F559ADD4BD36F3751DF608C32449537BD08A6D552D523425BF0D619A3DFE657AFBBED3A213gBv1F" TargetMode="External"/><Relationship Id="rId5" Type="http://schemas.openxmlformats.org/officeDocument/2006/relationships/hyperlink" Target="consultantplus://offline/ref=3DAC652331EBDDA8FE4B331354E10967A6315F48A74040872E3D5D76EDQ064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034296F7EE5B8395063BF16320B5B7EE413E0B95239AB5725F10AA3CBj8MDG" TargetMode="External"/><Relationship Id="rId4" Type="http://schemas.openxmlformats.org/officeDocument/2006/relationships/hyperlink" Target="consultantplus://offline/ref=5B6B7B9CAA5EC5A65BA95B0BF1EF45CAB21FA2C4800FB09EE402A948A85ArFD" TargetMode="External"/><Relationship Id="rId9" Type="http://schemas.openxmlformats.org/officeDocument/2006/relationships/hyperlink" Target="consultantplus://offline/ref=B034296F7EE5B8395063BF16320B5B7EE413E1BF5C3CAB5725F10AA3CBj8MDG" TargetMode="External"/><Relationship Id="rId14" Type="http://schemas.openxmlformats.org/officeDocument/2006/relationships/hyperlink" Target="consultantplus://offline/ref=F559ADD4BD36F3751DF608C32449537BD3836450215A3425BF0D619A3DgFv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9061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Uprava</cp:lastModifiedBy>
  <cp:revision>4</cp:revision>
  <cp:lastPrinted>2017-07-17T04:45:00Z</cp:lastPrinted>
  <dcterms:created xsi:type="dcterms:W3CDTF">2017-07-17T04:34:00Z</dcterms:created>
  <dcterms:modified xsi:type="dcterms:W3CDTF">2017-07-17T04:46:00Z</dcterms:modified>
</cp:coreProperties>
</file>