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260B" w:rsidRPr="00B241C5" w:rsidRDefault="0080260B" w:rsidP="00B241C5">
      <w:pPr>
        <w:jc w:val="center"/>
        <w:rPr>
          <w:rFonts w:ascii="Times New Roman" w:hAnsi="Times New Roman"/>
          <w:sz w:val="28"/>
          <w:szCs w:val="28"/>
        </w:rPr>
      </w:pPr>
      <w:r w:rsidRPr="00B241C5">
        <w:rPr>
          <w:rFonts w:ascii="Times New Roman" w:hAnsi="Times New Roman"/>
          <w:sz w:val="28"/>
          <w:szCs w:val="28"/>
        </w:rPr>
        <w:t xml:space="preserve">Совет сельского поселения </w:t>
      </w:r>
      <w:proofErr w:type="spellStart"/>
      <w:r w:rsidR="008A3CFE">
        <w:rPr>
          <w:rFonts w:ascii="Times New Roman" w:hAnsi="Times New Roman"/>
          <w:sz w:val="28"/>
          <w:szCs w:val="28"/>
        </w:rPr>
        <w:t>Микяшевский</w:t>
      </w:r>
      <w:proofErr w:type="spellEnd"/>
      <w:r w:rsidRPr="00B241C5">
        <w:rPr>
          <w:rFonts w:ascii="Times New Roman" w:hAnsi="Times New Roman"/>
          <w:sz w:val="28"/>
          <w:szCs w:val="28"/>
        </w:rPr>
        <w:t xml:space="preserve"> сельсовет муниципального района </w:t>
      </w:r>
      <w:proofErr w:type="spellStart"/>
      <w:r w:rsidRPr="00B241C5">
        <w:rPr>
          <w:rFonts w:ascii="Times New Roman" w:hAnsi="Times New Roman"/>
          <w:sz w:val="28"/>
          <w:szCs w:val="28"/>
        </w:rPr>
        <w:t>Давлекановский</w:t>
      </w:r>
      <w:proofErr w:type="spellEnd"/>
      <w:r w:rsidRPr="00B241C5">
        <w:rPr>
          <w:rFonts w:ascii="Times New Roman" w:hAnsi="Times New Roman"/>
          <w:sz w:val="28"/>
          <w:szCs w:val="28"/>
        </w:rPr>
        <w:t xml:space="preserve"> район Республики Башкортостан</w:t>
      </w:r>
    </w:p>
    <w:p w:rsidR="0080260B" w:rsidRPr="00B241C5" w:rsidRDefault="0080260B" w:rsidP="00B241C5">
      <w:pPr>
        <w:jc w:val="center"/>
        <w:rPr>
          <w:rFonts w:ascii="Times New Roman" w:hAnsi="Times New Roman"/>
          <w:sz w:val="28"/>
          <w:szCs w:val="28"/>
        </w:rPr>
      </w:pPr>
      <w:r w:rsidRPr="00B241C5">
        <w:rPr>
          <w:rFonts w:ascii="Times New Roman" w:hAnsi="Times New Roman"/>
          <w:sz w:val="28"/>
          <w:szCs w:val="28"/>
        </w:rPr>
        <w:t>РЕШЕНИЕ</w:t>
      </w:r>
    </w:p>
    <w:p w:rsidR="0080260B" w:rsidRPr="00B241C5" w:rsidRDefault="008A3CFE" w:rsidP="00B241C5">
      <w:pPr>
        <w:jc w:val="center"/>
        <w:rPr>
          <w:rFonts w:ascii="Times New Roman" w:hAnsi="Times New Roman"/>
          <w:sz w:val="28"/>
          <w:szCs w:val="28"/>
        </w:rPr>
      </w:pPr>
      <w:r>
        <w:rPr>
          <w:rFonts w:ascii="Times New Roman" w:hAnsi="Times New Roman"/>
          <w:sz w:val="28"/>
          <w:szCs w:val="28"/>
        </w:rPr>
        <w:t xml:space="preserve">06 августа </w:t>
      </w:r>
      <w:r w:rsidR="0080260B">
        <w:rPr>
          <w:rFonts w:ascii="Times New Roman" w:hAnsi="Times New Roman"/>
          <w:sz w:val="28"/>
          <w:szCs w:val="28"/>
        </w:rPr>
        <w:t>2018</w:t>
      </w:r>
      <w:r w:rsidR="0080260B" w:rsidRPr="00B241C5">
        <w:rPr>
          <w:rFonts w:ascii="Times New Roman" w:hAnsi="Times New Roman"/>
          <w:sz w:val="28"/>
          <w:szCs w:val="28"/>
        </w:rPr>
        <w:t xml:space="preserve"> года №</w:t>
      </w:r>
      <w:r>
        <w:rPr>
          <w:rFonts w:ascii="Times New Roman" w:hAnsi="Times New Roman"/>
          <w:sz w:val="28"/>
          <w:szCs w:val="28"/>
        </w:rPr>
        <w:t xml:space="preserve"> 17</w:t>
      </w:r>
    </w:p>
    <w:p w:rsidR="0080260B" w:rsidRPr="00B241C5" w:rsidRDefault="0080260B" w:rsidP="00B241C5">
      <w:pPr>
        <w:autoSpaceDE w:val="0"/>
        <w:autoSpaceDN w:val="0"/>
        <w:adjustRightInd w:val="0"/>
        <w:spacing w:after="0" w:line="240" w:lineRule="exact"/>
        <w:ind w:firstLine="539"/>
        <w:jc w:val="center"/>
        <w:rPr>
          <w:rFonts w:ascii="Times New Roman" w:hAnsi="Times New Roman"/>
          <w:sz w:val="28"/>
          <w:szCs w:val="28"/>
        </w:rPr>
      </w:pPr>
      <w:r>
        <w:rPr>
          <w:rFonts w:ascii="Times New Roman" w:hAnsi="Times New Roman"/>
          <w:sz w:val="28"/>
          <w:szCs w:val="28"/>
        </w:rPr>
        <w:t xml:space="preserve">О внесении изменений в </w:t>
      </w:r>
      <w:r>
        <w:rPr>
          <w:rFonts w:ascii="Times New Roman" w:hAnsi="Times New Roman"/>
          <w:sz w:val="28"/>
        </w:rPr>
        <w:t>Порядок</w:t>
      </w:r>
      <w:r w:rsidRPr="00B241C5">
        <w:rPr>
          <w:rFonts w:ascii="Times New Roman" w:hAnsi="Times New Roman"/>
          <w:sz w:val="28"/>
        </w:rPr>
        <w:t xml:space="preserve"> оформления прав пользования муниципальным имуществом сельского поселения и определения годовой арендной платы за пользование муниципальным имущество</w:t>
      </w:r>
      <w:r>
        <w:rPr>
          <w:rFonts w:ascii="Times New Roman" w:hAnsi="Times New Roman"/>
          <w:sz w:val="28"/>
        </w:rPr>
        <w:t>м</w:t>
      </w:r>
    </w:p>
    <w:p w:rsidR="0080260B" w:rsidRPr="00B241C5" w:rsidRDefault="0080260B" w:rsidP="00B241C5">
      <w:pPr>
        <w:jc w:val="center"/>
        <w:rPr>
          <w:rFonts w:ascii="Times New Roman" w:hAnsi="Times New Roman"/>
          <w:sz w:val="28"/>
          <w:szCs w:val="28"/>
        </w:rPr>
      </w:pPr>
    </w:p>
    <w:p w:rsidR="0080260B" w:rsidRPr="00B241C5" w:rsidRDefault="0080260B" w:rsidP="008A3CFE">
      <w:pPr>
        <w:spacing w:after="0" w:line="240" w:lineRule="auto"/>
        <w:ind w:firstLine="709"/>
        <w:jc w:val="both"/>
        <w:rPr>
          <w:rFonts w:ascii="Times New Roman" w:hAnsi="Times New Roman"/>
          <w:sz w:val="28"/>
          <w:szCs w:val="28"/>
        </w:rPr>
      </w:pPr>
      <w:r>
        <w:rPr>
          <w:rFonts w:ascii="Times New Roman" w:hAnsi="Times New Roman"/>
          <w:sz w:val="28"/>
          <w:szCs w:val="28"/>
        </w:rPr>
        <w:t xml:space="preserve">Рассмотрев протест прокурора </w:t>
      </w:r>
      <w:proofErr w:type="spellStart"/>
      <w:r>
        <w:rPr>
          <w:rFonts w:ascii="Times New Roman" w:hAnsi="Times New Roman"/>
          <w:sz w:val="28"/>
          <w:szCs w:val="28"/>
        </w:rPr>
        <w:t>Давлекановского</w:t>
      </w:r>
      <w:proofErr w:type="spellEnd"/>
      <w:r>
        <w:rPr>
          <w:rFonts w:ascii="Times New Roman" w:hAnsi="Times New Roman"/>
          <w:sz w:val="28"/>
          <w:szCs w:val="28"/>
        </w:rPr>
        <w:t xml:space="preserve"> района</w:t>
      </w:r>
      <w:r w:rsidRPr="00B241C5">
        <w:rPr>
          <w:rFonts w:ascii="Times New Roman" w:hAnsi="Times New Roman"/>
          <w:sz w:val="28"/>
          <w:szCs w:val="28"/>
        </w:rPr>
        <w:t xml:space="preserve">, Совет сельского поселения </w:t>
      </w:r>
      <w:proofErr w:type="spellStart"/>
      <w:r w:rsidR="008A3CFE">
        <w:rPr>
          <w:rFonts w:ascii="Times New Roman" w:hAnsi="Times New Roman"/>
          <w:sz w:val="28"/>
          <w:szCs w:val="28"/>
        </w:rPr>
        <w:t>Микяшевский</w:t>
      </w:r>
      <w:proofErr w:type="spellEnd"/>
      <w:r w:rsidRPr="00B241C5">
        <w:rPr>
          <w:rFonts w:ascii="Times New Roman" w:hAnsi="Times New Roman"/>
          <w:sz w:val="28"/>
          <w:szCs w:val="28"/>
        </w:rPr>
        <w:t xml:space="preserve"> сельсовет муниципального района </w:t>
      </w:r>
      <w:proofErr w:type="spellStart"/>
      <w:r w:rsidRPr="00B241C5">
        <w:rPr>
          <w:rFonts w:ascii="Times New Roman" w:hAnsi="Times New Roman"/>
          <w:sz w:val="28"/>
          <w:szCs w:val="28"/>
        </w:rPr>
        <w:t>Давлекановский</w:t>
      </w:r>
      <w:proofErr w:type="spellEnd"/>
      <w:r w:rsidRPr="00B241C5">
        <w:rPr>
          <w:rFonts w:ascii="Times New Roman" w:hAnsi="Times New Roman"/>
          <w:sz w:val="28"/>
          <w:szCs w:val="28"/>
        </w:rPr>
        <w:t xml:space="preserve"> район Республики Башкортостан,</w:t>
      </w:r>
      <w:r w:rsidR="008A3CFE">
        <w:rPr>
          <w:rFonts w:ascii="Times New Roman" w:hAnsi="Times New Roman"/>
          <w:sz w:val="28"/>
          <w:szCs w:val="28"/>
        </w:rPr>
        <w:t xml:space="preserve"> </w:t>
      </w:r>
      <w:proofErr w:type="spellStart"/>
      <w:r w:rsidRPr="00B241C5">
        <w:rPr>
          <w:rFonts w:ascii="Times New Roman" w:hAnsi="Times New Roman"/>
          <w:sz w:val="28"/>
          <w:szCs w:val="28"/>
        </w:rPr>
        <w:t>р</w:t>
      </w:r>
      <w:proofErr w:type="spellEnd"/>
      <w:r w:rsidRPr="00B241C5">
        <w:rPr>
          <w:rFonts w:ascii="Times New Roman" w:hAnsi="Times New Roman"/>
          <w:sz w:val="28"/>
          <w:szCs w:val="28"/>
        </w:rPr>
        <w:t xml:space="preserve"> е </w:t>
      </w:r>
      <w:proofErr w:type="spellStart"/>
      <w:r w:rsidRPr="00B241C5">
        <w:rPr>
          <w:rFonts w:ascii="Times New Roman" w:hAnsi="Times New Roman"/>
          <w:sz w:val="28"/>
          <w:szCs w:val="28"/>
        </w:rPr>
        <w:t>ш</w:t>
      </w:r>
      <w:proofErr w:type="spellEnd"/>
      <w:r w:rsidRPr="00B241C5">
        <w:rPr>
          <w:rFonts w:ascii="Times New Roman" w:hAnsi="Times New Roman"/>
          <w:sz w:val="28"/>
          <w:szCs w:val="28"/>
        </w:rPr>
        <w:t xml:space="preserve"> и л:</w:t>
      </w:r>
    </w:p>
    <w:p w:rsidR="0080260B" w:rsidRPr="00B241C5" w:rsidRDefault="0080260B" w:rsidP="008A3CFE">
      <w:pPr>
        <w:numPr>
          <w:ilvl w:val="0"/>
          <w:numId w:val="1"/>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Внести изменения в </w:t>
      </w:r>
      <w:r w:rsidRPr="00B241C5">
        <w:rPr>
          <w:rFonts w:ascii="Times New Roman" w:hAnsi="Times New Roman"/>
          <w:sz w:val="28"/>
          <w:szCs w:val="28"/>
        </w:rPr>
        <w:t xml:space="preserve"> </w:t>
      </w:r>
      <w:r>
        <w:rPr>
          <w:rFonts w:ascii="Times New Roman" w:hAnsi="Times New Roman"/>
          <w:sz w:val="28"/>
        </w:rPr>
        <w:t>Порядок</w:t>
      </w:r>
      <w:r w:rsidRPr="00B241C5">
        <w:rPr>
          <w:rFonts w:ascii="Times New Roman" w:hAnsi="Times New Roman"/>
          <w:sz w:val="28"/>
        </w:rPr>
        <w:t xml:space="preserve"> оформления прав пользования муниципальным имуществом сельского поселения </w:t>
      </w:r>
      <w:proofErr w:type="spellStart"/>
      <w:r w:rsidR="008A3CFE">
        <w:rPr>
          <w:rFonts w:ascii="Times New Roman" w:hAnsi="Times New Roman"/>
          <w:sz w:val="28"/>
        </w:rPr>
        <w:t>Микяшевкий</w:t>
      </w:r>
      <w:proofErr w:type="spellEnd"/>
      <w:r>
        <w:rPr>
          <w:rFonts w:ascii="Times New Roman" w:hAnsi="Times New Roman"/>
          <w:sz w:val="28"/>
        </w:rPr>
        <w:t xml:space="preserve"> сельсовет муниципального района </w:t>
      </w:r>
      <w:proofErr w:type="spellStart"/>
      <w:r>
        <w:rPr>
          <w:rFonts w:ascii="Times New Roman" w:hAnsi="Times New Roman"/>
          <w:sz w:val="28"/>
        </w:rPr>
        <w:t>Давлекановский</w:t>
      </w:r>
      <w:proofErr w:type="spellEnd"/>
      <w:r>
        <w:rPr>
          <w:rFonts w:ascii="Times New Roman" w:hAnsi="Times New Roman"/>
          <w:sz w:val="28"/>
        </w:rPr>
        <w:t xml:space="preserve"> район Республики Башкортостан </w:t>
      </w:r>
      <w:r w:rsidRPr="00B241C5">
        <w:rPr>
          <w:rFonts w:ascii="Times New Roman" w:hAnsi="Times New Roman"/>
          <w:sz w:val="28"/>
        </w:rPr>
        <w:t xml:space="preserve">и </w:t>
      </w:r>
      <w:r>
        <w:rPr>
          <w:rFonts w:ascii="Times New Roman" w:hAnsi="Times New Roman"/>
          <w:sz w:val="28"/>
        </w:rPr>
        <w:t>определения</w:t>
      </w:r>
      <w:r w:rsidRPr="00B241C5">
        <w:rPr>
          <w:rFonts w:ascii="Times New Roman" w:hAnsi="Times New Roman"/>
          <w:sz w:val="28"/>
        </w:rPr>
        <w:t xml:space="preserve"> годовой арендной платы за пользование муниципальным имущество</w:t>
      </w:r>
      <w:r>
        <w:rPr>
          <w:rFonts w:ascii="Times New Roman" w:hAnsi="Times New Roman"/>
          <w:sz w:val="28"/>
        </w:rPr>
        <w:t>м</w:t>
      </w:r>
      <w:r w:rsidRPr="00B241C5">
        <w:rPr>
          <w:rFonts w:ascii="Times New Roman" w:hAnsi="Times New Roman"/>
          <w:sz w:val="28"/>
        </w:rPr>
        <w:t xml:space="preserve"> сельского поселения </w:t>
      </w:r>
      <w:proofErr w:type="spellStart"/>
      <w:r w:rsidR="008A3CFE">
        <w:rPr>
          <w:rFonts w:ascii="Times New Roman" w:hAnsi="Times New Roman"/>
          <w:sz w:val="28"/>
        </w:rPr>
        <w:t>Микяшевский</w:t>
      </w:r>
      <w:proofErr w:type="spellEnd"/>
      <w:r>
        <w:rPr>
          <w:rFonts w:ascii="Times New Roman" w:hAnsi="Times New Roman"/>
          <w:sz w:val="28"/>
        </w:rPr>
        <w:t xml:space="preserve"> сельсовет муниципального района </w:t>
      </w:r>
      <w:proofErr w:type="spellStart"/>
      <w:r>
        <w:rPr>
          <w:rFonts w:ascii="Times New Roman" w:hAnsi="Times New Roman"/>
          <w:sz w:val="28"/>
        </w:rPr>
        <w:t>Давлекановский</w:t>
      </w:r>
      <w:proofErr w:type="spellEnd"/>
      <w:r>
        <w:rPr>
          <w:rFonts w:ascii="Times New Roman" w:hAnsi="Times New Roman"/>
          <w:sz w:val="28"/>
        </w:rPr>
        <w:t xml:space="preserve"> район Республики Башкортостан, утвержденный решением Совета сельского поселения </w:t>
      </w:r>
      <w:proofErr w:type="spellStart"/>
      <w:r w:rsidR="008A3CFE">
        <w:rPr>
          <w:rFonts w:ascii="Times New Roman" w:hAnsi="Times New Roman"/>
          <w:sz w:val="28"/>
        </w:rPr>
        <w:t>Микяшевский</w:t>
      </w:r>
      <w:proofErr w:type="spellEnd"/>
      <w:r>
        <w:rPr>
          <w:rFonts w:ascii="Times New Roman" w:hAnsi="Times New Roman"/>
          <w:sz w:val="28"/>
        </w:rPr>
        <w:t xml:space="preserve"> сельсовет муниципального района </w:t>
      </w:r>
      <w:proofErr w:type="spellStart"/>
      <w:r>
        <w:rPr>
          <w:rFonts w:ascii="Times New Roman" w:hAnsi="Times New Roman"/>
          <w:sz w:val="28"/>
        </w:rPr>
        <w:t>Давлекановский</w:t>
      </w:r>
      <w:proofErr w:type="spellEnd"/>
      <w:r>
        <w:rPr>
          <w:rFonts w:ascii="Times New Roman" w:hAnsi="Times New Roman"/>
          <w:sz w:val="28"/>
        </w:rPr>
        <w:t xml:space="preserve"> район от </w:t>
      </w:r>
      <w:r w:rsidR="00AE35FB">
        <w:rPr>
          <w:rFonts w:ascii="Times New Roman" w:hAnsi="Times New Roman"/>
          <w:sz w:val="28"/>
        </w:rPr>
        <w:t>01.10.2009 года</w:t>
      </w:r>
      <w:r>
        <w:rPr>
          <w:rFonts w:ascii="Times New Roman" w:hAnsi="Times New Roman"/>
          <w:sz w:val="28"/>
        </w:rPr>
        <w:t xml:space="preserve"> №</w:t>
      </w:r>
      <w:r w:rsidR="00AE35FB">
        <w:rPr>
          <w:rFonts w:ascii="Times New Roman" w:hAnsi="Times New Roman"/>
          <w:sz w:val="28"/>
        </w:rPr>
        <w:t xml:space="preserve"> 16 </w:t>
      </w:r>
      <w:r>
        <w:rPr>
          <w:rFonts w:ascii="Times New Roman" w:hAnsi="Times New Roman"/>
          <w:sz w:val="28"/>
        </w:rPr>
        <w:t>(далее – Порядок), п. 3.2 Порядка изложить в следующее редакции:</w:t>
      </w:r>
    </w:p>
    <w:p w:rsidR="0080260B" w:rsidRDefault="0080260B" w:rsidP="008A3CF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3.2.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муниципального имущества, не закрепленного на праве хозяйственного ведения или оперативного управления, может быть осуществлено только по результатам проведения конкурсов или аукционов на право заключения этих договоров, за исключением предоставления указанных прав на такое имущество:</w:t>
      </w:r>
    </w:p>
    <w:p w:rsidR="0080260B" w:rsidRDefault="0080260B" w:rsidP="008A3CFE">
      <w:pPr>
        <w:autoSpaceDE w:val="0"/>
        <w:autoSpaceDN w:val="0"/>
        <w:adjustRightInd w:val="0"/>
        <w:spacing w:after="0" w:line="240" w:lineRule="auto"/>
        <w:ind w:firstLine="709"/>
        <w:jc w:val="both"/>
        <w:rPr>
          <w:rFonts w:ascii="Times New Roman" w:hAnsi="Times New Roman"/>
          <w:sz w:val="28"/>
          <w:szCs w:val="28"/>
        </w:rPr>
      </w:pPr>
      <w:bookmarkStart w:id="0" w:name="Par1"/>
      <w:bookmarkEnd w:id="0"/>
      <w:r>
        <w:rPr>
          <w:rFonts w:ascii="Times New Roman" w:hAnsi="Times New Roman"/>
          <w:sz w:val="28"/>
          <w:szCs w:val="28"/>
        </w:rPr>
        <w:t>1) на основании международных договоров Ро</w:t>
      </w:r>
      <w:r w:rsidR="00AE35FB">
        <w:rPr>
          <w:rFonts w:ascii="Times New Roman" w:hAnsi="Times New Roman"/>
          <w:sz w:val="28"/>
          <w:szCs w:val="28"/>
        </w:rPr>
        <w:t xml:space="preserve">ссийской Федерации (в том числе </w:t>
      </w:r>
      <w:r>
        <w:rPr>
          <w:rFonts w:ascii="Times New Roman" w:hAnsi="Times New Roman"/>
          <w:sz w:val="28"/>
          <w:szCs w:val="28"/>
        </w:rPr>
        <w:t>межправительственных соглашений), федеральных законов, устанавливающих иной порядок распоряжения этим имуществом, актов Президента Российской Федерации, актов Правительства Российской Федерации, решений суда, вступивших в законную силу;</w:t>
      </w:r>
    </w:p>
    <w:p w:rsidR="0080260B" w:rsidRDefault="0080260B" w:rsidP="008A3CF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 государственным органам, органам местного самоуправления, а также государственным внебюджетным фондам, Центральному банку Российской Федерации;</w:t>
      </w:r>
    </w:p>
    <w:p w:rsidR="0080260B" w:rsidRDefault="0080260B" w:rsidP="008A3CF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 государственным и муниципальным учреждениям;</w:t>
      </w:r>
    </w:p>
    <w:p w:rsidR="0080260B" w:rsidRDefault="0080260B" w:rsidP="008A3CF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4) некоммерческим организациям, созданным в форме ассоциаций и союзов, религиозных и общественных организаций (объединений) (в том числе политическим партиям, общественным движениям, общественным фондам, общественным учреждениям, органам общественной самодеятельности, профессиональным союзам, их объединениям (ассоциациям), первичным профсоюзным организациям), объединений работодателей, товариществ собственников жилья, социально ориентированным некоммерческим организациям при условии осуществления ими деятельности, направленной на решение социальных проблем, развитие гражданского общества в Российской Федерации, а также других видов деятельности, предусмотренных </w:t>
      </w:r>
      <w:hyperlink r:id="rId5" w:history="1">
        <w:r>
          <w:rPr>
            <w:rFonts w:ascii="Times New Roman" w:hAnsi="Times New Roman"/>
            <w:color w:val="0000FF"/>
            <w:sz w:val="28"/>
            <w:szCs w:val="28"/>
          </w:rPr>
          <w:t>статьей 31.1</w:t>
        </w:r>
      </w:hyperlink>
      <w:r>
        <w:rPr>
          <w:rFonts w:ascii="Times New Roman" w:hAnsi="Times New Roman"/>
          <w:sz w:val="28"/>
          <w:szCs w:val="28"/>
        </w:rPr>
        <w:t xml:space="preserve"> </w:t>
      </w:r>
      <w:r>
        <w:rPr>
          <w:rFonts w:ascii="Times New Roman" w:hAnsi="Times New Roman"/>
          <w:sz w:val="28"/>
          <w:szCs w:val="28"/>
        </w:rPr>
        <w:lastRenderedPageBreak/>
        <w:t>Федерального закона от 12 января 1996 года N 7-ФЗ "О некоммерческих организациях";</w:t>
      </w:r>
    </w:p>
    <w:p w:rsidR="0080260B" w:rsidRDefault="0080260B" w:rsidP="008A3CF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5) адвокатским, нотариальным, торгово-промышленным палатам;</w:t>
      </w:r>
    </w:p>
    <w:p w:rsidR="0080260B" w:rsidRDefault="0080260B" w:rsidP="008A3CF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6) медицинским организациям, организациям, осуществляющим образовательную деятельность;</w:t>
      </w:r>
    </w:p>
    <w:p w:rsidR="0080260B" w:rsidRDefault="0080260B" w:rsidP="008A3CF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 для размещения сетей связи, объектов почтовой связи;</w:t>
      </w:r>
    </w:p>
    <w:p w:rsidR="0080260B" w:rsidRDefault="0080260B" w:rsidP="008A3CF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8) лицу, обладающему правами владения и (или) пользования сетью инженерно-технического обеспечения, в случае, если передаваемое имущество является частью соответствующей сети инженерно-технического обеспечения и данные часть сети и сеть являются технологически связанными в соответствии с законодательством о градостроительной деятельности, лицу, которому присвоен статус единой теплоснабжающей организации в ценовых зонах теплоснабжения в соответствии с Федеральным </w:t>
      </w:r>
      <w:hyperlink r:id="rId6" w:history="1">
        <w:r>
          <w:rPr>
            <w:rFonts w:ascii="Times New Roman" w:hAnsi="Times New Roman"/>
            <w:color w:val="0000FF"/>
            <w:sz w:val="28"/>
            <w:szCs w:val="28"/>
          </w:rPr>
          <w:t>законом</w:t>
        </w:r>
      </w:hyperlink>
      <w:r>
        <w:rPr>
          <w:rFonts w:ascii="Times New Roman" w:hAnsi="Times New Roman"/>
          <w:sz w:val="28"/>
          <w:szCs w:val="28"/>
        </w:rPr>
        <w:t xml:space="preserve"> от 27 июля 2010 года N 190-ФЗ "О теплоснабжении";</w:t>
      </w:r>
    </w:p>
    <w:p w:rsidR="0080260B" w:rsidRDefault="00AE35FB" w:rsidP="008A3CFE">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80260B">
        <w:rPr>
          <w:rFonts w:ascii="Times New Roman" w:hAnsi="Times New Roman"/>
          <w:sz w:val="28"/>
          <w:szCs w:val="28"/>
        </w:rPr>
        <w:t xml:space="preserve">9) в порядке, установленном </w:t>
      </w:r>
      <w:hyperlink r:id="rId7" w:history="1">
        <w:r w:rsidR="0080260B">
          <w:rPr>
            <w:rFonts w:ascii="Times New Roman" w:hAnsi="Times New Roman"/>
            <w:color w:val="0000FF"/>
            <w:sz w:val="28"/>
            <w:szCs w:val="28"/>
          </w:rPr>
          <w:t>главой 5</w:t>
        </w:r>
      </w:hyperlink>
      <w:r w:rsidR="0080260B">
        <w:rPr>
          <w:rFonts w:ascii="Times New Roman" w:hAnsi="Times New Roman"/>
          <w:sz w:val="28"/>
          <w:szCs w:val="28"/>
        </w:rPr>
        <w:t xml:space="preserve"> </w:t>
      </w:r>
      <w:r w:rsidR="0080260B">
        <w:rPr>
          <w:rFonts w:ascii="Times New Roman" w:hAnsi="Times New Roman"/>
          <w:sz w:val="28"/>
        </w:rPr>
        <w:t>Федерального</w:t>
      </w:r>
      <w:r w:rsidR="0080260B" w:rsidRPr="00806BD4">
        <w:rPr>
          <w:rFonts w:ascii="Times New Roman" w:hAnsi="Times New Roman"/>
          <w:sz w:val="28"/>
        </w:rPr>
        <w:t xml:space="preserve"> закон</w:t>
      </w:r>
      <w:r w:rsidR="0080260B">
        <w:rPr>
          <w:rFonts w:ascii="Times New Roman" w:hAnsi="Times New Roman"/>
          <w:sz w:val="28"/>
        </w:rPr>
        <w:t>а</w:t>
      </w:r>
      <w:r w:rsidR="0080260B" w:rsidRPr="00806BD4">
        <w:rPr>
          <w:rFonts w:ascii="Times New Roman" w:hAnsi="Times New Roman"/>
          <w:sz w:val="28"/>
        </w:rPr>
        <w:t xml:space="preserve"> </w:t>
      </w:r>
      <w:r w:rsidR="0080260B">
        <w:rPr>
          <w:rFonts w:ascii="Times New Roman" w:hAnsi="Times New Roman"/>
          <w:sz w:val="28"/>
        </w:rPr>
        <w:t>«</w:t>
      </w:r>
      <w:r>
        <w:rPr>
          <w:rFonts w:ascii="Times New Roman" w:hAnsi="Times New Roman"/>
          <w:sz w:val="28"/>
        </w:rPr>
        <w:t xml:space="preserve">О защите </w:t>
      </w:r>
      <w:r w:rsidR="0080260B" w:rsidRPr="00806BD4">
        <w:rPr>
          <w:rFonts w:ascii="Times New Roman" w:hAnsi="Times New Roman"/>
          <w:sz w:val="28"/>
        </w:rPr>
        <w:t>конкуренции</w:t>
      </w:r>
      <w:r w:rsidR="0080260B">
        <w:rPr>
          <w:rFonts w:ascii="Times New Roman" w:hAnsi="Times New Roman"/>
          <w:sz w:val="28"/>
        </w:rPr>
        <w:t>»;</w:t>
      </w:r>
      <w:r w:rsidR="0080260B">
        <w:rPr>
          <w:rFonts w:ascii="Times New Roman" w:hAnsi="Times New Roman"/>
          <w:sz w:val="28"/>
        </w:rPr>
        <w:br/>
      </w:r>
      <w:r w:rsidR="0080260B">
        <w:t xml:space="preserve">               </w:t>
      </w:r>
      <w:r w:rsidR="0080260B">
        <w:rPr>
          <w:rFonts w:ascii="Times New Roman" w:hAnsi="Times New Roman"/>
          <w:sz w:val="28"/>
          <w:szCs w:val="28"/>
        </w:rPr>
        <w:t xml:space="preserve">10) лицу, с которым заключен муниципальный контракт по результатам конкурса или аукциона, проведенных в соответствии с Федеральным </w:t>
      </w:r>
      <w:hyperlink r:id="rId8" w:history="1">
        <w:r w:rsidR="0080260B">
          <w:rPr>
            <w:rFonts w:ascii="Times New Roman" w:hAnsi="Times New Roman"/>
            <w:color w:val="0000FF"/>
            <w:sz w:val="28"/>
            <w:szCs w:val="28"/>
          </w:rPr>
          <w:t>законом</w:t>
        </w:r>
      </w:hyperlink>
      <w:r w:rsidR="0080260B">
        <w:rPr>
          <w:rFonts w:ascii="Times New Roman" w:hAnsi="Times New Roman"/>
          <w:sz w:val="28"/>
          <w:szCs w:val="28"/>
        </w:rPr>
        <w:t xml:space="preserve"> от 5 апреля 2013 года N 44-ФЗ "О контрактной системе в сфере закупок товаров, работ, услуг для обеспечения государственных и муниципальных нужд", если предоставление указанных прав было предусмотрено конкурсной документацией, документацией об аукционе для целей исполнения этого муниципального контракта, либо лицу, с которым муниципальным автономным учреждением заключен договор по результатам конкурса или аукциона, проведенных в соответствии с Федеральным </w:t>
      </w:r>
      <w:hyperlink r:id="rId9" w:history="1">
        <w:r w:rsidR="0080260B">
          <w:rPr>
            <w:rFonts w:ascii="Times New Roman" w:hAnsi="Times New Roman"/>
            <w:color w:val="0000FF"/>
            <w:sz w:val="28"/>
            <w:szCs w:val="28"/>
          </w:rPr>
          <w:t>законом</w:t>
        </w:r>
      </w:hyperlink>
      <w:r w:rsidR="0080260B">
        <w:rPr>
          <w:rFonts w:ascii="Times New Roman" w:hAnsi="Times New Roman"/>
          <w:sz w:val="28"/>
          <w:szCs w:val="28"/>
        </w:rPr>
        <w:t xml:space="preserve"> от 18 июля 2011 года N 223-ФЗ "О закупках товаров, работ, услуг отдельными видами юридических лиц", если предоставление указанных прав было предусмотрено документацией о закупке для целей исполнения этого договора. Срок предоставления указанных прав на такое имущество не может превышать срок исполнения муниципального контракта либо договора;</w:t>
      </w:r>
    </w:p>
    <w:p w:rsidR="0080260B" w:rsidRDefault="0080260B" w:rsidP="008A3CF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11) на срок не более чем тридцать календарных дней в течение шести последовательных календарных месяцев (предоставление указанных прав на такое имущество одному лицу на совокупный срок более чем тридцать календарных дней в течение шести последовательных календарных месяцев без проведения конкурсов или аукционов запрещается);</w:t>
      </w:r>
    </w:p>
    <w:p w:rsidR="0080260B" w:rsidRDefault="0080260B" w:rsidP="008A3CF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12) взамен недвижимого имущества, права в отношении которого прекращаются в связи со сносом или с реконструкцией здания, строения, сооружения, которыми или частью которых является такое недвижимое имущество, либо в связи с предоставлением прав на такое недвижимое имущество государственным или муниципальным организациям, осуществляющим образовательную деятельность, медицинским организациям. При этом недвижимое имущество, права на которое предоставляются, должно быть равнозначным ранее имевшемуся недвижимому имуществу по месту расположения, площади и определяемой в соответствии с законодательством Российской Федерации, регулирующим оценочную деятельность, стоимости. </w:t>
      </w:r>
      <w:hyperlink r:id="rId10" w:history="1">
        <w:r>
          <w:rPr>
            <w:rFonts w:ascii="Times New Roman" w:hAnsi="Times New Roman"/>
            <w:color w:val="0000FF"/>
            <w:sz w:val="28"/>
            <w:szCs w:val="28"/>
          </w:rPr>
          <w:t>Условия</w:t>
        </w:r>
      </w:hyperlink>
      <w:r>
        <w:rPr>
          <w:rFonts w:ascii="Times New Roman" w:hAnsi="Times New Roman"/>
          <w:sz w:val="28"/>
          <w:szCs w:val="28"/>
        </w:rPr>
        <w:t>, при которых недвижимое имущество признается равнозначным ранее имевшемуся недвижимому имуществу, устанавливаются федеральным антимонопольным органом;</w:t>
      </w:r>
    </w:p>
    <w:p w:rsidR="0080260B" w:rsidRDefault="0080260B" w:rsidP="008A3CF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13) правопреемнику приватизированного унитарного предприятия в случае, если такое имущество не включено в состав подлежащих приватизации активов приватизированного унитарного предприятия, но технологически и функционально связано с приватизированным имуществом и отнесено федеральными законами к объектам гражданских прав, оборот которых не допускается, или к объектам, которые могут находиться только в государственной или муниципальной собственности;</w:t>
      </w:r>
    </w:p>
    <w:p w:rsidR="0080260B" w:rsidRDefault="0080260B" w:rsidP="008A3CF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14) являющееся частью или частями помещения, здания, строения или сооружения, если общая площадь передаваемого имущества составляет не более чем двадцать квадратных метров и не превышает десять процентов площади соответствующего помещения, здания, строения или сооружения, права на которые принадлежат лицу, передающему такое имущество;</w:t>
      </w:r>
    </w:p>
    <w:p w:rsidR="0080260B" w:rsidRDefault="0080260B" w:rsidP="008A3CF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15) лицу, подавшему единственную заявку на участие в конкурсе или аукционе, в случае, если указанная заявка соответствует требованиям и условиям, предусмотренным конкурсной документацией или документацией об аукционе, а также лицу, признанному единственным участником конкурса или аукциона, на условиях и по цене, которые предусмотрены заявкой на участие в конкурсе или аукционе и конкурсной документацией или документацией об аукционе, но по цене не менее начальной (минимальной) цены договора (лота), указанной в извещении о проведении конкурса или аукциона. При этом для организатора торгов заключение договоров в этих случаях является обязательным;</w:t>
      </w:r>
    </w:p>
    <w:p w:rsidR="0080260B" w:rsidRDefault="0080260B" w:rsidP="008A3CF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16) передаваемое в субаренду или в безвозмездное пользование лицом, которому права владения и (или) пользования в отношении муниципального имущества предоставлены по результатам проведения торгов или в случае, если такие торги признаны несостоявшимися, либо в случае, если указанные права предоставлены на основании муниципального контракта или на основании п.п. 1 п. 3.2 Порядка.</w:t>
      </w:r>
    </w:p>
    <w:p w:rsidR="0080260B" w:rsidRPr="00B241C5" w:rsidRDefault="0080260B" w:rsidP="008A3CFE">
      <w:pPr>
        <w:numPr>
          <w:ilvl w:val="0"/>
          <w:numId w:val="1"/>
        </w:numPr>
        <w:spacing w:after="0" w:line="240" w:lineRule="auto"/>
        <w:ind w:left="0" w:firstLine="709"/>
        <w:jc w:val="both"/>
        <w:rPr>
          <w:rFonts w:ascii="Times New Roman" w:hAnsi="Times New Roman"/>
          <w:sz w:val="28"/>
          <w:szCs w:val="28"/>
        </w:rPr>
      </w:pPr>
      <w:r w:rsidRPr="00B241C5">
        <w:rPr>
          <w:rFonts w:ascii="Times New Roman" w:hAnsi="Times New Roman"/>
          <w:sz w:val="28"/>
          <w:szCs w:val="28"/>
        </w:rPr>
        <w:t xml:space="preserve">Контроль за исполнением настоящего решения возложить на постоянную комиссию по бюджету, налогам, вопросам муниципальной собственности (председатель  </w:t>
      </w:r>
      <w:proofErr w:type="spellStart"/>
      <w:r w:rsidR="00AE35FB">
        <w:rPr>
          <w:rFonts w:ascii="Times New Roman" w:hAnsi="Times New Roman"/>
          <w:sz w:val="28"/>
          <w:szCs w:val="28"/>
        </w:rPr>
        <w:t>Абзалова</w:t>
      </w:r>
      <w:proofErr w:type="spellEnd"/>
      <w:r w:rsidR="00AE35FB">
        <w:rPr>
          <w:rFonts w:ascii="Times New Roman" w:hAnsi="Times New Roman"/>
          <w:sz w:val="28"/>
          <w:szCs w:val="28"/>
        </w:rPr>
        <w:t xml:space="preserve"> Л.С.</w:t>
      </w:r>
      <w:r w:rsidRPr="00B241C5">
        <w:rPr>
          <w:rFonts w:ascii="Times New Roman" w:hAnsi="Times New Roman"/>
          <w:sz w:val="28"/>
          <w:szCs w:val="28"/>
        </w:rPr>
        <w:t>).</w:t>
      </w:r>
    </w:p>
    <w:p w:rsidR="00AE35FB" w:rsidRDefault="0080260B" w:rsidP="00AE35FB">
      <w:pPr>
        <w:numPr>
          <w:ilvl w:val="0"/>
          <w:numId w:val="1"/>
        </w:numPr>
        <w:spacing w:after="0" w:line="240" w:lineRule="auto"/>
        <w:ind w:left="0" w:firstLine="709"/>
        <w:jc w:val="both"/>
        <w:rPr>
          <w:rFonts w:ascii="Times New Roman" w:hAnsi="Times New Roman"/>
          <w:sz w:val="28"/>
          <w:szCs w:val="28"/>
        </w:rPr>
      </w:pPr>
      <w:r w:rsidRPr="00B241C5">
        <w:rPr>
          <w:rFonts w:ascii="Times New Roman" w:hAnsi="Times New Roman"/>
          <w:sz w:val="28"/>
          <w:szCs w:val="28"/>
        </w:rPr>
        <w:t xml:space="preserve"> Настоящее решение подлежит обнародованию в установленном порядке и размещению на официальном сайте Совета муниципального района </w:t>
      </w:r>
      <w:proofErr w:type="spellStart"/>
      <w:r w:rsidRPr="00B241C5">
        <w:rPr>
          <w:rFonts w:ascii="Times New Roman" w:hAnsi="Times New Roman"/>
          <w:sz w:val="28"/>
          <w:szCs w:val="28"/>
        </w:rPr>
        <w:t>Давлекановский</w:t>
      </w:r>
      <w:proofErr w:type="spellEnd"/>
      <w:r w:rsidRPr="00B241C5">
        <w:rPr>
          <w:rFonts w:ascii="Times New Roman" w:hAnsi="Times New Roman"/>
          <w:sz w:val="28"/>
          <w:szCs w:val="28"/>
        </w:rPr>
        <w:t xml:space="preserve"> район Республики Башкортостан в сети Интернет (раздел «Поселения муниципального района).</w:t>
      </w:r>
    </w:p>
    <w:p w:rsidR="005278A6" w:rsidRDefault="005278A6" w:rsidP="00AE35FB">
      <w:pPr>
        <w:spacing w:after="0" w:line="240" w:lineRule="auto"/>
        <w:ind w:left="709"/>
        <w:jc w:val="both"/>
        <w:rPr>
          <w:rFonts w:ascii="Times New Roman" w:hAnsi="Times New Roman"/>
          <w:sz w:val="28"/>
          <w:szCs w:val="28"/>
        </w:rPr>
      </w:pPr>
    </w:p>
    <w:p w:rsidR="0080260B" w:rsidRPr="00AE35FB" w:rsidRDefault="0080260B" w:rsidP="00AE35FB">
      <w:pPr>
        <w:spacing w:after="0" w:line="240" w:lineRule="auto"/>
        <w:ind w:left="709"/>
        <w:jc w:val="both"/>
        <w:rPr>
          <w:rFonts w:ascii="Times New Roman" w:hAnsi="Times New Roman"/>
          <w:sz w:val="28"/>
          <w:szCs w:val="28"/>
        </w:rPr>
      </w:pPr>
      <w:r w:rsidRPr="00AE35FB">
        <w:rPr>
          <w:rFonts w:ascii="Times New Roman" w:hAnsi="Times New Roman"/>
          <w:sz w:val="28"/>
          <w:szCs w:val="28"/>
        </w:rPr>
        <w:t>Глава сельского поселения</w:t>
      </w:r>
    </w:p>
    <w:p w:rsidR="00AE35FB" w:rsidRDefault="00AE35FB" w:rsidP="008A3CFE">
      <w:pPr>
        <w:spacing w:after="0" w:line="240" w:lineRule="auto"/>
        <w:ind w:firstLine="709"/>
        <w:rPr>
          <w:rFonts w:ascii="Times New Roman" w:hAnsi="Times New Roman"/>
          <w:sz w:val="28"/>
          <w:szCs w:val="28"/>
        </w:rPr>
      </w:pPr>
      <w:proofErr w:type="spellStart"/>
      <w:r>
        <w:rPr>
          <w:rFonts w:ascii="Times New Roman" w:hAnsi="Times New Roman"/>
          <w:sz w:val="28"/>
          <w:szCs w:val="28"/>
        </w:rPr>
        <w:t>Микяшевский</w:t>
      </w:r>
      <w:proofErr w:type="spellEnd"/>
      <w:r>
        <w:rPr>
          <w:rFonts w:ascii="Times New Roman" w:hAnsi="Times New Roman"/>
          <w:sz w:val="28"/>
          <w:szCs w:val="28"/>
        </w:rPr>
        <w:t xml:space="preserve"> сельсовет</w:t>
      </w:r>
    </w:p>
    <w:p w:rsidR="00AE35FB" w:rsidRDefault="00AE35FB" w:rsidP="008A3CFE">
      <w:pPr>
        <w:spacing w:after="0" w:line="240" w:lineRule="auto"/>
        <w:ind w:firstLine="709"/>
        <w:rPr>
          <w:rFonts w:ascii="Times New Roman" w:hAnsi="Times New Roman"/>
          <w:sz w:val="28"/>
          <w:szCs w:val="28"/>
        </w:rPr>
      </w:pPr>
      <w:r>
        <w:rPr>
          <w:rFonts w:ascii="Times New Roman" w:hAnsi="Times New Roman"/>
          <w:sz w:val="28"/>
          <w:szCs w:val="28"/>
        </w:rPr>
        <w:t xml:space="preserve">муниципального района </w:t>
      </w:r>
    </w:p>
    <w:p w:rsidR="00AE35FB" w:rsidRDefault="00AE35FB" w:rsidP="008A3CFE">
      <w:pPr>
        <w:spacing w:after="0" w:line="240" w:lineRule="auto"/>
        <w:ind w:firstLine="709"/>
        <w:rPr>
          <w:rFonts w:ascii="Times New Roman" w:hAnsi="Times New Roman"/>
          <w:sz w:val="28"/>
          <w:szCs w:val="28"/>
        </w:rPr>
      </w:pPr>
      <w:proofErr w:type="spellStart"/>
      <w:r>
        <w:rPr>
          <w:rFonts w:ascii="Times New Roman" w:hAnsi="Times New Roman"/>
          <w:sz w:val="28"/>
          <w:szCs w:val="28"/>
        </w:rPr>
        <w:t>Давлекановский</w:t>
      </w:r>
      <w:proofErr w:type="spellEnd"/>
      <w:r>
        <w:rPr>
          <w:rFonts w:ascii="Times New Roman" w:hAnsi="Times New Roman"/>
          <w:sz w:val="28"/>
          <w:szCs w:val="28"/>
        </w:rPr>
        <w:t xml:space="preserve"> район</w:t>
      </w:r>
    </w:p>
    <w:p w:rsidR="00AE35FB" w:rsidRPr="00B241C5" w:rsidRDefault="00AE35FB" w:rsidP="008A3CFE">
      <w:pPr>
        <w:spacing w:after="0" w:line="240" w:lineRule="auto"/>
        <w:ind w:firstLine="709"/>
        <w:rPr>
          <w:rFonts w:ascii="Times New Roman" w:hAnsi="Times New Roman"/>
          <w:sz w:val="28"/>
          <w:szCs w:val="28"/>
        </w:rPr>
      </w:pPr>
      <w:r>
        <w:rPr>
          <w:rFonts w:ascii="Times New Roman" w:hAnsi="Times New Roman"/>
          <w:sz w:val="28"/>
          <w:szCs w:val="28"/>
        </w:rPr>
        <w:t>Республики Башкортостан                                                               М.Г.маликов</w:t>
      </w:r>
    </w:p>
    <w:p w:rsidR="0080260B" w:rsidRPr="00B241C5" w:rsidRDefault="0080260B" w:rsidP="008A3CFE">
      <w:pPr>
        <w:spacing w:after="0" w:line="240" w:lineRule="auto"/>
        <w:ind w:firstLine="709"/>
        <w:rPr>
          <w:rFonts w:ascii="Times New Roman" w:hAnsi="Times New Roman"/>
        </w:rPr>
      </w:pPr>
    </w:p>
    <w:sectPr w:rsidR="0080260B" w:rsidRPr="00B241C5" w:rsidSect="008A3CFE">
      <w:pgSz w:w="11906" w:h="16838"/>
      <w:pgMar w:top="567" w:right="567" w:bottom="567"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5466B8"/>
    <w:multiLevelType w:val="hybridMultilevel"/>
    <w:tmpl w:val="6396D4A2"/>
    <w:lvl w:ilvl="0" w:tplc="80A6F876">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9"/>
  <w:proofState w:spelling="clean"/>
  <w:defaultTabStop w:val="708"/>
  <w:characterSpacingControl w:val="doNotCompress"/>
  <w:compat/>
  <w:rsids>
    <w:rsidRoot w:val="00675703"/>
    <w:rsid w:val="000357E6"/>
    <w:rsid w:val="00057698"/>
    <w:rsid w:val="00117C35"/>
    <w:rsid w:val="00154DA9"/>
    <w:rsid w:val="001B318A"/>
    <w:rsid w:val="001B3FCA"/>
    <w:rsid w:val="001C1470"/>
    <w:rsid w:val="002045DB"/>
    <w:rsid w:val="00230876"/>
    <w:rsid w:val="002742FE"/>
    <w:rsid w:val="002B2B42"/>
    <w:rsid w:val="0031407F"/>
    <w:rsid w:val="00351170"/>
    <w:rsid w:val="003A1C2C"/>
    <w:rsid w:val="003D78B9"/>
    <w:rsid w:val="00472A79"/>
    <w:rsid w:val="00497546"/>
    <w:rsid w:val="004C5C22"/>
    <w:rsid w:val="005278A6"/>
    <w:rsid w:val="00557209"/>
    <w:rsid w:val="005846A1"/>
    <w:rsid w:val="00624794"/>
    <w:rsid w:val="006529B1"/>
    <w:rsid w:val="00675703"/>
    <w:rsid w:val="006E3D3C"/>
    <w:rsid w:val="006E7102"/>
    <w:rsid w:val="007042BE"/>
    <w:rsid w:val="00727787"/>
    <w:rsid w:val="00730F88"/>
    <w:rsid w:val="007F30D6"/>
    <w:rsid w:val="0080260B"/>
    <w:rsid w:val="00806BD4"/>
    <w:rsid w:val="00817078"/>
    <w:rsid w:val="00824A5E"/>
    <w:rsid w:val="0085616D"/>
    <w:rsid w:val="008A3CFE"/>
    <w:rsid w:val="008D0A69"/>
    <w:rsid w:val="009010CB"/>
    <w:rsid w:val="00983041"/>
    <w:rsid w:val="009B06B4"/>
    <w:rsid w:val="009D4808"/>
    <w:rsid w:val="009F6A2A"/>
    <w:rsid w:val="00AE35FB"/>
    <w:rsid w:val="00AE6888"/>
    <w:rsid w:val="00B22C98"/>
    <w:rsid w:val="00B241C5"/>
    <w:rsid w:val="00B40523"/>
    <w:rsid w:val="00B46A24"/>
    <w:rsid w:val="00B5748E"/>
    <w:rsid w:val="00B774BE"/>
    <w:rsid w:val="00BC349B"/>
    <w:rsid w:val="00C12ABF"/>
    <w:rsid w:val="00C8307F"/>
    <w:rsid w:val="00C83739"/>
    <w:rsid w:val="00C85EE8"/>
    <w:rsid w:val="00CE7A59"/>
    <w:rsid w:val="00CF507F"/>
    <w:rsid w:val="00D214D1"/>
    <w:rsid w:val="00D4437B"/>
    <w:rsid w:val="00DB7C78"/>
    <w:rsid w:val="00DC4B1A"/>
    <w:rsid w:val="00DE305C"/>
    <w:rsid w:val="00ED1894"/>
    <w:rsid w:val="00F02F24"/>
    <w:rsid w:val="00F3417C"/>
    <w:rsid w:val="00F57EF5"/>
    <w:rsid w:val="00F66EF3"/>
    <w:rsid w:val="00F80BC6"/>
  </w:rsids>
  <m:mathPr>
    <m:mathFont m:val="Cambria Math"/>
    <m:brkBin m:val="before"/>
    <m:brkBinSub m:val="--"/>
    <m:smallFrac m:val="off"/>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C35"/>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DB7C78"/>
    <w:pPr>
      <w:widowControl w:val="0"/>
      <w:autoSpaceDE w:val="0"/>
      <w:autoSpaceDN w:val="0"/>
      <w:adjustRightInd w:val="0"/>
    </w:pPr>
    <w:rPr>
      <w:rFonts w:ascii="Arial" w:hAnsi="Arial" w:cs="Arial"/>
      <w:sz w:val="20"/>
      <w:szCs w:val="20"/>
    </w:rPr>
  </w:style>
  <w:style w:type="character" w:styleId="a3">
    <w:name w:val="Hyperlink"/>
    <w:basedOn w:val="a0"/>
    <w:uiPriority w:val="99"/>
    <w:semiHidden/>
    <w:rsid w:val="00DB7C78"/>
    <w:rPr>
      <w:rFonts w:cs="Times New Roman"/>
      <w:color w:val="0000FF"/>
      <w:u w:val="single"/>
    </w:rPr>
  </w:style>
  <w:style w:type="character" w:customStyle="1" w:styleId="blk3">
    <w:name w:val="blk3"/>
    <w:basedOn w:val="a0"/>
    <w:uiPriority w:val="99"/>
    <w:rsid w:val="008D0A69"/>
    <w:rPr>
      <w:rFonts w:cs="Times New Roman"/>
    </w:rPr>
  </w:style>
  <w:style w:type="character" w:customStyle="1" w:styleId="blk6">
    <w:name w:val="blk6"/>
    <w:basedOn w:val="a0"/>
    <w:uiPriority w:val="99"/>
    <w:rsid w:val="00C83739"/>
    <w:rPr>
      <w:rFonts w:cs="Times New Roman"/>
    </w:rPr>
  </w:style>
</w:styles>
</file>

<file path=word/webSettings.xml><?xml version="1.0" encoding="utf-8"?>
<w:webSettings xmlns:r="http://schemas.openxmlformats.org/officeDocument/2006/relationships" xmlns:w="http://schemas.openxmlformats.org/wordprocessingml/2006/main">
  <w:divs>
    <w:div w:id="1368798092">
      <w:marLeft w:val="0"/>
      <w:marRight w:val="0"/>
      <w:marTop w:val="0"/>
      <w:marBottom w:val="0"/>
      <w:divBdr>
        <w:top w:val="none" w:sz="0" w:space="0" w:color="auto"/>
        <w:left w:val="none" w:sz="0" w:space="0" w:color="auto"/>
        <w:bottom w:val="none" w:sz="0" w:space="0" w:color="auto"/>
        <w:right w:val="none" w:sz="0" w:space="0" w:color="auto"/>
      </w:divBdr>
    </w:div>
    <w:div w:id="1368798093">
      <w:marLeft w:val="0"/>
      <w:marRight w:val="0"/>
      <w:marTop w:val="0"/>
      <w:marBottom w:val="0"/>
      <w:divBdr>
        <w:top w:val="none" w:sz="0" w:space="0" w:color="auto"/>
        <w:left w:val="none" w:sz="0" w:space="0" w:color="auto"/>
        <w:bottom w:val="none" w:sz="0" w:space="0" w:color="auto"/>
        <w:right w:val="none" w:sz="0" w:space="0" w:color="auto"/>
      </w:divBdr>
    </w:div>
    <w:div w:id="136879809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6D779C92D99342ED2C60E42796A46541595392294E7BB0E1DBB8E0199845F7325B83DD8C6DAB6B7tAr2G" TargetMode="External"/><Relationship Id="rId3" Type="http://schemas.openxmlformats.org/officeDocument/2006/relationships/settings" Target="settings.xml"/><Relationship Id="rId7" Type="http://schemas.openxmlformats.org/officeDocument/2006/relationships/hyperlink" Target="consultantplus://offline/ref=C6D779C92D99342ED2C60E42796A46541595342093E4BB0E1DBB8E0199845F7325B83DD8C6DAB5B9tAr2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C6D779C92D99342ED2C60E42796A4654149C3F2C91E0BB0E1DBB8E0199t8r4G" TargetMode="External"/><Relationship Id="rId11" Type="http://schemas.openxmlformats.org/officeDocument/2006/relationships/fontTable" Target="fontTable.xml"/><Relationship Id="rId5" Type="http://schemas.openxmlformats.org/officeDocument/2006/relationships/hyperlink" Target="consultantplus://offline/ref=C6D779C92D99342ED2C60E42796A4654149C3C2490E2BB0E1DBB8E0199845F7325B83DD8C5tDrFG" TargetMode="External"/><Relationship Id="rId10" Type="http://schemas.openxmlformats.org/officeDocument/2006/relationships/hyperlink" Target="consultantplus://offline/ref=C6D779C92D99342ED2C60E42796A46541698382693E8BB0E1DBB8E0199845F7325B83DD8C6DAB4B0tAr0G" TargetMode="External"/><Relationship Id="rId4" Type="http://schemas.openxmlformats.org/officeDocument/2006/relationships/webSettings" Target="webSettings.xml"/><Relationship Id="rId9" Type="http://schemas.openxmlformats.org/officeDocument/2006/relationships/hyperlink" Target="consultantplus://offline/ref=C6D779C92D99342ED2C60E42796A465415943A2696E3BB0E1DBB8E0199t8r4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1332</Words>
  <Characters>7598</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Company>
  <LinksUpToDate>false</LinksUpToDate>
  <CharactersWithSpaces>8913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dc:creator>
  <cp:lastModifiedBy>user</cp:lastModifiedBy>
  <cp:revision>8</cp:revision>
  <cp:lastPrinted>2018-08-06T10:22:00Z</cp:lastPrinted>
  <dcterms:created xsi:type="dcterms:W3CDTF">2018-08-06T04:25:00Z</dcterms:created>
  <dcterms:modified xsi:type="dcterms:W3CDTF">2018-09-03T06:49:00Z</dcterms:modified>
</cp:coreProperties>
</file>