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866" w:rsidRDefault="00034866" w:rsidP="00034866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>Рассветовский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сельсовет </w:t>
      </w:r>
      <w:r>
        <w:rPr>
          <w:color w:val="auto"/>
          <w:sz w:val="28"/>
          <w:szCs w:val="28"/>
        </w:rPr>
        <w:t xml:space="preserve"> муниципального</w:t>
      </w:r>
      <w:proofErr w:type="gramEnd"/>
      <w:r>
        <w:rPr>
          <w:color w:val="auto"/>
          <w:sz w:val="28"/>
          <w:szCs w:val="28"/>
        </w:rPr>
        <w:t xml:space="preserve"> района Давлекановский район Республики Башкортостан</w:t>
      </w:r>
    </w:p>
    <w:p w:rsidR="00034866" w:rsidRDefault="00034866" w:rsidP="00034866">
      <w:pPr>
        <w:pStyle w:val="ConsNonformat"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034866" w:rsidRDefault="00034866" w:rsidP="0003486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34866" w:rsidRDefault="00034866" w:rsidP="0003486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034866" w:rsidRPr="001141A0" w:rsidRDefault="00034866" w:rsidP="0003486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34866" w:rsidRDefault="00034866" w:rsidP="0003486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                                 </w:t>
      </w:r>
      <w:r w:rsidRPr="00F3153A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</w:p>
    <w:p w:rsidR="00034866" w:rsidRDefault="00034866" w:rsidP="0003486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7C50A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20.03.2019 № 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2C62">
        <w:rPr>
          <w:rFonts w:ascii="Times New Roman" w:hAnsi="Times New Roman" w:cs="Times New Roman"/>
          <w:sz w:val="28"/>
          <w:szCs w:val="28"/>
        </w:rPr>
        <w:t xml:space="preserve">«Об </w:t>
      </w:r>
      <w:proofErr w:type="gramStart"/>
      <w:r w:rsidRPr="00382C62">
        <w:rPr>
          <w:rFonts w:ascii="Times New Roman" w:hAnsi="Times New Roman" w:cs="Times New Roman"/>
          <w:sz w:val="28"/>
          <w:szCs w:val="28"/>
        </w:rPr>
        <w:t>установлении  налога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имущество физических лиц сельского поселения </w:t>
      </w:r>
      <w:r w:rsidRPr="00F3153A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034866" w:rsidRDefault="00034866" w:rsidP="0003486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034866" w:rsidRDefault="00034866" w:rsidP="00034866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34866" w:rsidRDefault="00034866" w:rsidP="00034866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протест прокуратуры Давлекановского района, в соответствии с Федеральным законом</w:t>
      </w:r>
      <w:r w:rsidRPr="00557288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06.10.2003</w:t>
      </w:r>
      <w:r w:rsidRPr="00557288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»</w:t>
      </w:r>
      <w:r w:rsidRPr="00557288">
        <w:rPr>
          <w:rFonts w:ascii="Times New Roman" w:hAnsi="Times New Roman" w:cs="Times New Roman"/>
          <w:sz w:val="28"/>
          <w:szCs w:val="28"/>
        </w:rPr>
        <w:t>,  Совет</w:t>
      </w:r>
      <w:proofErr w:type="gramEnd"/>
      <w:r w:rsidRPr="0055728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F3153A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</w:t>
      </w:r>
    </w:p>
    <w:p w:rsidR="00034866" w:rsidRPr="000431CC" w:rsidRDefault="00034866" w:rsidP="00034866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0431C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31C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31CC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31C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31CC">
        <w:rPr>
          <w:rFonts w:ascii="Times New Roman" w:hAnsi="Times New Roman" w:cs="Times New Roman"/>
          <w:sz w:val="28"/>
          <w:szCs w:val="28"/>
        </w:rPr>
        <w:t>л:</w:t>
      </w:r>
    </w:p>
    <w:p w:rsidR="00034866" w:rsidRDefault="00034866" w:rsidP="00034866">
      <w:pPr>
        <w:pStyle w:val="ConsNonformat"/>
        <w:tabs>
          <w:tab w:val="left" w:pos="709"/>
        </w:tabs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D368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8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DD368F">
        <w:rPr>
          <w:rFonts w:ascii="Times New Roman" w:hAnsi="Times New Roman" w:cs="Times New Roman"/>
          <w:sz w:val="28"/>
          <w:szCs w:val="28"/>
        </w:rPr>
        <w:t xml:space="preserve">ести </w:t>
      </w:r>
      <w:r>
        <w:rPr>
          <w:rFonts w:ascii="Times New Roman" w:hAnsi="Times New Roman" w:cs="Times New Roman"/>
          <w:sz w:val="28"/>
          <w:szCs w:val="28"/>
        </w:rPr>
        <w:t xml:space="preserve">изменения в решение Совета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поселения  </w:t>
      </w:r>
      <w:r w:rsidRPr="00F3153A">
        <w:rPr>
          <w:rFonts w:ascii="Times New Roman" w:hAnsi="Times New Roman" w:cs="Times New Roman"/>
          <w:sz w:val="28"/>
          <w:szCs w:val="28"/>
        </w:rPr>
        <w:t>Рассветовский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7C50A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20.03.2019 № 14  </w:t>
      </w:r>
      <w:r w:rsidRPr="00382C62">
        <w:rPr>
          <w:rFonts w:ascii="Times New Roman" w:hAnsi="Times New Roman" w:cs="Times New Roman"/>
          <w:sz w:val="28"/>
          <w:szCs w:val="28"/>
        </w:rPr>
        <w:t>«Об установлении  налога</w:t>
      </w:r>
      <w:r>
        <w:rPr>
          <w:rFonts w:ascii="Times New Roman" w:hAnsi="Times New Roman" w:cs="Times New Roman"/>
          <w:sz w:val="28"/>
          <w:szCs w:val="28"/>
        </w:rPr>
        <w:t xml:space="preserve"> на имущество физических лиц</w:t>
      </w:r>
      <w:r w:rsidRPr="00FD01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F3153A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382C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- решение Совета сельского поселения), подпункт 1 пункта 1 решения Совета сельского поселения изложить в следующей редакции:</w:t>
      </w:r>
    </w:p>
    <w:p w:rsidR="00034866" w:rsidRDefault="00034866" w:rsidP="0003486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«1. Ввести на территории </w:t>
      </w:r>
      <w:r>
        <w:rPr>
          <w:sz w:val="28"/>
          <w:szCs w:val="28"/>
        </w:rPr>
        <w:t xml:space="preserve">сельского поселения </w:t>
      </w:r>
      <w:r w:rsidRPr="00F3153A">
        <w:rPr>
          <w:sz w:val="28"/>
          <w:szCs w:val="28"/>
        </w:rPr>
        <w:t>Рассветовский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color w:val="auto"/>
          <w:sz w:val="28"/>
          <w:szCs w:val="28"/>
        </w:rPr>
        <w:t>налог на имущество физических лиц. Налоговая база по налогу определяется исходя из кадастровой стоимости объекта, внесенной в Единый государственный реестр недвижимости и подлежащей применению с 01 января года, являющегося налоговым периодом, с учетом особенностей определения налоговой базы, установленных ст. 403 Налогового кодекса Российской Федерации».</w:t>
      </w:r>
    </w:p>
    <w:p w:rsidR="00034866" w:rsidRDefault="00034866" w:rsidP="0003486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вступает в силу не ранее чем по истечении одного месяца со дня его официального опубликования </w:t>
      </w:r>
      <w:proofErr w:type="gramStart"/>
      <w:r>
        <w:rPr>
          <w:sz w:val="28"/>
          <w:szCs w:val="28"/>
        </w:rPr>
        <w:t>в порядке</w:t>
      </w:r>
      <w:proofErr w:type="gramEnd"/>
      <w:r>
        <w:rPr>
          <w:sz w:val="28"/>
          <w:szCs w:val="28"/>
        </w:rPr>
        <w:t xml:space="preserve"> установленном ст. 5 Налогового кодекса РФ. </w:t>
      </w:r>
    </w:p>
    <w:p w:rsidR="00034866" w:rsidRDefault="00034866" w:rsidP="00034866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proofErr w:type="gramStart"/>
      <w:r>
        <w:rPr>
          <w:sz w:val="28"/>
          <w:szCs w:val="28"/>
        </w:rPr>
        <w:t xml:space="preserve">опубликовать  </w:t>
      </w:r>
      <w:r>
        <w:rPr>
          <w:color w:val="auto"/>
          <w:sz w:val="28"/>
          <w:szCs w:val="28"/>
        </w:rPr>
        <w:t>в</w:t>
      </w:r>
      <w:proofErr w:type="gramEnd"/>
      <w:r>
        <w:rPr>
          <w:color w:val="auto"/>
          <w:sz w:val="28"/>
          <w:szCs w:val="28"/>
        </w:rPr>
        <w:t xml:space="preserve"> районных газетах «</w:t>
      </w:r>
      <w:proofErr w:type="spellStart"/>
      <w:r>
        <w:rPr>
          <w:color w:val="auto"/>
          <w:sz w:val="28"/>
          <w:szCs w:val="28"/>
        </w:rPr>
        <w:t>Асылыкуль</w:t>
      </w:r>
      <w:proofErr w:type="spellEnd"/>
      <w:r>
        <w:rPr>
          <w:color w:val="auto"/>
          <w:sz w:val="28"/>
          <w:szCs w:val="28"/>
        </w:rPr>
        <w:t>» и «</w:t>
      </w:r>
      <w:proofErr w:type="spellStart"/>
      <w:r>
        <w:rPr>
          <w:color w:val="auto"/>
          <w:sz w:val="28"/>
          <w:szCs w:val="28"/>
        </w:rPr>
        <w:t>Балкантау</w:t>
      </w:r>
      <w:proofErr w:type="spellEnd"/>
      <w:r>
        <w:rPr>
          <w:color w:val="auto"/>
          <w:sz w:val="28"/>
          <w:szCs w:val="28"/>
        </w:rPr>
        <w:t xml:space="preserve">» и разместить на официальном сайте Совета сельского поселения </w:t>
      </w:r>
      <w:r w:rsidRPr="00F3153A">
        <w:rPr>
          <w:sz w:val="28"/>
          <w:szCs w:val="28"/>
        </w:rPr>
        <w:t>Рассветовский</w:t>
      </w:r>
      <w:r>
        <w:rPr>
          <w:color w:val="auto"/>
          <w:sz w:val="28"/>
          <w:szCs w:val="28"/>
        </w:rPr>
        <w:t xml:space="preserve"> сельсовет муниципального района Давлекановский район.</w:t>
      </w:r>
    </w:p>
    <w:bookmarkEnd w:id="0"/>
    <w:p w:rsidR="00034866" w:rsidRDefault="00034866" w:rsidP="00034866">
      <w:pPr>
        <w:pStyle w:val="Default"/>
        <w:jc w:val="both"/>
        <w:rPr>
          <w:color w:val="auto"/>
          <w:sz w:val="28"/>
          <w:szCs w:val="28"/>
        </w:rPr>
      </w:pPr>
    </w:p>
    <w:p w:rsidR="00034866" w:rsidRDefault="00034866" w:rsidP="00034866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Глава сельского поселения</w:t>
      </w:r>
      <w:r>
        <w:rPr>
          <w:color w:val="auto"/>
          <w:sz w:val="28"/>
          <w:szCs w:val="28"/>
        </w:rPr>
        <w:t xml:space="preserve">                                                               Д.А. Карпов</w:t>
      </w:r>
    </w:p>
    <w:p w:rsidR="00034866" w:rsidRDefault="00034866" w:rsidP="00034866"/>
    <w:p w:rsidR="00034866" w:rsidRDefault="00034866"/>
    <w:sectPr w:rsidR="00034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56D"/>
    <w:rsid w:val="00034866"/>
    <w:rsid w:val="000A4E50"/>
    <w:rsid w:val="00144D1C"/>
    <w:rsid w:val="00C5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6CB67"/>
  <w15:chartTrackingRefBased/>
  <w15:docId w15:val="{148C58F8-C945-4DE8-B0C7-D4F9D4301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866"/>
    <w:pPr>
      <w:widowControl w:val="0"/>
      <w:autoSpaceDE w:val="0"/>
      <w:autoSpaceDN w:val="0"/>
      <w:adjustRightInd w:val="0"/>
      <w:spacing w:after="0" w:line="3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348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0348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2021-05-18T04:58:00Z</dcterms:created>
  <dcterms:modified xsi:type="dcterms:W3CDTF">2021-05-18T05:17:00Z</dcterms:modified>
</cp:coreProperties>
</file>