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C1A" w:rsidRDefault="00E54C1A" w:rsidP="00E54C1A">
      <w:pPr>
        <w:widowControl w:val="0"/>
        <w:autoSpaceDE w:val="0"/>
        <w:autoSpaceDN w:val="0"/>
        <w:spacing w:after="0" w:line="240" w:lineRule="auto"/>
        <w:ind w:right="235"/>
        <w:jc w:val="center"/>
        <w:rPr>
          <w:rFonts w:ascii="Times New Roman" w:eastAsia="Times New Roman" w:hAnsi="Times New Roman" w:cs="Times New Roman"/>
          <w:spacing w:val="-2"/>
          <w:w w:val="105"/>
          <w:sz w:val="25"/>
          <w:szCs w:val="25"/>
        </w:rPr>
      </w:pPr>
      <w:r>
        <w:rPr>
          <w:rFonts w:ascii="Times New Roman" w:eastAsia="Times New Roman" w:hAnsi="Times New Roman" w:cs="Times New Roman"/>
          <w:spacing w:val="-2"/>
          <w:w w:val="105"/>
          <w:sz w:val="25"/>
          <w:szCs w:val="25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eastAsia="Times New Roman" w:hAnsi="Times New Roman" w:cs="Times New Roman"/>
          <w:spacing w:val="-2"/>
          <w:w w:val="105"/>
          <w:sz w:val="25"/>
          <w:szCs w:val="25"/>
        </w:rPr>
        <w:t>Давлекановскуий</w:t>
      </w:r>
      <w:proofErr w:type="spellEnd"/>
      <w:r>
        <w:rPr>
          <w:rFonts w:ascii="Times New Roman" w:eastAsia="Times New Roman" w:hAnsi="Times New Roman" w:cs="Times New Roman"/>
          <w:spacing w:val="-2"/>
          <w:w w:val="105"/>
          <w:sz w:val="25"/>
          <w:szCs w:val="25"/>
        </w:rPr>
        <w:t xml:space="preserve"> район Республики Башкортостан</w:t>
      </w:r>
    </w:p>
    <w:p w:rsidR="00E54C1A" w:rsidRDefault="00E54C1A" w:rsidP="00E54C1A">
      <w:pPr>
        <w:widowControl w:val="0"/>
        <w:autoSpaceDE w:val="0"/>
        <w:autoSpaceDN w:val="0"/>
        <w:spacing w:after="0" w:line="240" w:lineRule="auto"/>
        <w:ind w:right="235"/>
        <w:jc w:val="center"/>
        <w:rPr>
          <w:rFonts w:ascii="Times New Roman" w:eastAsia="Times New Roman" w:hAnsi="Times New Roman" w:cs="Times New Roman"/>
          <w:spacing w:val="-2"/>
          <w:w w:val="105"/>
          <w:sz w:val="25"/>
          <w:szCs w:val="25"/>
        </w:rPr>
      </w:pPr>
    </w:p>
    <w:p w:rsidR="00E54C1A" w:rsidRDefault="00E54C1A" w:rsidP="00E54C1A">
      <w:pPr>
        <w:widowControl w:val="0"/>
        <w:autoSpaceDE w:val="0"/>
        <w:autoSpaceDN w:val="0"/>
        <w:spacing w:after="0" w:line="240" w:lineRule="auto"/>
        <w:ind w:right="235"/>
        <w:jc w:val="center"/>
        <w:rPr>
          <w:rFonts w:ascii="Times New Roman" w:eastAsia="Times New Roman" w:hAnsi="Times New Roman" w:cs="Times New Roman"/>
          <w:spacing w:val="-2"/>
          <w:w w:val="105"/>
          <w:sz w:val="25"/>
          <w:szCs w:val="25"/>
        </w:rPr>
      </w:pPr>
      <w:r w:rsidRPr="00E54C1A">
        <w:rPr>
          <w:rFonts w:ascii="Times New Roman" w:eastAsia="Times New Roman" w:hAnsi="Times New Roman" w:cs="Times New Roman"/>
          <w:spacing w:val="-2"/>
          <w:w w:val="105"/>
          <w:sz w:val="25"/>
          <w:szCs w:val="25"/>
        </w:rPr>
        <w:t>ПОСТАНОВЛЕНИЕ</w:t>
      </w:r>
      <w:r>
        <w:rPr>
          <w:rFonts w:ascii="Times New Roman" w:eastAsia="Times New Roman" w:hAnsi="Times New Roman" w:cs="Times New Roman"/>
          <w:spacing w:val="-2"/>
          <w:w w:val="105"/>
          <w:sz w:val="25"/>
          <w:szCs w:val="25"/>
        </w:rPr>
        <w:t xml:space="preserve"> </w:t>
      </w: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ind w:right="235"/>
        <w:jc w:val="center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pacing w:val="-2"/>
          <w:w w:val="105"/>
          <w:sz w:val="25"/>
          <w:szCs w:val="25"/>
        </w:rPr>
        <w:t>От</w:t>
      </w:r>
      <w:r w:rsidR="00310523">
        <w:rPr>
          <w:rFonts w:ascii="Times New Roman" w:eastAsia="Times New Roman" w:hAnsi="Times New Roman" w:cs="Times New Roman"/>
          <w:spacing w:val="-2"/>
          <w:w w:val="105"/>
          <w:sz w:val="25"/>
          <w:szCs w:val="25"/>
        </w:rPr>
        <w:t xml:space="preserve"> 19.05.2022 г.   № 121/1</w:t>
      </w:r>
    </w:p>
    <w:p w:rsidR="00E54C1A" w:rsidRPr="00E54C1A" w:rsidRDefault="00E54C1A" w:rsidP="00E54C1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before="1" w:after="0" w:line="228" w:lineRule="auto"/>
        <w:ind w:left="640" w:right="853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E54C1A">
        <w:rPr>
          <w:rFonts w:ascii="Times New Roman" w:eastAsia="Arial" w:hAnsi="Times New Roman" w:cs="Times New Roman"/>
          <w:w w:val="95"/>
          <w:sz w:val="28"/>
          <w:szCs w:val="28"/>
        </w:rPr>
        <w:t>ОБ УТВЕРЖДЕНИИ ПРАВИЛ НОРМИРОВАНИЯ</w:t>
      </w:r>
      <w:r w:rsidRPr="00E54C1A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E54C1A">
        <w:rPr>
          <w:rFonts w:ascii="Times New Roman" w:eastAsia="Arial" w:hAnsi="Times New Roman" w:cs="Times New Roman"/>
          <w:w w:val="95"/>
          <w:sz w:val="28"/>
          <w:szCs w:val="28"/>
        </w:rPr>
        <w:t>В СФЕРЕ ЗАКУПОК TOBAPOB, РАБОТ, УСЛУГ ДЛЯ ОБЕСПЕЧЕНИЯ МУНИЦИПАЛЬНЫХ</w:t>
      </w:r>
      <w:r w:rsidRPr="00E54C1A">
        <w:rPr>
          <w:rFonts w:ascii="Times New Roman" w:eastAsia="Arial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Arial" w:hAnsi="Times New Roman" w:cs="Times New Roman"/>
          <w:w w:val="95"/>
          <w:sz w:val="28"/>
          <w:szCs w:val="28"/>
        </w:rPr>
        <w:t>НУЖД</w:t>
      </w:r>
    </w:p>
    <w:p w:rsidR="00E54C1A" w:rsidRPr="00E54C1A" w:rsidRDefault="00E54C1A" w:rsidP="00E54C1A">
      <w:pPr>
        <w:widowControl w:val="0"/>
        <w:tabs>
          <w:tab w:val="left" w:pos="6560"/>
        </w:tabs>
        <w:autoSpaceDE w:val="0"/>
        <w:autoSpaceDN w:val="0"/>
        <w:spacing w:after="0" w:line="256" w:lineRule="exact"/>
        <w:ind w:right="23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ГОРОДСКОГО</w:t>
      </w:r>
      <w:r w:rsidRPr="00E54C1A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95"/>
          <w:sz w:val="28"/>
          <w:szCs w:val="28"/>
        </w:rPr>
        <w:t>ПОСЕЛЕНИЯ ГОРОД ДАВЛЕКАНОВО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54C1A" w:rsidRPr="00E54C1A" w:rsidRDefault="00E54C1A" w:rsidP="00E54C1A">
      <w:pPr>
        <w:widowControl w:val="0"/>
        <w:tabs>
          <w:tab w:val="left" w:pos="6560"/>
        </w:tabs>
        <w:autoSpaceDE w:val="0"/>
        <w:autoSpaceDN w:val="0"/>
        <w:spacing w:after="0" w:line="256" w:lineRule="exact"/>
        <w:ind w:right="23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МУНИЦИПАЛЬНОГО</w:t>
      </w:r>
      <w:r w:rsidRPr="00E54C1A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РАЙОНА</w:t>
      </w:r>
      <w:r w:rsidRPr="00E54C1A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ДАВЛЕКАНОВСКИЙ</w:t>
      </w:r>
      <w:r w:rsidRPr="00E54C1A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95"/>
          <w:sz w:val="28"/>
          <w:szCs w:val="28"/>
        </w:rPr>
        <w:t>РАЙОН</w:t>
      </w:r>
    </w:p>
    <w:p w:rsidR="00E54C1A" w:rsidRPr="00E54C1A" w:rsidRDefault="00E54C1A" w:rsidP="00E54C1A">
      <w:pPr>
        <w:widowControl w:val="0"/>
        <w:autoSpaceDE w:val="0"/>
        <w:autoSpaceDN w:val="0"/>
        <w:spacing w:after="0" w:line="251" w:lineRule="exact"/>
        <w:ind w:right="21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РЕСПУБЛИКИ</w:t>
      </w:r>
      <w:r w:rsidRPr="00E54C1A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БАШКОРТОСТАН</w:t>
      </w:r>
    </w:p>
    <w:p w:rsidR="00E54C1A" w:rsidRPr="00E54C1A" w:rsidRDefault="00E54C1A" w:rsidP="00E54C1A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after="0" w:line="237" w:lineRule="auto"/>
        <w:ind w:left="110" w:right="316" w:firstLine="5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4 статьи 19 Федерального закона от 05.04.2013 </w:t>
      </w:r>
      <w:r w:rsidRPr="00E54C1A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№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</w:t>
      </w:r>
      <w:r w:rsidRPr="00E54C1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нужд»,</w:t>
      </w:r>
      <w:r w:rsidRPr="00E54C1A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постановлением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Правительства</w:t>
      </w:r>
      <w:r w:rsidRPr="00E54C1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E54C1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Федерации</w:t>
      </w:r>
      <w:r w:rsidRPr="00E54C1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E54C1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18.05.2015</w:t>
      </w: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ind w:left="110" w:right="318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постановляю:</w:t>
      </w:r>
    </w:p>
    <w:p w:rsidR="00E54C1A" w:rsidRPr="00E54C1A" w:rsidRDefault="00E54C1A" w:rsidP="00E54C1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numPr>
          <w:ilvl w:val="0"/>
          <w:numId w:val="1"/>
        </w:numPr>
        <w:tabs>
          <w:tab w:val="left" w:pos="846"/>
          <w:tab w:val="left" w:pos="3563"/>
        </w:tabs>
        <w:autoSpaceDE w:val="0"/>
        <w:autoSpaceDN w:val="0"/>
        <w:spacing w:before="1" w:after="0" w:line="237" w:lineRule="auto"/>
        <w:ind w:right="338" w:firstLine="4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Утвердить Правила нормирования</w:t>
      </w:r>
      <w:r w:rsidRPr="00E54C1A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сфере закупок</w:t>
      </w:r>
      <w:r w:rsidRPr="00E54C1A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работ, услуг для обеспечения муниципальных нужд городского поселения город Давлеканово (приложение 1).</w:t>
      </w:r>
    </w:p>
    <w:p w:rsidR="00E54C1A" w:rsidRPr="00E54C1A" w:rsidRDefault="00E54C1A" w:rsidP="00E54C1A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numPr>
          <w:ilvl w:val="0"/>
          <w:numId w:val="1"/>
        </w:numPr>
        <w:tabs>
          <w:tab w:val="left" w:pos="924"/>
        </w:tabs>
        <w:autoSpaceDE w:val="0"/>
        <w:autoSpaceDN w:val="0"/>
        <w:spacing w:before="1" w:after="0" w:line="237" w:lineRule="auto"/>
        <w:ind w:left="116" w:right="313" w:firstLine="4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Настоящее</w:t>
      </w:r>
      <w:r w:rsidRPr="00E54C1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Pr="00E54C1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обнародовать</w:t>
      </w:r>
      <w:r w:rsidRPr="00E54C1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77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установленном</w:t>
      </w:r>
      <w:r w:rsidRPr="00E54C1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порядке</w:t>
      </w:r>
      <w:r w:rsidRPr="00E54C1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77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r w:rsidRPr="00E54C1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на официальном сайте администрации.</w:t>
      </w: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numPr>
          <w:ilvl w:val="0"/>
          <w:numId w:val="1"/>
        </w:numPr>
        <w:tabs>
          <w:tab w:val="left" w:pos="827"/>
        </w:tabs>
        <w:autoSpaceDE w:val="0"/>
        <w:autoSpaceDN w:val="0"/>
        <w:spacing w:after="0" w:line="240" w:lineRule="auto"/>
        <w:ind w:left="826" w:hanging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Контроль</w:t>
      </w:r>
      <w:r w:rsidRPr="00E54C1A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за</w:t>
      </w:r>
      <w:r w:rsidRPr="00E54C1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исполнением</w:t>
      </w:r>
      <w:r w:rsidRPr="00E54C1A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настоящего</w:t>
      </w:r>
      <w:r w:rsidRPr="00E54C1A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постановления</w:t>
      </w:r>
      <w:r w:rsidRPr="00E54C1A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оставляю</w:t>
      </w:r>
      <w:r w:rsidRPr="00E54C1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за</w:t>
      </w:r>
      <w:r w:rsidRPr="00E54C1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собой.</w:t>
      </w:r>
    </w:p>
    <w:p w:rsidR="00E54C1A" w:rsidRPr="00E54C1A" w:rsidRDefault="00E54C1A" w:rsidP="00E54C1A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:rsidR="00E54C1A" w:rsidRDefault="00E54C1A" w:rsidP="00E54C1A">
      <w:pPr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В.В.Гапоненко</w:t>
      </w:r>
      <w:proofErr w:type="spellEnd"/>
    </w:p>
    <w:p w:rsidR="00E54C1A" w:rsidRDefault="00E54C1A" w:rsidP="00E54C1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Default="00E54C1A" w:rsidP="00E54C1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pStyle w:val="a3"/>
        <w:spacing w:before="95" w:line="253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 xml:space="preserve">                                                                                                                       Приложение</w:t>
      </w:r>
      <w:r w:rsidRPr="00E54C1A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</w:p>
    <w:p w:rsidR="00E54C1A" w:rsidRPr="00E54C1A" w:rsidRDefault="00E54C1A" w:rsidP="00E54C1A">
      <w:pPr>
        <w:widowControl w:val="0"/>
        <w:tabs>
          <w:tab w:val="left" w:pos="4166"/>
        </w:tabs>
        <w:autoSpaceDE w:val="0"/>
        <w:autoSpaceDN w:val="0"/>
        <w:spacing w:after="0" w:line="240" w:lineRule="auto"/>
        <w:ind w:right="14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к постановлению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                  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городского </w:t>
      </w:r>
    </w:p>
    <w:p w:rsidR="00E54C1A" w:rsidRPr="00E54C1A" w:rsidRDefault="00E54C1A" w:rsidP="00E54C1A">
      <w:pPr>
        <w:widowControl w:val="0"/>
        <w:tabs>
          <w:tab w:val="left" w:pos="4166"/>
        </w:tabs>
        <w:autoSpaceDE w:val="0"/>
        <w:autoSpaceDN w:val="0"/>
        <w:spacing w:after="0" w:line="240" w:lineRule="auto"/>
        <w:ind w:right="149"/>
        <w:jc w:val="right"/>
        <w:rPr>
          <w:rFonts w:ascii="Times New Roman" w:eastAsia="Times New Roman" w:hAnsi="Times New Roman" w:cs="Times New Roman"/>
          <w:position w:val="1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поселения </w:t>
      </w:r>
      <w:r w:rsidRPr="00E54C1A">
        <w:rPr>
          <w:rFonts w:ascii="Times New Roman" w:eastAsia="Times New Roman" w:hAnsi="Times New Roman" w:cs="Times New Roman"/>
          <w:position w:val="1"/>
          <w:sz w:val="28"/>
          <w:szCs w:val="28"/>
        </w:rPr>
        <w:t>город Давлеканово                 муниципального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1"/>
          <w:sz w:val="28"/>
          <w:szCs w:val="28"/>
        </w:rPr>
        <w:t xml:space="preserve">района </w:t>
      </w:r>
    </w:p>
    <w:p w:rsidR="00E54C1A" w:rsidRPr="00E54C1A" w:rsidRDefault="00E54C1A" w:rsidP="00E54C1A">
      <w:pPr>
        <w:widowControl w:val="0"/>
        <w:tabs>
          <w:tab w:val="left" w:pos="4166"/>
        </w:tabs>
        <w:autoSpaceDE w:val="0"/>
        <w:autoSpaceDN w:val="0"/>
        <w:spacing w:after="0" w:line="240" w:lineRule="auto"/>
        <w:ind w:right="14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Давлекановский район РБ</w:t>
      </w:r>
    </w:p>
    <w:p w:rsidR="00E54C1A" w:rsidRPr="00E54C1A" w:rsidRDefault="00E54C1A" w:rsidP="00E54C1A">
      <w:pPr>
        <w:widowControl w:val="0"/>
        <w:autoSpaceDE w:val="0"/>
        <w:autoSpaceDN w:val="0"/>
        <w:spacing w:before="5" w:after="0" w:line="239" w:lineRule="exact"/>
        <w:ind w:right="236"/>
        <w:jc w:val="center"/>
        <w:rPr>
          <w:rFonts w:ascii="Times New Roman" w:eastAsia="Times New Roman" w:hAnsi="Times New Roman" w:cs="Times New Roman"/>
          <w:w w:val="105"/>
          <w:position w:val="1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от</w:t>
      </w:r>
      <w:r w:rsidRPr="00E54C1A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10523">
        <w:rPr>
          <w:rFonts w:ascii="Times New Roman" w:eastAsia="Times New Roman" w:hAnsi="Times New Roman" w:cs="Times New Roman"/>
          <w:spacing w:val="60"/>
          <w:sz w:val="28"/>
          <w:szCs w:val="28"/>
          <w:u w:val="single" w:color="080808"/>
        </w:rPr>
        <w:t>13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54C1A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="00310523">
        <w:rPr>
          <w:rFonts w:ascii="Times New Roman" w:eastAsia="Times New Roman" w:hAnsi="Times New Roman" w:cs="Times New Roman"/>
          <w:sz w:val="28"/>
          <w:szCs w:val="28"/>
          <w:u w:val="single" w:color="0C0C0C"/>
        </w:rPr>
        <w:t xml:space="preserve">мая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2022 </w:t>
      </w:r>
      <w:r w:rsidRPr="00E54C1A">
        <w:rPr>
          <w:rFonts w:ascii="Times New Roman" w:eastAsia="Times New Roman" w:hAnsi="Times New Roman" w:cs="Times New Roman"/>
          <w:color w:val="1A1A1A"/>
          <w:sz w:val="28"/>
          <w:szCs w:val="28"/>
        </w:rPr>
        <w:t>№</w:t>
      </w:r>
      <w:r w:rsidR="0031052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121/1</w:t>
      </w:r>
      <w:bookmarkStart w:id="0" w:name="_GoBack"/>
      <w:bookmarkEnd w:id="0"/>
    </w:p>
    <w:p w:rsidR="00E54C1A" w:rsidRPr="00E54C1A" w:rsidRDefault="00E54C1A" w:rsidP="00E54C1A">
      <w:pPr>
        <w:widowControl w:val="0"/>
        <w:autoSpaceDE w:val="0"/>
        <w:autoSpaceDN w:val="0"/>
        <w:spacing w:before="5" w:after="0" w:line="239" w:lineRule="exact"/>
        <w:ind w:right="236"/>
        <w:jc w:val="center"/>
        <w:rPr>
          <w:rFonts w:ascii="Times New Roman" w:eastAsia="Times New Roman" w:hAnsi="Times New Roman" w:cs="Times New Roman"/>
          <w:w w:val="105"/>
          <w:position w:val="1"/>
          <w:sz w:val="28"/>
          <w:szCs w:val="28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before="5" w:after="0" w:line="239" w:lineRule="exact"/>
        <w:ind w:right="236"/>
        <w:jc w:val="center"/>
        <w:rPr>
          <w:rFonts w:ascii="Times New Roman" w:eastAsia="Times New Roman" w:hAnsi="Times New Roman" w:cs="Times New Roman"/>
          <w:w w:val="105"/>
          <w:position w:val="1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position w:val="1"/>
          <w:sz w:val="28"/>
          <w:szCs w:val="28"/>
        </w:rPr>
        <w:t>ПРАВИЛА</w:t>
      </w:r>
    </w:p>
    <w:p w:rsidR="00E54C1A" w:rsidRPr="00E54C1A" w:rsidRDefault="00E54C1A" w:rsidP="00E54C1A">
      <w:pPr>
        <w:widowControl w:val="0"/>
        <w:autoSpaceDE w:val="0"/>
        <w:autoSpaceDN w:val="0"/>
        <w:spacing w:before="5" w:after="0" w:line="239" w:lineRule="exact"/>
        <w:ind w:right="236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position w:val="1"/>
          <w:sz w:val="28"/>
          <w:szCs w:val="28"/>
        </w:rPr>
        <w:t>НОРМИРОВАНИЯ</w:t>
      </w:r>
      <w:r w:rsidRPr="00E54C1A">
        <w:rPr>
          <w:rFonts w:ascii="Times New Roman" w:eastAsia="Times New Roman" w:hAnsi="Times New Roman" w:cs="Times New Roman"/>
          <w:spacing w:val="76"/>
          <w:w w:val="105"/>
          <w:position w:val="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color w:val="0F0F0F"/>
          <w:w w:val="105"/>
          <w:position w:val="1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color w:val="0F0F0F"/>
          <w:spacing w:val="69"/>
          <w:w w:val="105"/>
          <w:position w:val="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color w:val="0A0A0A"/>
          <w:w w:val="105"/>
          <w:position w:val="1"/>
          <w:sz w:val="28"/>
          <w:szCs w:val="28"/>
        </w:rPr>
        <w:t>СФЕРЕ</w:t>
      </w:r>
      <w:r w:rsidRPr="00E54C1A">
        <w:rPr>
          <w:rFonts w:ascii="Times New Roman" w:eastAsia="Times New Roman" w:hAnsi="Times New Roman" w:cs="Times New Roman"/>
          <w:color w:val="0A0A0A"/>
          <w:spacing w:val="56"/>
          <w:w w:val="105"/>
          <w:position w:val="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position w:val="1"/>
          <w:sz w:val="28"/>
          <w:szCs w:val="28"/>
        </w:rPr>
        <w:t>ЗАКУПОХ</w:t>
      </w:r>
      <w:r w:rsidRPr="00E54C1A">
        <w:rPr>
          <w:rFonts w:ascii="Times New Roman" w:eastAsia="Times New Roman" w:hAnsi="Times New Roman" w:cs="Times New Roman"/>
          <w:spacing w:val="70"/>
          <w:w w:val="105"/>
          <w:position w:val="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position w:val="1"/>
          <w:sz w:val="28"/>
          <w:szCs w:val="28"/>
        </w:rPr>
        <w:t>TOBAPOB,</w:t>
      </w:r>
      <w:r w:rsidRPr="00E54C1A">
        <w:rPr>
          <w:rFonts w:ascii="Times New Roman" w:eastAsia="Times New Roman" w:hAnsi="Times New Roman" w:cs="Times New Roman"/>
          <w:spacing w:val="67"/>
          <w:w w:val="105"/>
          <w:position w:val="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РАБОТ,</w:t>
      </w:r>
      <w:r w:rsidRPr="00E54C1A">
        <w:rPr>
          <w:rFonts w:ascii="Times New Roman" w:eastAsia="Times New Roman" w:hAnsi="Times New Roman" w:cs="Times New Roman"/>
          <w:spacing w:val="66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color w:val="030303"/>
          <w:spacing w:val="-4"/>
          <w:w w:val="105"/>
          <w:sz w:val="28"/>
          <w:szCs w:val="28"/>
        </w:rPr>
        <w:t>УСЛУГ</w:t>
      </w:r>
    </w:p>
    <w:p w:rsidR="00E54C1A" w:rsidRPr="00E54C1A" w:rsidRDefault="00E54C1A" w:rsidP="00E54C1A">
      <w:pPr>
        <w:widowControl w:val="0"/>
        <w:autoSpaceDE w:val="0"/>
        <w:autoSpaceDN w:val="0"/>
        <w:spacing w:before="8" w:after="0" w:line="273" w:lineRule="exact"/>
        <w:ind w:right="236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color w:val="0C0C0C"/>
          <w:w w:val="105"/>
          <w:position w:val="1"/>
          <w:sz w:val="28"/>
          <w:szCs w:val="28"/>
        </w:rPr>
        <w:t>ДЛЯ</w:t>
      </w:r>
      <w:r w:rsidRPr="00E54C1A">
        <w:rPr>
          <w:rFonts w:ascii="Times New Roman" w:eastAsia="Times New Roman" w:hAnsi="Times New Roman" w:cs="Times New Roman"/>
          <w:color w:val="0C0C0C"/>
          <w:spacing w:val="7"/>
          <w:w w:val="105"/>
          <w:position w:val="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position w:val="1"/>
          <w:sz w:val="28"/>
          <w:szCs w:val="28"/>
        </w:rPr>
        <w:t>ОБЕСПЕЧЕНИЯ</w:t>
      </w:r>
      <w:r w:rsidRPr="00E54C1A">
        <w:rPr>
          <w:rFonts w:ascii="Times New Roman" w:eastAsia="Times New Roman" w:hAnsi="Times New Roman" w:cs="Times New Roman"/>
          <w:spacing w:val="42"/>
          <w:w w:val="105"/>
          <w:position w:val="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position w:val="1"/>
          <w:sz w:val="28"/>
          <w:szCs w:val="28"/>
        </w:rPr>
        <w:t>МУНИЦИПАЛЬНЫХ</w:t>
      </w:r>
      <w:r w:rsidRPr="00E54C1A">
        <w:rPr>
          <w:rFonts w:ascii="Times New Roman" w:eastAsia="Times New Roman" w:hAnsi="Times New Roman" w:cs="Times New Roman"/>
          <w:spacing w:val="54"/>
          <w:w w:val="105"/>
          <w:position w:val="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color w:val="0A0A0A"/>
          <w:spacing w:val="-4"/>
          <w:w w:val="105"/>
          <w:sz w:val="28"/>
          <w:szCs w:val="28"/>
        </w:rPr>
        <w:t>НУЖД</w:t>
      </w:r>
    </w:p>
    <w:p w:rsidR="00E54C1A" w:rsidRPr="00E54C1A" w:rsidRDefault="00E54C1A" w:rsidP="00E54C1A">
      <w:pPr>
        <w:widowControl w:val="0"/>
        <w:tabs>
          <w:tab w:val="left" w:pos="7471"/>
        </w:tabs>
        <w:autoSpaceDE w:val="0"/>
        <w:autoSpaceDN w:val="0"/>
        <w:spacing w:after="0" w:line="240" w:lineRule="auto"/>
        <w:ind w:right="9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lastRenderedPageBreak/>
        <w:t>ГОРОДСКОГО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ПОСЕЛЕНИЯ ГОРОД ДАВЛЕКАНОВО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1"/>
          <w:sz w:val="28"/>
          <w:szCs w:val="28"/>
        </w:rPr>
        <w:t>МУНИЦИПАЛЬНОГО РАЙОНА</w:t>
      </w:r>
      <w:r w:rsidRPr="00E54C1A">
        <w:rPr>
          <w:rFonts w:ascii="Times New Roman" w:eastAsia="Times New Roman" w:hAnsi="Times New Roman" w:cs="Times New Roman"/>
          <w:spacing w:val="40"/>
          <w:position w:val="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1"/>
          <w:sz w:val="28"/>
          <w:szCs w:val="28"/>
        </w:rPr>
        <w:t>ДАВЛЕКАНОВСКИ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 w:rsidRPr="00E54C1A">
        <w:rPr>
          <w:rFonts w:ascii="Times New Roman" w:eastAsia="Times New Roman" w:hAnsi="Times New Roman" w:cs="Times New Roman"/>
          <w:color w:val="0C0C0C"/>
          <w:position w:val="1"/>
          <w:sz w:val="28"/>
          <w:szCs w:val="28"/>
        </w:rPr>
        <w:t>РАЙОН</w:t>
      </w:r>
    </w:p>
    <w:p w:rsidR="00E54C1A" w:rsidRPr="00E54C1A" w:rsidRDefault="00E54C1A" w:rsidP="00E54C1A">
      <w:pPr>
        <w:widowControl w:val="0"/>
        <w:autoSpaceDE w:val="0"/>
        <w:autoSpaceDN w:val="0"/>
        <w:spacing w:after="0" w:line="251" w:lineRule="exact"/>
        <w:ind w:right="20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E54C1A">
        <w:rPr>
          <w:rFonts w:ascii="Times New Roman" w:eastAsia="Arial" w:hAnsi="Times New Roman" w:cs="Times New Roman"/>
          <w:w w:val="95"/>
          <w:sz w:val="28"/>
          <w:szCs w:val="28"/>
        </w:rPr>
        <w:t>РЕСПУБЛИКИ</w:t>
      </w:r>
      <w:r w:rsidRPr="00E54C1A">
        <w:rPr>
          <w:rFonts w:ascii="Times New Roman" w:eastAsia="Arial" w:hAnsi="Times New Roman" w:cs="Times New Roman"/>
          <w:spacing w:val="15"/>
          <w:sz w:val="28"/>
          <w:szCs w:val="28"/>
        </w:rPr>
        <w:t xml:space="preserve"> </w:t>
      </w:r>
      <w:r w:rsidRPr="00E54C1A">
        <w:rPr>
          <w:rFonts w:ascii="Times New Roman" w:eastAsia="Arial" w:hAnsi="Times New Roman" w:cs="Times New Roman"/>
          <w:spacing w:val="-2"/>
          <w:sz w:val="28"/>
          <w:szCs w:val="28"/>
        </w:rPr>
        <w:t>БАШКОРТОСТАН</w:t>
      </w:r>
    </w:p>
    <w:p w:rsidR="00E54C1A" w:rsidRPr="00E54C1A" w:rsidRDefault="00E54C1A" w:rsidP="00E54C1A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firstLine="601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Общие</w:t>
      </w:r>
      <w:r w:rsidRPr="00E54C1A">
        <w:rPr>
          <w:rFonts w:ascii="Times New Roman" w:eastAsia="Times New Roman" w:hAnsi="Times New Roman" w:cs="Times New Roman"/>
          <w:spacing w:val="12"/>
          <w:w w:val="11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10"/>
          <w:sz w:val="28"/>
          <w:szCs w:val="28"/>
        </w:rPr>
        <w:t>положения</w:t>
      </w:r>
    </w:p>
    <w:p w:rsidR="00E54C1A" w:rsidRPr="00E54C1A" w:rsidRDefault="00E54C1A" w:rsidP="00E54C1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numPr>
          <w:ilvl w:val="1"/>
          <w:numId w:val="7"/>
        </w:numPr>
        <w:tabs>
          <w:tab w:val="left" w:pos="1218"/>
        </w:tabs>
        <w:autoSpaceDE w:val="0"/>
        <w:autoSpaceDN w:val="0"/>
        <w:spacing w:before="1" w:after="0" w:line="237" w:lineRule="auto"/>
        <w:ind w:right="211" w:firstLine="492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Правила нормирования в сфере закупок товаров, работ, услуг для обеспечения муниципальных нужд городского поселения (далее - Правила) определяют требования к порядку разработки, содержанию, принятию и исполнению правовых актов о нормировании в сфере закупок для муниципальных нужд городского поселения, являющиеся главным распорядителем бюджетных средств городского поселения, осуществляющего функции и полномочия учредителя, в подведомственности которого находится соответствующий заказчик (далее – главные распорядители бюджетных средств).</w:t>
      </w:r>
    </w:p>
    <w:p w:rsidR="00E54C1A" w:rsidRPr="00E54C1A" w:rsidRDefault="00E54C1A" w:rsidP="00E54C1A">
      <w:pPr>
        <w:widowControl w:val="0"/>
        <w:numPr>
          <w:ilvl w:val="1"/>
          <w:numId w:val="7"/>
        </w:numPr>
        <w:autoSpaceDE w:val="0"/>
        <w:autoSpaceDN w:val="0"/>
        <w:spacing w:before="3" w:after="0" w:line="240" w:lineRule="auto"/>
        <w:ind w:left="284" w:firstLine="445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настоящих</w:t>
      </w:r>
      <w:r w:rsidRPr="00E54C1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Правилах</w:t>
      </w:r>
      <w:r w:rsidRPr="00E54C1A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используются</w:t>
      </w:r>
      <w:r w:rsidRPr="00E54C1A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следующие</w:t>
      </w:r>
      <w:r w:rsidRPr="00E54C1A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термины</w:t>
      </w:r>
      <w:r w:rsidRPr="00E54C1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определения:</w:t>
      </w:r>
    </w:p>
    <w:p w:rsidR="00E54C1A" w:rsidRPr="00E54C1A" w:rsidRDefault="00E54C1A" w:rsidP="00E54C1A">
      <w:pPr>
        <w:widowControl w:val="0"/>
        <w:numPr>
          <w:ilvl w:val="2"/>
          <w:numId w:val="7"/>
        </w:numPr>
        <w:tabs>
          <w:tab w:val="left" w:pos="1337"/>
        </w:tabs>
        <w:autoSpaceDE w:val="0"/>
        <w:autoSpaceDN w:val="0"/>
        <w:spacing w:before="4" w:after="0" w:line="237" w:lineRule="auto"/>
        <w:ind w:left="284" w:right="206" w:firstLine="425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Правовой акт о нормировании в сфере закупок - правовой акт, устанавливающий требования к закупаемым отдельным видам товаров, работ, услуг (в том числе предельные цены товаров, работ, услуг) и (или) нормативным затратам на обеспечение исполнение функции администрации городского поселения, являющийся главным распорядителем бюджетных средств </w:t>
      </w:r>
      <w:proofErr w:type="gramStart"/>
      <w:r w:rsidRPr="00E54C1A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 w:rsidRPr="00E54C1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proofErr w:type="gramEnd"/>
      <w:r w:rsidRPr="00E54C1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54C1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осуществляющего</w:t>
      </w:r>
      <w:r w:rsidRPr="00E54C1A">
        <w:rPr>
          <w:rFonts w:ascii="Times New Roman" w:eastAsia="Times New Roman" w:hAnsi="Times New Roman" w:cs="Times New Roman"/>
          <w:spacing w:val="79"/>
          <w:w w:val="150"/>
          <w:sz w:val="28"/>
          <w:szCs w:val="28"/>
        </w:rPr>
        <w:t xml:space="preserve"> 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функции</w:t>
      </w:r>
      <w:r w:rsidRPr="00E54C1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полномочия</w:t>
      </w:r>
      <w:r w:rsidRPr="00E54C1A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 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учредителя</w:t>
      </w:r>
      <w:r w:rsidRPr="00E54C1A">
        <w:rPr>
          <w:rFonts w:ascii="Times New Roman" w:eastAsia="Times New Roman" w:hAnsi="Times New Roman" w:cs="Times New Roman"/>
          <w:spacing w:val="80"/>
          <w:w w:val="150"/>
          <w:position w:val="-2"/>
          <w:sz w:val="28"/>
          <w:szCs w:val="28"/>
        </w:rPr>
        <w:t xml:space="preserve">  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в подведомственности которого находится соответствующий заказчик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.</w:t>
      </w:r>
    </w:p>
    <w:p w:rsidR="00E54C1A" w:rsidRPr="00E54C1A" w:rsidRDefault="00E54C1A" w:rsidP="00E54C1A">
      <w:pPr>
        <w:widowControl w:val="0"/>
        <w:numPr>
          <w:ilvl w:val="2"/>
          <w:numId w:val="7"/>
        </w:numPr>
        <w:tabs>
          <w:tab w:val="left" w:pos="709"/>
        </w:tabs>
        <w:autoSpaceDE w:val="0"/>
        <w:autoSpaceDN w:val="0"/>
        <w:spacing w:before="11" w:after="0" w:line="250" w:lineRule="exact"/>
        <w:ind w:left="243" w:firstLine="324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54C1A">
        <w:rPr>
          <w:rFonts w:ascii="Times New Roman" w:eastAsia="Times New Roman" w:hAnsi="Times New Roman" w:cs="Times New Roman"/>
          <w:sz w:val="28"/>
          <w:szCs w:val="28"/>
        </w:rPr>
        <w:t>Заказчик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E54C1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E54C1A">
        <w:rPr>
          <w:rFonts w:ascii="Times New Roman" w:eastAsia="Times New Roman" w:hAnsi="Times New Roman" w:cs="Times New Roman"/>
          <w:spacing w:val="15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Pr="00E54C1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E54C1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главный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распорядитель</w:t>
      </w:r>
      <w:r w:rsidRPr="00E54C1A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средств</w:t>
      </w:r>
      <w:r w:rsidRPr="00E54C1A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бюджета</w:t>
      </w:r>
      <w:r w:rsidRPr="00E54C1A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городского</w:t>
      </w:r>
      <w:r w:rsidRPr="00E54C1A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95"/>
          <w:sz w:val="28"/>
          <w:szCs w:val="28"/>
        </w:rPr>
        <w:t>поселения.</w:t>
      </w:r>
    </w:p>
    <w:p w:rsidR="00E54C1A" w:rsidRPr="00E54C1A" w:rsidRDefault="00E54C1A" w:rsidP="00E54C1A">
      <w:pPr>
        <w:widowControl w:val="0"/>
        <w:numPr>
          <w:ilvl w:val="2"/>
          <w:numId w:val="7"/>
        </w:numPr>
        <w:tabs>
          <w:tab w:val="left" w:pos="1354"/>
        </w:tabs>
        <w:autoSpaceDE w:val="0"/>
        <w:autoSpaceDN w:val="0"/>
        <w:spacing w:after="0" w:line="240" w:lineRule="auto"/>
        <w:ind w:left="241" w:right="205" w:firstLine="493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1DA1B1E" wp14:editId="474F008D">
                <wp:simplePos x="0" y="0"/>
                <wp:positionH relativeFrom="page">
                  <wp:posOffset>4706620</wp:posOffset>
                </wp:positionH>
                <wp:positionV relativeFrom="paragraph">
                  <wp:posOffset>62230</wp:posOffset>
                </wp:positionV>
                <wp:extent cx="74295" cy="68580"/>
                <wp:effectExtent l="10795" t="13335" r="10160" b="1333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95" cy="68580"/>
                          <a:chOff x="7412" y="98"/>
                          <a:chExt cx="117" cy="108"/>
                        </a:xfrm>
                      </wpg:grpSpPr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412" y="200"/>
                            <a:ext cx="116" cy="0"/>
                          </a:xfrm>
                          <a:prstGeom prst="line">
                            <a:avLst/>
                          </a:prstGeom>
                          <a:noFill/>
                          <a:ln w="6971">
                            <a:solidFill>
                              <a:srgbClr val="0C0C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docshape7"/>
                        <wps:cNvSpPr>
                          <a:spLocks/>
                        </wps:cNvSpPr>
                        <wps:spPr bwMode="auto">
                          <a:xfrm>
                            <a:off x="7412" y="97"/>
                            <a:ext cx="117" cy="108"/>
                          </a:xfrm>
                          <a:custGeom>
                            <a:avLst/>
                            <a:gdLst>
                              <a:gd name="T0" fmla="+- 0 7412 7412"/>
                              <a:gd name="T1" fmla="*/ T0 w 117"/>
                              <a:gd name="T2" fmla="+- 0 103 98"/>
                              <a:gd name="T3" fmla="*/ 103 h 108"/>
                              <a:gd name="T4" fmla="+- 0 7528 7412"/>
                              <a:gd name="T5" fmla="*/ T4 w 117"/>
                              <a:gd name="T6" fmla="+- 0 103 98"/>
                              <a:gd name="T7" fmla="*/ 103 h 108"/>
                              <a:gd name="T8" fmla="+- 0 7418 7412"/>
                              <a:gd name="T9" fmla="*/ T8 w 117"/>
                              <a:gd name="T10" fmla="+- 0 205 98"/>
                              <a:gd name="T11" fmla="*/ 205 h 108"/>
                              <a:gd name="T12" fmla="+- 0 7418 7412"/>
                              <a:gd name="T13" fmla="*/ T12 w 117"/>
                              <a:gd name="T14" fmla="+- 0 98 98"/>
                              <a:gd name="T15" fmla="*/ 98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7" h="108">
                                <a:moveTo>
                                  <a:pt x="0" y="5"/>
                                </a:moveTo>
                                <a:lnTo>
                                  <a:pt x="116" y="5"/>
                                </a:lnTo>
                                <a:moveTo>
                                  <a:pt x="6" y="107"/>
                                </a:move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noFill/>
                          <a:ln w="6971">
                            <a:solidFill>
                              <a:srgbClr val="0C0C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523" y="20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70">
                            <a:solidFill>
                              <a:srgbClr val="0C0C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452EC4" id="Группа 4" o:spid="_x0000_s1026" style="position:absolute;margin-left:370.6pt;margin-top:4.9pt;width:5.85pt;height:5.4pt;z-index:-251657216;mso-position-horizontal-relative:page" coordorigin="7412,98" coordsize="117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">
                <v:line id="Line 3" o:spid="_x0000_s1027" style="position:absolute;visibility:visible;mso-wrap-style:square" from="7412,200" to="7528,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" strokecolor="#0c0c0c" strokeweight=".19364mm"/>
                <v:shape id="docshape7" o:spid="_x0000_s1028" style="position:absolute;left:7412;top:97;width:117;height:108;visibility:visible;mso-wrap-style:square;v-text-anchor:top" coordsize="117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" path="m,5r116,m6,107l6,e" filled="f" strokecolor="#0c0c0c" strokeweight=".19364mm">
                  <v:path arrowok="t" o:connecttype="custom" o:connectlocs="0,103;116,103;6,205;6,98" o:connectangles="0,0,0,0"/>
                </v:shape>
                <v:line id="Line 5" o:spid="_x0000_s1029" style="position:absolute;visibility:visible;mso-wrap-style:square" from="7523,205" to="7523,2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" strokecolor="#0c0c0c" strokeweight=".19361mm"/>
                <w10:wrap anchorx="page"/>
              </v:group>
            </w:pict>
          </mc:Fallback>
        </mc:AlternateConten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Конечные потребители – физические лица, в целях удовлетворения потребностей которых, заказчик осуществляет закупку товаров, работ, услуг, если такие потребности удовлетворяются в процессе исполнения заказчиком муниципальных функций, предоставления муниципальных</w:t>
      </w:r>
      <w:r w:rsidRPr="00E54C1A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и иных услуг в соответствии</w:t>
      </w:r>
      <w:r w:rsidRPr="00E54C1A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 законодательством Российской</w:t>
      </w:r>
      <w:r w:rsidRPr="00E54C1A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Федерации.</w:t>
      </w: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numPr>
          <w:ilvl w:val="1"/>
          <w:numId w:val="1"/>
        </w:numPr>
        <w:tabs>
          <w:tab w:val="left" w:pos="1788"/>
        </w:tabs>
        <w:autoSpaceDE w:val="0"/>
        <w:autoSpaceDN w:val="0"/>
        <w:spacing w:after="0" w:line="240" w:lineRule="auto"/>
        <w:ind w:left="2127" w:right="1523" w:hanging="579"/>
        <w:rPr>
          <w:rFonts w:ascii="Times New Roman" w:eastAsia="Times New Roman" w:hAnsi="Times New Roman" w:cs="Times New Roman"/>
          <w:color w:val="131313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Требования </w:t>
      </w:r>
      <w:r w:rsidRPr="00E54C1A">
        <w:rPr>
          <w:rFonts w:ascii="Times New Roman" w:eastAsia="Times New Roman" w:hAnsi="Times New Roman" w:cs="Times New Roman"/>
          <w:color w:val="181818"/>
          <w:w w:val="105"/>
          <w:sz w:val="28"/>
          <w:szCs w:val="28"/>
        </w:rPr>
        <w:t xml:space="preserve">к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разработке правовых актов о</w:t>
      </w:r>
      <w:r w:rsidRPr="00E54C1A">
        <w:rPr>
          <w:rFonts w:ascii="Times New Roman" w:eastAsia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нормировании </w:t>
      </w:r>
      <w:r w:rsidRPr="00E54C1A">
        <w:rPr>
          <w:rFonts w:ascii="Times New Roman" w:eastAsia="Times New Roman" w:hAnsi="Times New Roman" w:cs="Times New Roman"/>
          <w:color w:val="151515"/>
          <w:w w:val="105"/>
          <w:sz w:val="28"/>
          <w:szCs w:val="28"/>
        </w:rPr>
        <w:t xml:space="preserve">в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сфере закупок</w:t>
      </w:r>
    </w:p>
    <w:p w:rsidR="00E54C1A" w:rsidRPr="00E54C1A" w:rsidRDefault="00E54C1A" w:rsidP="00E54C1A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numPr>
          <w:ilvl w:val="1"/>
          <w:numId w:val="6"/>
        </w:numPr>
        <w:tabs>
          <w:tab w:val="left" w:pos="1127"/>
        </w:tabs>
        <w:autoSpaceDE w:val="0"/>
        <w:autoSpaceDN w:val="0"/>
        <w:spacing w:after="0" w:line="240" w:lineRule="auto"/>
        <w:ind w:right="211" w:firstLine="496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Разработка</w:t>
      </w:r>
      <w:r w:rsidRPr="00E54C1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проектов</w:t>
      </w:r>
      <w:r w:rsidRPr="00E54C1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правовых актов</w:t>
      </w:r>
      <w:r w:rsidRPr="00E54C1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54C1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нормировании в</w:t>
      </w:r>
      <w:r w:rsidRPr="00E54C1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сфере</w:t>
      </w:r>
      <w:r w:rsidRPr="00E54C1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закупок осуществляется</w:t>
      </w:r>
      <w:r w:rsidRPr="00E54C1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 правилам, установленным для разработки проектов правовых актов.</w:t>
      </w:r>
    </w:p>
    <w:p w:rsidR="00E54C1A" w:rsidRPr="00E54C1A" w:rsidRDefault="00E54C1A" w:rsidP="00E54C1A">
      <w:pPr>
        <w:widowControl w:val="0"/>
        <w:numPr>
          <w:ilvl w:val="1"/>
          <w:numId w:val="6"/>
        </w:numPr>
        <w:tabs>
          <w:tab w:val="left" w:pos="1140"/>
        </w:tabs>
        <w:autoSpaceDE w:val="0"/>
        <w:autoSpaceDN w:val="0"/>
        <w:spacing w:after="0" w:line="242" w:lineRule="auto"/>
        <w:ind w:right="193" w:firstLine="496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Разработка правового акта о нормировании в сфере закупок осуществляется комиссией. Состав комиссии и порядок ее работы определяются главным распорядителем средств бюджета городского поселения.</w:t>
      </w:r>
      <w:r w:rsidRPr="00E54C1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состав</w:t>
      </w:r>
      <w:r w:rsidRPr="00E54C1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комиссии</w:t>
      </w:r>
      <w:r w:rsidRPr="00E54C1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включаются</w:t>
      </w:r>
      <w:r w:rsidRPr="00E54C1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представитель заказчика,</w:t>
      </w:r>
      <w:r w:rsidRPr="00E54C1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lastRenderedPageBreak/>
        <w:t>подведомственного главному распорядителю средств бюджета городского поселения. В случае если разработка правового акта о нормировании в сфере закупок требует специальных познаний, опыта, квалификации, в том числе в области науки, техники, искусства или ремесла, комиссия вправе привлекать экспертов, экспертные организации.</w:t>
      </w:r>
    </w:p>
    <w:p w:rsidR="00E54C1A" w:rsidRPr="00E54C1A" w:rsidRDefault="00E54C1A" w:rsidP="00E54C1A">
      <w:pPr>
        <w:widowControl w:val="0"/>
        <w:numPr>
          <w:ilvl w:val="1"/>
          <w:numId w:val="6"/>
        </w:numPr>
        <w:tabs>
          <w:tab w:val="left" w:pos="1130"/>
        </w:tabs>
        <w:autoSpaceDE w:val="0"/>
        <w:autoSpaceDN w:val="0"/>
        <w:spacing w:before="98" w:after="0" w:line="241" w:lineRule="exact"/>
        <w:ind w:left="181" w:firstLine="527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Правовые</w:t>
      </w:r>
      <w:r w:rsidRPr="00E54C1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акты</w:t>
      </w:r>
      <w:r w:rsidRPr="00E54C1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54C1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нормировании</w:t>
      </w:r>
      <w:r w:rsidRPr="00E54C1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сфере</w:t>
      </w:r>
      <w:r w:rsidRPr="00E54C1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закупок</w:t>
      </w:r>
      <w:r w:rsidRPr="00E54C1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утверждаются</w:t>
      </w:r>
      <w:r w:rsidRPr="00E54C1A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главным</w:t>
      </w:r>
      <w:r w:rsidRPr="00E54C1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распорядителем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Pr="00E54C1A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бюджета</w:t>
      </w:r>
      <w:r w:rsidRPr="00E54C1A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1"/>
          <w:sz w:val="28"/>
          <w:szCs w:val="28"/>
        </w:rPr>
        <w:t>городского</w:t>
      </w:r>
      <w:r w:rsidRPr="00E54C1A">
        <w:rPr>
          <w:rFonts w:ascii="Times New Roman" w:eastAsia="Times New Roman" w:hAnsi="Times New Roman" w:cs="Times New Roman"/>
          <w:spacing w:val="50"/>
          <w:position w:val="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поселения</w:t>
      </w:r>
      <w:r w:rsidRPr="00E54C1A">
        <w:rPr>
          <w:rFonts w:ascii="Times New Roman" w:eastAsia="Times New Roman" w:hAnsi="Times New Roman" w:cs="Times New Roman"/>
          <w:spacing w:val="48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39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соответствии</w:t>
      </w:r>
      <w:r w:rsidRPr="00E54C1A">
        <w:rPr>
          <w:rFonts w:ascii="Times New Roman" w:eastAsia="Times New Roman" w:hAnsi="Times New Roman" w:cs="Times New Roman"/>
          <w:spacing w:val="62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с</w:t>
      </w:r>
      <w:r w:rsidRPr="00E54C1A">
        <w:rPr>
          <w:rFonts w:ascii="Times New Roman" w:eastAsia="Times New Roman" w:hAnsi="Times New Roman" w:cs="Times New Roman"/>
          <w:spacing w:val="38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компетенцией</w:t>
      </w:r>
      <w:r w:rsidRPr="00E54C1A">
        <w:rPr>
          <w:rFonts w:ascii="Times New Roman" w:eastAsia="Times New Roman" w:hAnsi="Times New Roman" w:cs="Times New Roman"/>
          <w:spacing w:val="67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42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с</w:t>
      </w:r>
      <w:r w:rsidRPr="00E54C1A">
        <w:rPr>
          <w:rFonts w:ascii="Times New Roman" w:eastAsia="Times New Roman" w:hAnsi="Times New Roman" w:cs="Times New Roman"/>
          <w:spacing w:val="39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4"/>
          <w:sz w:val="28"/>
          <w:szCs w:val="28"/>
        </w:rPr>
        <w:t>учетом</w:t>
      </w:r>
      <w:r w:rsidRPr="00E54C1A">
        <w:rPr>
          <w:rFonts w:ascii="Times New Roman" w:eastAsia="Times New Roman" w:hAnsi="Times New Roman" w:cs="Times New Roman"/>
          <w:spacing w:val="48"/>
          <w:position w:val="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position w:val="4"/>
          <w:sz w:val="28"/>
          <w:szCs w:val="28"/>
        </w:rPr>
        <w:t xml:space="preserve">настоящих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Правил.</w:t>
      </w:r>
    </w:p>
    <w:p w:rsidR="00E54C1A" w:rsidRPr="00E54C1A" w:rsidRDefault="00E54C1A" w:rsidP="00E54C1A">
      <w:pPr>
        <w:widowControl w:val="0"/>
        <w:numPr>
          <w:ilvl w:val="1"/>
          <w:numId w:val="6"/>
        </w:numPr>
        <w:tabs>
          <w:tab w:val="left" w:pos="1075"/>
        </w:tabs>
        <w:autoSpaceDE w:val="0"/>
        <w:autoSpaceDN w:val="0"/>
        <w:spacing w:after="0" w:line="232" w:lineRule="auto"/>
        <w:ind w:left="181" w:right="243" w:firstLine="499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Утвержденные правовые акты о</w:t>
      </w:r>
      <w:r w:rsidRPr="00E54C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нормировании в</w:t>
      </w:r>
      <w:r w:rsidRPr="00E54C1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сфере закупок подлежат размещению </w:t>
      </w:r>
      <w:r w:rsidRPr="00E54C1A">
        <w:rPr>
          <w:rFonts w:ascii="Times New Roman" w:eastAsia="Times New Roman" w:hAnsi="Times New Roman" w:cs="Times New Roman"/>
          <w:position w:val="1"/>
          <w:sz w:val="28"/>
          <w:szCs w:val="28"/>
        </w:rPr>
        <w:t xml:space="preserve">в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единой</w:t>
      </w:r>
      <w:r w:rsidRPr="00E54C1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информационной</w:t>
      </w:r>
      <w:r w:rsidRPr="00E54C1A">
        <w:rPr>
          <w:rFonts w:ascii="Times New Roman" w:eastAsia="Times New Roman" w:hAnsi="Times New Roman" w:cs="Times New Roman"/>
          <w:spacing w:val="-14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системе в</w:t>
      </w:r>
      <w:r w:rsidRPr="00E54C1A">
        <w:rPr>
          <w:rFonts w:ascii="Times New Roman" w:eastAsia="Times New Roman" w:hAnsi="Times New Roman" w:cs="Times New Roman"/>
          <w:spacing w:val="-9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сфере закупок в</w:t>
      </w:r>
      <w:r w:rsidRPr="00E54C1A">
        <w:rPr>
          <w:rFonts w:ascii="Times New Roman" w:eastAsia="Times New Roman" w:hAnsi="Times New Roman" w:cs="Times New Roman"/>
          <w:spacing w:val="-9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соответствии с</w:t>
      </w:r>
      <w:r w:rsidRPr="00E54C1A">
        <w:rPr>
          <w:rFonts w:ascii="Times New Roman" w:eastAsia="Times New Roman" w:hAnsi="Times New Roman" w:cs="Times New Roman"/>
          <w:spacing w:val="-9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ч.</w:t>
      </w:r>
      <w:r w:rsidRPr="00E54C1A">
        <w:rPr>
          <w:rFonts w:ascii="Times New Roman" w:eastAsia="Times New Roman" w:hAnsi="Times New Roman" w:cs="Times New Roman"/>
          <w:spacing w:val="-4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6</w:t>
      </w:r>
      <w:r w:rsidRPr="00E54C1A">
        <w:rPr>
          <w:rFonts w:ascii="Times New Roman" w:eastAsia="Times New Roman" w:hAnsi="Times New Roman" w:cs="Times New Roman"/>
          <w:spacing w:val="-9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ст.</w:t>
      </w:r>
      <w:r w:rsidRPr="00E54C1A">
        <w:rPr>
          <w:rFonts w:ascii="Times New Roman" w:eastAsia="Times New Roman" w:hAnsi="Times New Roman" w:cs="Times New Roman"/>
          <w:spacing w:val="-7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>19</w:t>
      </w:r>
      <w:r w:rsidRPr="00E54C1A">
        <w:rPr>
          <w:rFonts w:ascii="Times New Roman" w:eastAsia="Times New Roman" w:hAnsi="Times New Roman" w:cs="Times New Roman"/>
          <w:spacing w:val="-5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2"/>
          <w:sz w:val="28"/>
          <w:szCs w:val="28"/>
        </w:rPr>
        <w:t xml:space="preserve">Федерального </w:t>
      </w:r>
      <w:r w:rsidRPr="00E54C1A">
        <w:rPr>
          <w:rFonts w:ascii="Times New Roman" w:eastAsia="Times New Roman" w:hAnsi="Times New Roman" w:cs="Times New Roman"/>
          <w:position w:val="3"/>
          <w:sz w:val="28"/>
          <w:szCs w:val="28"/>
        </w:rPr>
        <w:t xml:space="preserve">закона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от 05.04.2013 ФЗ 44-ФЗ «О контрактной системе в сфере закупок товаров, работ, услуг для обеспечения государственных и муниципальных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нужд».</w:t>
      </w:r>
    </w:p>
    <w:p w:rsidR="00E54C1A" w:rsidRPr="00E54C1A" w:rsidRDefault="00E54C1A" w:rsidP="00E54C1A">
      <w:pPr>
        <w:widowControl w:val="0"/>
        <w:numPr>
          <w:ilvl w:val="1"/>
          <w:numId w:val="6"/>
        </w:numPr>
        <w:tabs>
          <w:tab w:val="left" w:pos="1157"/>
        </w:tabs>
        <w:autoSpaceDE w:val="0"/>
        <w:autoSpaceDN w:val="0"/>
        <w:spacing w:after="0" w:line="237" w:lineRule="auto"/>
        <w:ind w:left="182" w:right="255" w:firstLine="494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В случае если по решению главного распорядителя средств бюджета городского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поселения</w:t>
      </w:r>
      <w:r w:rsidRPr="00E54C1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правовой</w:t>
      </w:r>
      <w:r w:rsidRPr="00E54C1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акт</w:t>
      </w:r>
      <w:r w:rsidRPr="00E54C1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E54C1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нормировании</w:t>
      </w:r>
      <w:r w:rsidRPr="00E54C1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сфере</w:t>
      </w:r>
      <w:r w:rsidRPr="00E54C1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закупок</w:t>
      </w:r>
      <w:r w:rsidRPr="00E54C1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требует</w:t>
      </w:r>
      <w:r w:rsidRPr="00E54C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изменения,</w:t>
      </w:r>
      <w:r w:rsidRPr="00E54C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то</w:t>
      </w:r>
      <w:r w:rsidRPr="00E54C1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такое</w:t>
      </w:r>
      <w:r w:rsidRPr="00E54C1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изменение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осуществляется в порядке, установленном</w:t>
      </w:r>
      <w:r w:rsidRPr="00E54C1A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настоящим разделом Правил.</w:t>
      </w:r>
    </w:p>
    <w:p w:rsidR="00E54C1A" w:rsidRPr="00E54C1A" w:rsidRDefault="00E54C1A" w:rsidP="00E54C1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numPr>
          <w:ilvl w:val="1"/>
          <w:numId w:val="1"/>
        </w:numPr>
        <w:tabs>
          <w:tab w:val="left" w:pos="1705"/>
        </w:tabs>
        <w:autoSpaceDE w:val="0"/>
        <w:autoSpaceDN w:val="0"/>
        <w:spacing w:after="0" w:line="240" w:lineRule="auto"/>
        <w:ind w:left="2127" w:right="1536" w:hanging="669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Требования </w:t>
      </w:r>
      <w:r w:rsidRPr="00E54C1A">
        <w:rPr>
          <w:rFonts w:ascii="Times New Roman" w:eastAsia="Times New Roman" w:hAnsi="Times New Roman" w:cs="Times New Roman"/>
          <w:color w:val="1C1C1C"/>
          <w:w w:val="105"/>
          <w:sz w:val="28"/>
          <w:szCs w:val="28"/>
        </w:rPr>
        <w:t xml:space="preserve">к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содержанию правового акта </w:t>
      </w:r>
      <w:r w:rsidRPr="00E54C1A">
        <w:rPr>
          <w:rFonts w:ascii="Times New Roman" w:eastAsia="Times New Roman" w:hAnsi="Times New Roman" w:cs="Times New Roman"/>
          <w:color w:val="232323"/>
          <w:w w:val="105"/>
          <w:sz w:val="28"/>
          <w:szCs w:val="28"/>
        </w:rPr>
        <w:t xml:space="preserve">о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нормировании</w:t>
      </w:r>
      <w:r w:rsidRPr="00E54C1A">
        <w:rPr>
          <w:rFonts w:ascii="Times New Roman" w:eastAsia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color w:val="151515"/>
          <w:w w:val="105"/>
          <w:sz w:val="28"/>
          <w:szCs w:val="28"/>
        </w:rPr>
        <w:t xml:space="preserve">в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сфере закупок</w:t>
      </w:r>
    </w:p>
    <w:p w:rsidR="00E54C1A" w:rsidRPr="00E54C1A" w:rsidRDefault="00E54C1A" w:rsidP="00E54C1A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numPr>
          <w:ilvl w:val="1"/>
          <w:numId w:val="5"/>
        </w:numPr>
        <w:tabs>
          <w:tab w:val="left" w:pos="1152"/>
        </w:tabs>
        <w:autoSpaceDE w:val="0"/>
        <w:autoSpaceDN w:val="0"/>
        <w:spacing w:after="0" w:line="247" w:lineRule="auto"/>
        <w:ind w:right="245" w:firstLine="499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Правовой акт о нормировании в сфере закупок должен содержать требования к </w:t>
      </w:r>
      <w:r w:rsidRPr="00E54C1A">
        <w:rPr>
          <w:rFonts w:ascii="Times New Roman" w:eastAsia="Times New Roman" w:hAnsi="Times New Roman" w:cs="Times New Roman"/>
          <w:w w:val="105"/>
          <w:position w:val="1"/>
          <w:sz w:val="28"/>
          <w:szCs w:val="28"/>
        </w:rPr>
        <w:t>отдельным товарам, работам, услугам, закупаемым заказчиком. Перечень отдельных</w:t>
      </w:r>
      <w:r w:rsidRPr="00E54C1A">
        <w:rPr>
          <w:rFonts w:ascii="Times New Roman" w:eastAsia="Times New Roman" w:hAnsi="Times New Roman" w:cs="Times New Roman"/>
          <w:spacing w:val="40"/>
          <w:w w:val="105"/>
          <w:position w:val="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position w:val="1"/>
          <w:sz w:val="28"/>
          <w:szCs w:val="28"/>
        </w:rPr>
        <w:t xml:space="preserve">товаров,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работ, услуг,</w:t>
      </w:r>
      <w:r w:rsidRPr="00E54C1A">
        <w:rPr>
          <w:rFonts w:ascii="Times New Roman" w:eastAsia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отношении которых принимаются правовые акты</w:t>
      </w:r>
      <w:r w:rsidRPr="00E54C1A">
        <w:rPr>
          <w:rFonts w:ascii="Times New Roman" w:eastAsia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о</w:t>
      </w:r>
      <w:r w:rsidRPr="00E54C1A">
        <w:rPr>
          <w:rFonts w:ascii="Times New Roman" w:eastAsia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нормировании в</w:t>
      </w:r>
      <w:r w:rsidRPr="00E54C1A">
        <w:rPr>
          <w:rFonts w:ascii="Times New Roman" w:eastAsia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сфере</w:t>
      </w:r>
      <w:r w:rsidRPr="00E54C1A">
        <w:rPr>
          <w:rFonts w:ascii="Times New Roman" w:eastAsia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закупок, утверждается главным распорядителем</w:t>
      </w:r>
      <w:r w:rsidRPr="00E54C1A">
        <w:rPr>
          <w:rFonts w:ascii="Times New Roman" w:eastAsia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средств бюджета городского поселения.</w:t>
      </w:r>
    </w:p>
    <w:p w:rsidR="00E54C1A" w:rsidRPr="00E54C1A" w:rsidRDefault="00E54C1A" w:rsidP="00E54C1A">
      <w:pPr>
        <w:widowControl w:val="0"/>
        <w:numPr>
          <w:ilvl w:val="1"/>
          <w:numId w:val="5"/>
        </w:numPr>
        <w:tabs>
          <w:tab w:val="left" w:pos="1106"/>
        </w:tabs>
        <w:autoSpaceDE w:val="0"/>
        <w:autoSpaceDN w:val="0"/>
        <w:spacing w:before="3" w:after="0" w:line="247" w:lineRule="auto"/>
        <w:ind w:left="176" w:right="249" w:firstLine="501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Требования к закупаемым товарам, работам, услугам включают в себя требования к количеству, качеству, потребительским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свойствам и</w:t>
      </w:r>
      <w:r w:rsidRPr="00E54C1A">
        <w:rPr>
          <w:rFonts w:ascii="Times New Roman" w:eastAsia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иным характеристикам товаров, работ, услуг, позволяющие обеспечить нужды заказчика, но не приводящие к закупке товаров, работ, услуг, имеющих избыточные потребительские свойства или являющихся предметами роскоши в соответствии с законодательством Российской Федерации.</w:t>
      </w:r>
    </w:p>
    <w:p w:rsidR="00E54C1A" w:rsidRPr="00E54C1A" w:rsidRDefault="00E54C1A" w:rsidP="00E54C1A">
      <w:pPr>
        <w:widowControl w:val="0"/>
        <w:numPr>
          <w:ilvl w:val="1"/>
          <w:numId w:val="5"/>
        </w:numPr>
        <w:tabs>
          <w:tab w:val="left" w:pos="1122"/>
        </w:tabs>
        <w:autoSpaceDE w:val="0"/>
        <w:autoSpaceDN w:val="0"/>
        <w:spacing w:before="4" w:after="0" w:line="252" w:lineRule="auto"/>
        <w:ind w:left="180" w:right="247" w:firstLine="492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При установлении в правовом акте о нормировании в сфере закупок требований о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количестве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работ,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услуг,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подлежащих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закупке,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учитываться:</w:t>
      </w:r>
    </w:p>
    <w:p w:rsidR="00E54C1A" w:rsidRPr="00E54C1A" w:rsidRDefault="00E54C1A" w:rsidP="00E54C1A">
      <w:pPr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46" w:after="0" w:line="242" w:lineRule="auto"/>
        <w:ind w:left="178" w:right="243" w:firstLine="4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количество аналогичных товаров, работ, услуг, приобретенных главным распорядителем средств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бюджета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городского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подведомственным</w:t>
      </w:r>
      <w:r w:rsidRPr="00E54C1A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ему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заказчиком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(на</w:t>
      </w:r>
      <w:r w:rsidRPr="00E54C1A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основе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предложений)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за предыдущий двухлетний период;</w:t>
      </w:r>
    </w:p>
    <w:p w:rsidR="00E54C1A" w:rsidRPr="00E54C1A" w:rsidRDefault="00E54C1A" w:rsidP="00E54C1A">
      <w:pPr>
        <w:widowControl w:val="0"/>
        <w:numPr>
          <w:ilvl w:val="0"/>
          <w:numId w:val="4"/>
        </w:numPr>
        <w:tabs>
          <w:tab w:val="left" w:pos="836"/>
        </w:tabs>
        <w:autoSpaceDE w:val="0"/>
        <w:autoSpaceDN w:val="0"/>
        <w:spacing w:before="24" w:after="0" w:line="249" w:lineRule="auto"/>
        <w:ind w:left="175" w:right="247" w:firstLine="5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наличие (отсутствие) факта дополнительной, по сравнению с запланированной на начало финансового года,</w:t>
      </w:r>
      <w:r w:rsidRPr="00E54C1A">
        <w:rPr>
          <w:rFonts w:ascii="Times New Roman" w:eastAsia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закупки</w:t>
      </w:r>
      <w:r w:rsidRPr="00E54C1A">
        <w:rPr>
          <w:rFonts w:ascii="Times New Roman" w:eastAsia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работ, услуг,</w:t>
      </w:r>
      <w:r w:rsidRPr="00E54C1A">
        <w:rPr>
          <w:rFonts w:ascii="Times New Roman" w:eastAsia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связи</w:t>
      </w:r>
      <w:r w:rsidRPr="00E54C1A">
        <w:rPr>
          <w:rFonts w:ascii="Times New Roman" w:eastAsia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тем,</w:t>
      </w:r>
      <w:r w:rsidRPr="00E54C1A">
        <w:rPr>
          <w:rFonts w:ascii="Times New Roman" w:eastAsia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что</w:t>
      </w:r>
      <w:r w:rsidRPr="00E54C1A">
        <w:rPr>
          <w:rFonts w:ascii="Times New Roman" w:eastAsia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количество закупленного ранее товара, работ, услуг не в полном объеме удовлетворило потребности в указанный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lastRenderedPageBreak/>
        <w:t>товарах,</w:t>
      </w:r>
      <w:r w:rsidRPr="00E54C1A">
        <w:rPr>
          <w:rFonts w:ascii="Times New Roman" w:eastAsia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работах, услугах;</w:t>
      </w:r>
    </w:p>
    <w:p w:rsidR="00E54C1A" w:rsidRPr="00E54C1A" w:rsidRDefault="00E54C1A" w:rsidP="00E54C1A">
      <w:pPr>
        <w:widowControl w:val="0"/>
        <w:numPr>
          <w:ilvl w:val="0"/>
          <w:numId w:val="4"/>
        </w:numPr>
        <w:tabs>
          <w:tab w:val="left" w:pos="884"/>
        </w:tabs>
        <w:autoSpaceDE w:val="0"/>
        <w:autoSpaceDN w:val="0"/>
        <w:spacing w:after="0" w:line="242" w:lineRule="auto"/>
        <w:ind w:left="174" w:right="267" w:firstLine="49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наличие (отсутствие) факта закупки излишнего товара, работ, услуг за предыдущий двухлетний период;</w:t>
      </w:r>
    </w:p>
    <w:p w:rsidR="00E54C1A" w:rsidRPr="00E54C1A" w:rsidRDefault="00E54C1A" w:rsidP="00E54C1A">
      <w:pPr>
        <w:widowControl w:val="0"/>
        <w:numPr>
          <w:ilvl w:val="0"/>
          <w:numId w:val="4"/>
        </w:numPr>
        <w:tabs>
          <w:tab w:val="left" w:pos="923"/>
        </w:tabs>
        <w:autoSpaceDE w:val="0"/>
        <w:autoSpaceDN w:val="0"/>
        <w:spacing w:after="0" w:line="237" w:lineRule="auto"/>
        <w:ind w:left="172" w:right="270" w:firstLine="49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наличие (отсутствие) предпосылок увеличения (сокращения) количества конечных потребителей заказываемых товаров, работ, услуг;</w:t>
      </w:r>
    </w:p>
    <w:p w:rsidR="00E54C1A" w:rsidRPr="00E54C1A" w:rsidRDefault="00E54C1A" w:rsidP="00E54C1A">
      <w:pPr>
        <w:widowControl w:val="0"/>
        <w:numPr>
          <w:ilvl w:val="0"/>
          <w:numId w:val="4"/>
        </w:numPr>
        <w:tabs>
          <w:tab w:val="left" w:pos="923"/>
        </w:tabs>
        <w:autoSpaceDE w:val="0"/>
        <w:autoSpaceDN w:val="0"/>
        <w:spacing w:before="8" w:after="0" w:line="252" w:lineRule="auto"/>
        <w:ind w:left="171" w:right="249" w:firstLine="5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наличие (отсутствие) необходимости формирования постоянно имеющегося запаса конкретного товара, работы, услуги (если потребность в товарах, работах, услугах имеет постоянный характер и проведение дополнительных закупочных процедур может привести к возникновению угрозы жизни и</w:t>
      </w:r>
      <w:r w:rsidRPr="00E54C1A">
        <w:rPr>
          <w:rFonts w:ascii="Times New Roman" w:eastAsia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здоровью людей, нарушению процесса производства и т.д.).</w:t>
      </w:r>
    </w:p>
    <w:p w:rsidR="00E54C1A" w:rsidRPr="00E54C1A" w:rsidRDefault="00E54C1A" w:rsidP="00E54C1A">
      <w:pPr>
        <w:widowControl w:val="0"/>
        <w:numPr>
          <w:ilvl w:val="1"/>
          <w:numId w:val="5"/>
        </w:numPr>
        <w:tabs>
          <w:tab w:val="left" w:pos="1100"/>
        </w:tabs>
        <w:autoSpaceDE w:val="0"/>
        <w:autoSpaceDN w:val="0"/>
        <w:spacing w:after="0" w:line="244" w:lineRule="auto"/>
        <w:ind w:left="167" w:right="250" w:firstLine="501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Правовой акт о нормировании в сфере закупок может содержать иные требования к определению количества товаров, работ, услуг и потребностей в них в зависимости от сферы и специфики деятельности главного распорядителя средств бюджета городского поселения и подведомственных ему заказчиков.</w:t>
      </w:r>
    </w:p>
    <w:p w:rsidR="00E54C1A" w:rsidRPr="00E54C1A" w:rsidRDefault="00E54C1A" w:rsidP="00E54C1A">
      <w:pPr>
        <w:widowControl w:val="0"/>
        <w:numPr>
          <w:ilvl w:val="1"/>
          <w:numId w:val="5"/>
        </w:numPr>
        <w:tabs>
          <w:tab w:val="left" w:pos="1113"/>
        </w:tabs>
        <w:autoSpaceDE w:val="0"/>
        <w:autoSpaceDN w:val="0"/>
        <w:spacing w:before="8" w:after="0" w:line="247" w:lineRule="auto"/>
        <w:ind w:left="163" w:right="252" w:firstLine="501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При установлении в правовом акте о нормировании в сфере закупок требований к качеству закупаемых товаров, работ, услуг, такие требования должны быть установлены на основании анализа потребления главным распорядителем</w:t>
      </w:r>
      <w:r w:rsidRPr="00E54C1A">
        <w:rPr>
          <w:rFonts w:ascii="Times New Roman" w:eastAsia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средств бюджета</w:t>
      </w:r>
      <w:r w:rsidRPr="00E54C1A"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городского поселения и подведомственным ему заказчиком (на основе их предложений) за предыдущий двухлетний период</w:t>
      </w:r>
      <w:r w:rsidRPr="00E54C1A">
        <w:rPr>
          <w:rFonts w:ascii="Times New Roman" w:eastAsia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конкретного</w:t>
      </w:r>
      <w:r w:rsidRPr="00E54C1A">
        <w:rPr>
          <w:rFonts w:ascii="Times New Roman" w:eastAsia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товара,</w:t>
      </w:r>
      <w:r w:rsidRPr="00E54C1A">
        <w:rPr>
          <w:rFonts w:ascii="Times New Roman" w:eastAsia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работы,</w:t>
      </w:r>
      <w:r w:rsidRPr="00E54C1A">
        <w:rPr>
          <w:rFonts w:ascii="Times New Roman" w:eastAsia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услуги</w:t>
      </w:r>
      <w:r w:rsidRPr="00E54C1A">
        <w:rPr>
          <w:rFonts w:ascii="Times New Roman" w:eastAsia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прогнозируемых</w:t>
      </w:r>
      <w:r w:rsidRPr="00E54C1A">
        <w:rPr>
          <w:rFonts w:ascii="Times New Roman" w:eastAsia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производственных</w:t>
      </w:r>
      <w:r w:rsidRPr="00E54C1A">
        <w:rPr>
          <w:rFonts w:ascii="Times New Roman" w:eastAsia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(функциональных)</w:t>
      </w:r>
      <w:r w:rsidRPr="00E54C1A">
        <w:rPr>
          <w:rFonts w:ascii="Times New Roman" w:eastAsia="Times New Roman" w:hAnsi="Times New Roman" w:cs="Times New Roman"/>
          <w:spacing w:val="-13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потребностей</w:t>
      </w:r>
      <w:r w:rsidRPr="00E54C1A">
        <w:rPr>
          <w:rFonts w:ascii="Times New Roman" w:eastAsia="Times New Roman" w:hAnsi="Times New Roman" w:cs="Times New Roman"/>
          <w:spacing w:val="6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на</w:t>
      </w:r>
      <w:r w:rsidRPr="00E54C1A">
        <w:rPr>
          <w:rFonts w:ascii="Times New Roman" w:eastAsia="Times New Roman" w:hAnsi="Times New Roman" w:cs="Times New Roman"/>
          <w:spacing w:val="-13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последующий</w:t>
      </w:r>
      <w:r w:rsidRPr="00E54C1A">
        <w:rPr>
          <w:rFonts w:ascii="Times New Roman" w:eastAsia="Times New Roman" w:hAnsi="Times New Roman" w:cs="Times New Roman"/>
          <w:spacing w:val="9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период.</w:t>
      </w:r>
    </w:p>
    <w:p w:rsidR="00E54C1A" w:rsidRPr="00E54C1A" w:rsidRDefault="00E54C1A" w:rsidP="00E54C1A">
      <w:pPr>
        <w:widowControl w:val="0"/>
        <w:numPr>
          <w:ilvl w:val="1"/>
          <w:numId w:val="5"/>
        </w:numPr>
        <w:tabs>
          <w:tab w:val="left" w:pos="284"/>
        </w:tabs>
        <w:autoSpaceDE w:val="0"/>
        <w:autoSpaceDN w:val="0"/>
        <w:spacing w:after="0" w:line="239" w:lineRule="exact"/>
        <w:ind w:left="184" w:firstLine="521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E54C1A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установлении</w:t>
      </w:r>
      <w:r w:rsidRPr="00E54C1A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правовом</w:t>
      </w:r>
      <w:r w:rsidRPr="00E54C1A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акте</w:t>
      </w:r>
      <w:r w:rsidRPr="00E54C1A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54C1A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нормировании</w:t>
      </w:r>
      <w:r w:rsidRPr="00E54C1A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color w:val="0F0F0F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color w:val="0F0F0F"/>
          <w:spacing w:val="4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сфере</w:t>
      </w:r>
      <w:r w:rsidRPr="00E54C1A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закупок</w:t>
      </w:r>
      <w:r w:rsidRPr="00E54C1A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требований</w:t>
      </w:r>
      <w:r w:rsidRPr="00E54C1A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к </w:t>
      </w:r>
      <w:r w:rsidRPr="00E54C1A">
        <w:rPr>
          <w:rFonts w:ascii="Times New Roman" w:eastAsia="Times New Roman" w:hAnsi="Times New Roman" w:cs="Times New Roman"/>
          <w:w w:val="105"/>
          <w:position w:val="2"/>
          <w:sz w:val="28"/>
          <w:szCs w:val="28"/>
        </w:rPr>
        <w:t>качеству</w:t>
      </w:r>
      <w:r w:rsidRPr="00E54C1A">
        <w:rPr>
          <w:rFonts w:ascii="Times New Roman" w:eastAsia="Times New Roman" w:hAnsi="Times New Roman" w:cs="Times New Roman"/>
          <w:spacing w:val="9"/>
          <w:w w:val="105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position w:val="2"/>
          <w:sz w:val="28"/>
          <w:szCs w:val="28"/>
        </w:rPr>
        <w:t>закупаемых</w:t>
      </w:r>
      <w:r w:rsidRPr="00E54C1A">
        <w:rPr>
          <w:rFonts w:ascii="Times New Roman" w:eastAsia="Times New Roman" w:hAnsi="Times New Roman" w:cs="Times New Roman"/>
          <w:spacing w:val="14"/>
          <w:w w:val="105"/>
          <w:position w:val="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1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работ,</w:t>
      </w:r>
      <w:r w:rsidRPr="00E54C1A">
        <w:rPr>
          <w:rFonts w:ascii="Times New Roman" w:eastAsia="Times New Roman" w:hAnsi="Times New Roman" w:cs="Times New Roman"/>
          <w:spacing w:val="9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услуг,</w:t>
      </w:r>
      <w:r w:rsidRPr="00E54C1A">
        <w:rPr>
          <w:rFonts w:ascii="Times New Roman" w:eastAsia="Times New Roman" w:hAnsi="Times New Roman" w:cs="Times New Roman"/>
          <w:spacing w:val="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потребительским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свойствам</w:t>
      </w:r>
      <w:r w:rsidRPr="00E54C1A">
        <w:rPr>
          <w:rFonts w:ascii="Times New Roman" w:eastAsia="Times New Roman" w:hAnsi="Times New Roman" w:cs="Times New Roman"/>
          <w:spacing w:val="13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position w:val="-1"/>
          <w:sz w:val="28"/>
          <w:szCs w:val="28"/>
        </w:rPr>
        <w:t>иным</w:t>
      </w:r>
      <w:r w:rsidRPr="00E54C1A">
        <w:rPr>
          <w:rFonts w:ascii="Times New Roman" w:eastAsia="Times New Roman" w:hAnsi="Times New Roman" w:cs="Times New Roman"/>
          <w:spacing w:val="6"/>
          <w:w w:val="105"/>
          <w:position w:val="-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position w:val="-1"/>
          <w:sz w:val="28"/>
          <w:szCs w:val="28"/>
        </w:rPr>
        <w:t xml:space="preserve">характеристикам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работ,</w:t>
      </w:r>
      <w:r w:rsidRPr="00E54C1A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услуг,</w:t>
      </w:r>
      <w:r w:rsidRPr="00E54C1A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подлежащих</w:t>
      </w:r>
      <w:r w:rsidRPr="00E54C1A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закупке,</w:t>
      </w:r>
      <w:r w:rsidRPr="00E54C1A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должны</w:t>
      </w:r>
      <w:r w:rsidRPr="00E54C1A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95"/>
          <w:sz w:val="28"/>
          <w:szCs w:val="28"/>
        </w:rPr>
        <w:t>учитываться:</w:t>
      </w:r>
    </w:p>
    <w:p w:rsidR="00E54C1A" w:rsidRPr="00E54C1A" w:rsidRDefault="00E54C1A" w:rsidP="00E54C1A">
      <w:pPr>
        <w:widowControl w:val="0"/>
        <w:numPr>
          <w:ilvl w:val="0"/>
          <w:numId w:val="4"/>
        </w:numPr>
        <w:tabs>
          <w:tab w:val="left" w:pos="842"/>
        </w:tabs>
        <w:autoSpaceDE w:val="0"/>
        <w:autoSpaceDN w:val="0"/>
        <w:spacing w:before="16" w:after="0" w:line="247" w:lineRule="auto"/>
        <w:ind w:left="176" w:right="272" w:firstLine="49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CD4F2F8" wp14:editId="5079F473">
                <wp:simplePos x="0" y="0"/>
                <wp:positionH relativeFrom="page">
                  <wp:posOffset>6781165</wp:posOffset>
                </wp:positionH>
                <wp:positionV relativeFrom="paragraph">
                  <wp:posOffset>556895</wp:posOffset>
                </wp:positionV>
                <wp:extent cx="149225" cy="73660"/>
                <wp:effectExtent l="0" t="0" r="3810" b="444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" cy="7366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8B7FE" id="Прямоугольник 2" o:spid="_x0000_s1026" style="position:absolute;margin-left:533.95pt;margin-top:43.85pt;width:11.75pt;height:5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" fillcolor="#f2f2f2" stroked="f">
                <w10:wrap anchorx="page"/>
              </v:rect>
            </w:pict>
          </mc:Fallback>
        </mc:AlternateConten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степень соответствия качества, потребительских свойств и иные характеристик товаров, работ,</w:t>
      </w:r>
      <w:r w:rsidRPr="00E54C1A">
        <w:rPr>
          <w:rFonts w:ascii="Times New Roman" w:eastAsia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услуг,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приобретенных</w:t>
      </w:r>
      <w:r w:rsidRPr="00E54C1A">
        <w:rPr>
          <w:rFonts w:ascii="Times New Roman" w:eastAsia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главным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распорядителем</w:t>
      </w:r>
      <w:r w:rsidRPr="00E54C1A">
        <w:rPr>
          <w:rFonts w:ascii="Times New Roman" w:eastAsia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средств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бюджета</w:t>
      </w:r>
      <w:r w:rsidRPr="00E54C1A">
        <w:rPr>
          <w:rFonts w:ascii="Times New Roman" w:eastAsia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городского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поселения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и подведомственными ему заказчиками (на основе их предложений) за последние два года, производственным (функциональным) потребностям заказчика и конечных потребителей (при их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наличии);</w:t>
      </w:r>
    </w:p>
    <w:p w:rsidR="00E54C1A" w:rsidRPr="00E54C1A" w:rsidRDefault="00E54C1A" w:rsidP="00E54C1A">
      <w:pPr>
        <w:widowControl w:val="0"/>
        <w:numPr>
          <w:ilvl w:val="0"/>
          <w:numId w:val="4"/>
        </w:numPr>
        <w:tabs>
          <w:tab w:val="left" w:pos="954"/>
        </w:tabs>
        <w:autoSpaceDE w:val="0"/>
        <w:autoSpaceDN w:val="0"/>
        <w:spacing w:before="8" w:after="0" w:line="244" w:lineRule="auto"/>
        <w:ind w:left="175" w:right="273" w:firstLine="4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наличие (отсутствие) претензии к качеству, потребительским свойствам, иным характеристикам товаров, работ, услуг, вызванных недостаточной проработкой либо </w:t>
      </w:r>
      <w:r w:rsidRPr="00E54C1A">
        <w:rPr>
          <w:rFonts w:ascii="Times New Roman" w:eastAsia="Times New Roman" w:hAnsi="Times New Roman" w:cs="Times New Roman"/>
          <w:w w:val="105"/>
          <w:position w:val="1"/>
          <w:sz w:val="28"/>
          <w:szCs w:val="28"/>
        </w:rPr>
        <w:t xml:space="preserve">конкретизацией требовании к качеству, потребительским свойствам и иным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характеристикам товаров, работ, услуг, установленных документацией</w:t>
      </w:r>
      <w:r w:rsidRPr="00E54C1A">
        <w:rPr>
          <w:rFonts w:ascii="Times New Roman" w:eastAsia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о закупке;</w:t>
      </w:r>
    </w:p>
    <w:p w:rsidR="00E54C1A" w:rsidRPr="00E54C1A" w:rsidRDefault="00E54C1A" w:rsidP="00E54C1A">
      <w:pPr>
        <w:widowControl w:val="0"/>
        <w:numPr>
          <w:ilvl w:val="0"/>
          <w:numId w:val="4"/>
        </w:numPr>
        <w:tabs>
          <w:tab w:val="left" w:pos="796"/>
        </w:tabs>
        <w:autoSpaceDE w:val="0"/>
        <w:autoSpaceDN w:val="0"/>
        <w:spacing w:before="10" w:after="0" w:line="249" w:lineRule="auto"/>
        <w:ind w:left="174" w:right="258" w:firstLine="4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наличие</w:t>
      </w:r>
      <w:r w:rsidRPr="00E54C1A">
        <w:rPr>
          <w:rFonts w:ascii="Times New Roman" w:eastAsia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(отсутствие)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на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рынке</w:t>
      </w:r>
      <w:r w:rsidRPr="00E54C1A">
        <w:rPr>
          <w:rFonts w:ascii="Times New Roman" w:eastAsia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работ,</w:t>
      </w:r>
      <w:r w:rsidRPr="00E54C1A">
        <w:rPr>
          <w:rFonts w:ascii="Times New Roman" w:eastAsia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услуг,</w:t>
      </w:r>
      <w:r w:rsidRPr="00E54C1A">
        <w:rPr>
          <w:rFonts w:ascii="Times New Roman" w:eastAsia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более</w:t>
      </w:r>
      <w:r w:rsidRPr="00E54C1A">
        <w:rPr>
          <w:rFonts w:ascii="Times New Roman" w:eastAsia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удовлетворяющих</w:t>
      </w:r>
      <w:r w:rsidRPr="00E54C1A">
        <w:rPr>
          <w:rFonts w:ascii="Times New Roman" w:eastAsia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потребностям заказчика в процессе реализации их функций либо конечным потребителям, в том числе, если стоимость таких</w:t>
      </w:r>
      <w:r w:rsidRPr="00E54C1A">
        <w:rPr>
          <w:rFonts w:ascii="Times New Roman" w:eastAsia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товаров, работ,</w:t>
      </w:r>
      <w:r w:rsidRPr="00E54C1A">
        <w:rPr>
          <w:rFonts w:ascii="Times New Roman" w:eastAsia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услуг</w:t>
      </w:r>
      <w:r w:rsidRPr="00E54C1A"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превышает стоимость</w:t>
      </w:r>
      <w:r w:rsidRPr="00E54C1A"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ранее</w:t>
      </w:r>
      <w:r w:rsidRPr="00E54C1A">
        <w:rPr>
          <w:rFonts w:ascii="Times New Roman" w:eastAsia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приобретенных товаров, работ, услуг, аналогичных по количеству, качеству, потребительским свойствам и иным характеристикам. При этом должны учитываться такие свойства товаров, работ, услуг, которые обеспечивают максимально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lastRenderedPageBreak/>
        <w:t>эффективный результат использования товара, работы, услуги в деятельности заказчика, однако не приводят к наличию в товаре, работе, услуге дополнительных свойств, не связанных с</w:t>
      </w:r>
      <w:r w:rsidRPr="00E54C1A">
        <w:rPr>
          <w:rFonts w:ascii="Times New Roman" w:eastAsia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их целевым назначением.</w:t>
      </w:r>
    </w:p>
    <w:p w:rsidR="00E54C1A" w:rsidRPr="00E54C1A" w:rsidRDefault="00E54C1A" w:rsidP="00E54C1A">
      <w:pPr>
        <w:widowControl w:val="0"/>
        <w:numPr>
          <w:ilvl w:val="1"/>
          <w:numId w:val="5"/>
        </w:numPr>
        <w:tabs>
          <w:tab w:val="left" w:pos="1118"/>
        </w:tabs>
        <w:autoSpaceDE w:val="0"/>
        <w:autoSpaceDN w:val="0"/>
        <w:spacing w:before="1" w:after="0" w:line="249" w:lineRule="auto"/>
        <w:ind w:left="179" w:right="265" w:firstLine="496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В правовом акте о нормировании в сфере закупок должны содержаться ссылки на нормативные правовые акты, </w:t>
      </w:r>
      <w:proofErr w:type="gramStart"/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требованиям</w:t>
      </w:r>
      <w:proofErr w:type="gramEnd"/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которые должны соответствовать закупаемые товары, работы, услуги (технические регламенты, национальные стандарты, правила, положения (стандарты),</w:t>
      </w:r>
      <w:r w:rsidRPr="00E54C1A">
        <w:rPr>
          <w:rFonts w:ascii="Times New Roman" w:eastAsia="Times New Roman" w:hAnsi="Times New Roman" w:cs="Times New Roman"/>
          <w:spacing w:val="6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иные</w:t>
      </w:r>
      <w:r w:rsidRPr="00E54C1A">
        <w:rPr>
          <w:rFonts w:ascii="Times New Roman" w:eastAsia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документы,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предусмотренные</w:t>
      </w:r>
      <w:r w:rsidRPr="00E54C1A">
        <w:rPr>
          <w:rFonts w:ascii="Times New Roman" w:eastAsia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Федеральным</w:t>
      </w:r>
      <w:r w:rsidRPr="00E54C1A">
        <w:rPr>
          <w:rFonts w:ascii="Times New Roman" w:eastAsia="Times New Roman" w:hAnsi="Times New Roman" w:cs="Times New Roman"/>
          <w:spacing w:val="1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законом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от</w:t>
      </w:r>
      <w:r w:rsidRPr="00E54C1A">
        <w:rPr>
          <w:rFonts w:ascii="Times New Roman" w:eastAsia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27.12.2002 №</w:t>
      </w:r>
      <w:r w:rsidRPr="00E54C1A">
        <w:rPr>
          <w:rFonts w:ascii="Times New Roman" w:eastAsia="Times New Roman" w:hAnsi="Times New Roman" w:cs="Times New Roman"/>
          <w:spacing w:val="29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184-ФЗ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«О</w:t>
      </w:r>
      <w:r w:rsidRPr="00E54C1A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техническом</w:t>
      </w:r>
      <w:r w:rsidRPr="00E54C1A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регулировании».</w:t>
      </w:r>
    </w:p>
    <w:p w:rsidR="00E54C1A" w:rsidRPr="00E54C1A" w:rsidRDefault="00E54C1A" w:rsidP="00E54C1A">
      <w:pPr>
        <w:widowControl w:val="0"/>
        <w:numPr>
          <w:ilvl w:val="1"/>
          <w:numId w:val="5"/>
        </w:numPr>
        <w:tabs>
          <w:tab w:val="left" w:pos="1104"/>
        </w:tabs>
        <w:autoSpaceDE w:val="0"/>
        <w:autoSpaceDN w:val="0"/>
        <w:spacing w:before="8" w:after="0" w:line="249" w:lineRule="auto"/>
        <w:ind w:left="177" w:right="253" w:firstLine="495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Правовой акт о нормировании в сфере закупок может содержать иные требования к определению</w:t>
      </w:r>
      <w:r w:rsidRPr="00E54C1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требований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качеству,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потребительским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свойствам</w:t>
      </w:r>
      <w:r w:rsidRPr="00E54C1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иным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характеристикам товаров, работ, услуг в зависимости от сферы и специфики деятельности главного распорядителя средств бюджета городского поселения и подведомственного ему заказчика.</w:t>
      </w:r>
    </w:p>
    <w:p w:rsidR="00E54C1A" w:rsidRPr="00E54C1A" w:rsidRDefault="00E54C1A" w:rsidP="00E54C1A">
      <w:pPr>
        <w:widowControl w:val="0"/>
        <w:numPr>
          <w:ilvl w:val="1"/>
          <w:numId w:val="5"/>
        </w:numPr>
        <w:tabs>
          <w:tab w:val="left" w:pos="1174"/>
        </w:tabs>
        <w:autoSpaceDE w:val="0"/>
        <w:autoSpaceDN w:val="0"/>
        <w:spacing w:after="0" w:line="252" w:lineRule="auto"/>
        <w:ind w:left="179" w:right="268" w:firstLine="497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При установлении требований к качеству, потребительским свойствам и иным характеристикам отдельных видов товаров, работ, услуг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места происхождения товара или наименование производителя.</w:t>
      </w:r>
    </w:p>
    <w:p w:rsidR="00E54C1A" w:rsidRPr="00E54C1A" w:rsidRDefault="00E54C1A" w:rsidP="00E54C1A">
      <w:pPr>
        <w:widowControl w:val="0"/>
        <w:numPr>
          <w:ilvl w:val="1"/>
          <w:numId w:val="5"/>
        </w:numPr>
        <w:tabs>
          <w:tab w:val="left" w:pos="1209"/>
        </w:tabs>
        <w:autoSpaceDE w:val="0"/>
        <w:autoSpaceDN w:val="0"/>
        <w:spacing w:after="0" w:line="249" w:lineRule="auto"/>
        <w:ind w:left="184" w:right="270" w:firstLine="493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Правовой акт о нормировании в сфере закупок должен содержать предельные цены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работ,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сведения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порядке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формирования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предельной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цены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работ,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услуг.</w:t>
      </w:r>
    </w:p>
    <w:p w:rsidR="00E54C1A" w:rsidRPr="00E54C1A" w:rsidRDefault="00E54C1A" w:rsidP="00E54C1A">
      <w:pPr>
        <w:widowControl w:val="0"/>
        <w:numPr>
          <w:ilvl w:val="1"/>
          <w:numId w:val="5"/>
        </w:numPr>
        <w:autoSpaceDE w:val="0"/>
        <w:autoSpaceDN w:val="0"/>
        <w:spacing w:after="0" w:line="234" w:lineRule="exact"/>
        <w:ind w:left="1169" w:hanging="493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E54C1A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формировании</w:t>
      </w:r>
      <w:r w:rsidRPr="00E54C1A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предельной</w:t>
      </w:r>
      <w:r w:rsidRPr="00E54C1A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цены</w:t>
      </w:r>
      <w:r w:rsidRPr="00E54C1A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работ,</w:t>
      </w:r>
      <w:r w:rsidRPr="00E54C1A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Pr="00E54C1A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Pr="00E54C1A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использоваться:</w:t>
      </w:r>
    </w:p>
    <w:p w:rsidR="00E54C1A" w:rsidRPr="00E54C1A" w:rsidRDefault="00E54C1A" w:rsidP="00E54C1A">
      <w:pPr>
        <w:widowControl w:val="0"/>
        <w:numPr>
          <w:ilvl w:val="0"/>
          <w:numId w:val="4"/>
        </w:numPr>
        <w:tabs>
          <w:tab w:val="left" w:pos="803"/>
        </w:tabs>
        <w:autoSpaceDE w:val="0"/>
        <w:autoSpaceDN w:val="0"/>
        <w:spacing w:before="8" w:after="0" w:line="240" w:lineRule="auto"/>
        <w:ind w:left="802" w:hanging="126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данные</w:t>
      </w:r>
      <w:r w:rsidRPr="00E54C1A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государственной</w:t>
      </w:r>
      <w:r w:rsidRPr="00E54C1A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статистической</w:t>
      </w:r>
      <w:r w:rsidRPr="00E54C1A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отчетности;</w:t>
      </w:r>
    </w:p>
    <w:p w:rsidR="00E54C1A" w:rsidRPr="00E54C1A" w:rsidRDefault="00E54C1A" w:rsidP="00E54C1A">
      <w:pPr>
        <w:widowControl w:val="0"/>
        <w:numPr>
          <w:ilvl w:val="0"/>
          <w:numId w:val="4"/>
        </w:numPr>
        <w:tabs>
          <w:tab w:val="left" w:pos="803"/>
        </w:tabs>
        <w:autoSpaceDE w:val="0"/>
        <w:autoSpaceDN w:val="0"/>
        <w:spacing w:before="16" w:after="0" w:line="240" w:lineRule="auto"/>
        <w:ind w:left="802" w:hanging="126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данные</w:t>
      </w:r>
      <w:r w:rsidRPr="00E54C1A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реестра</w:t>
      </w:r>
      <w:r w:rsidRPr="00E54C1A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контрактов;</w:t>
      </w:r>
    </w:p>
    <w:p w:rsidR="00E54C1A" w:rsidRPr="00E54C1A" w:rsidRDefault="00E54C1A" w:rsidP="00E54C1A">
      <w:pPr>
        <w:widowControl w:val="0"/>
        <w:numPr>
          <w:ilvl w:val="0"/>
          <w:numId w:val="4"/>
        </w:numPr>
        <w:tabs>
          <w:tab w:val="left" w:pos="805"/>
        </w:tabs>
        <w:autoSpaceDE w:val="0"/>
        <w:autoSpaceDN w:val="0"/>
        <w:spacing w:before="9" w:after="0" w:line="240" w:lineRule="auto"/>
        <w:ind w:left="804" w:hanging="128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информация</w:t>
      </w:r>
      <w:r w:rsidRPr="00E54C1A">
        <w:rPr>
          <w:rFonts w:ascii="Times New Roman" w:eastAsia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о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ценах</w:t>
      </w:r>
      <w:r w:rsidRPr="00E54C1A">
        <w:rPr>
          <w:rFonts w:ascii="Times New Roman" w:eastAsia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производителей;</w:t>
      </w:r>
    </w:p>
    <w:p w:rsidR="00E54C1A" w:rsidRPr="00E54C1A" w:rsidRDefault="00E54C1A" w:rsidP="00E54C1A">
      <w:pPr>
        <w:widowControl w:val="0"/>
        <w:numPr>
          <w:ilvl w:val="0"/>
          <w:numId w:val="4"/>
        </w:numPr>
        <w:tabs>
          <w:tab w:val="left" w:pos="846"/>
        </w:tabs>
        <w:autoSpaceDE w:val="0"/>
        <w:autoSpaceDN w:val="0"/>
        <w:spacing w:before="8" w:after="0" w:line="249" w:lineRule="auto"/>
        <w:ind w:left="184" w:right="277" w:firstLine="4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общедоступные результаты изучения рынка, исследования рынка, проведенные главным распорядителем</w:t>
      </w:r>
      <w:r w:rsidRPr="00E54C1A">
        <w:rPr>
          <w:rFonts w:ascii="Times New Roman" w:eastAsia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средств бюджета городского поселения как самостоятельно,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так и с</w:t>
      </w:r>
      <w:r w:rsidRPr="00E54C1A"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привлечением третьих лиц;</w:t>
      </w:r>
    </w:p>
    <w:p w:rsidR="00E54C1A" w:rsidRPr="00E54C1A" w:rsidRDefault="00E54C1A" w:rsidP="00E54C1A">
      <w:pPr>
        <w:widowControl w:val="0"/>
        <w:numPr>
          <w:ilvl w:val="0"/>
          <w:numId w:val="4"/>
        </w:numPr>
        <w:tabs>
          <w:tab w:val="left" w:pos="801"/>
        </w:tabs>
        <w:autoSpaceDE w:val="0"/>
        <w:autoSpaceDN w:val="0"/>
        <w:spacing w:after="0" w:line="240" w:lineRule="exact"/>
        <w:ind w:left="800" w:hanging="1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иные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источники</w:t>
      </w:r>
      <w:r w:rsidRPr="00E54C1A">
        <w:rPr>
          <w:rFonts w:ascii="Times New Roman" w:eastAsia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информации.</w:t>
      </w:r>
    </w:p>
    <w:p w:rsidR="00E54C1A" w:rsidRPr="00E54C1A" w:rsidRDefault="00E54C1A" w:rsidP="00E54C1A">
      <w:pPr>
        <w:widowControl w:val="0"/>
        <w:numPr>
          <w:ilvl w:val="1"/>
          <w:numId w:val="5"/>
        </w:numPr>
        <w:tabs>
          <w:tab w:val="left" w:pos="1188"/>
        </w:tabs>
        <w:autoSpaceDE w:val="0"/>
        <w:autoSpaceDN w:val="0"/>
        <w:spacing w:before="7" w:after="0" w:line="254" w:lineRule="auto"/>
        <w:ind w:left="185" w:right="270" w:firstLine="492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Правовой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акт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54C1A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нормировании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сфере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закупок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содержать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нормативные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затраты на обеспечение функций заказчика.</w:t>
      </w:r>
    </w:p>
    <w:p w:rsidR="00E54C1A" w:rsidRPr="00E54C1A" w:rsidRDefault="00E54C1A" w:rsidP="00E54C1A">
      <w:pPr>
        <w:widowControl w:val="0"/>
        <w:numPr>
          <w:ilvl w:val="1"/>
          <w:numId w:val="5"/>
        </w:numPr>
        <w:tabs>
          <w:tab w:val="left" w:pos="1188"/>
        </w:tabs>
        <w:autoSpaceDE w:val="0"/>
        <w:autoSpaceDN w:val="0"/>
        <w:spacing w:after="0" w:line="249" w:lineRule="auto"/>
        <w:ind w:left="183" w:right="265" w:firstLine="494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Нормативные затраты на обеспечение функций заказчика формируются в том числе на основе данных о количестве сотрудников, участвующих в выполнении функции заказчика, номенклатуры и количества товаров, работ, услуг, необходимых для выполнения функции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заказчика.</w:t>
      </w:r>
    </w:p>
    <w:p w:rsidR="00E54C1A" w:rsidRPr="00E54C1A" w:rsidRDefault="00E54C1A" w:rsidP="00E54C1A">
      <w:pPr>
        <w:widowControl w:val="0"/>
        <w:autoSpaceDE w:val="0"/>
        <w:autoSpaceDN w:val="0"/>
        <w:spacing w:after="0" w:line="249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E54C1A" w:rsidRPr="00E54C1A">
          <w:pgSz w:w="11900" w:h="16840"/>
          <w:pgMar w:top="1600" w:right="720" w:bottom="280" w:left="1400" w:header="720" w:footer="720" w:gutter="0"/>
          <w:cols w:space="720"/>
        </w:sectPr>
      </w:pP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numPr>
          <w:ilvl w:val="1"/>
          <w:numId w:val="5"/>
        </w:numPr>
        <w:tabs>
          <w:tab w:val="left" w:pos="1127"/>
        </w:tabs>
        <w:autoSpaceDE w:val="0"/>
        <w:autoSpaceDN w:val="0"/>
        <w:spacing w:after="0" w:line="247" w:lineRule="auto"/>
        <w:ind w:left="119" w:right="312" w:firstLine="501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E54C1A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нормативных</w:t>
      </w:r>
      <w:r w:rsidRPr="00E54C1A"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54C1A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обеспечение</w:t>
      </w:r>
      <w:r w:rsidRPr="00E54C1A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функций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заказчика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осуществляется с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учетом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планируемого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количества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конечных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потребителей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очередной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финансовый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год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объем затрат заказчика на выполнение функции зависит от количества конечных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потребителей.</w:t>
      </w:r>
    </w:p>
    <w:p w:rsidR="00E54C1A" w:rsidRPr="00E54C1A" w:rsidRDefault="00E54C1A" w:rsidP="00E54C1A">
      <w:pPr>
        <w:widowControl w:val="0"/>
        <w:numPr>
          <w:ilvl w:val="1"/>
          <w:numId w:val="5"/>
        </w:numPr>
        <w:tabs>
          <w:tab w:val="left" w:pos="1187"/>
        </w:tabs>
        <w:autoSpaceDE w:val="0"/>
        <w:autoSpaceDN w:val="0"/>
        <w:spacing w:after="0" w:line="247" w:lineRule="auto"/>
        <w:ind w:left="116" w:right="318" w:firstLine="499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Правовой акт о нормировании в сфере закупок должен содержать положение об ответственности должностных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лиц заказчика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за неисполнение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требований,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содержащихся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в указанном акте.</w:t>
      </w:r>
    </w:p>
    <w:p w:rsidR="00E54C1A" w:rsidRPr="00E54C1A" w:rsidRDefault="00E54C1A" w:rsidP="00E54C1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numPr>
          <w:ilvl w:val="1"/>
          <w:numId w:val="1"/>
        </w:numPr>
        <w:autoSpaceDE w:val="0"/>
        <w:autoSpaceDN w:val="0"/>
        <w:spacing w:before="1" w:after="0" w:line="237" w:lineRule="auto"/>
        <w:ind w:left="2353" w:right="1795" w:hanging="757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Правила формирования перечня товаров, </w:t>
      </w:r>
      <w:r w:rsidRPr="00E54C1A">
        <w:rPr>
          <w:rFonts w:ascii="Times New Roman" w:eastAsia="Times New Roman" w:hAnsi="Times New Roman" w:cs="Times New Roman"/>
          <w:color w:val="070707"/>
          <w:w w:val="105"/>
          <w:sz w:val="28"/>
          <w:szCs w:val="28"/>
        </w:rPr>
        <w:t xml:space="preserve">работ,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услуг, подлежащих обязательному</w:t>
      </w:r>
      <w:r w:rsidRPr="00E54C1A">
        <w:rPr>
          <w:rFonts w:ascii="Times New Roman" w:eastAsia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нормированию</w:t>
      </w:r>
    </w:p>
    <w:p w:rsidR="00E54C1A" w:rsidRPr="00E54C1A" w:rsidRDefault="00E54C1A" w:rsidP="00E54C1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numPr>
          <w:ilvl w:val="1"/>
          <w:numId w:val="3"/>
        </w:numPr>
        <w:tabs>
          <w:tab w:val="left" w:pos="1056"/>
        </w:tabs>
        <w:autoSpaceDE w:val="0"/>
        <w:autoSpaceDN w:val="0"/>
        <w:spacing w:after="0" w:line="240" w:lineRule="auto"/>
        <w:ind w:right="317" w:firstLine="497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Перечень товаров, работ, услуг, подлежащих обязательному нормированию (далее - Перечень) формируется в целях определения товаров, работ, услуг, приобретаемых для обеспечения муниципальных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нужд городского поселения, для которых разрабатываются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требования к количеству (объему) и качеству, потребительским свойствам и иным характеристикам товаров, работ и услуг, которые позволяют осуществить обеспечение муниципальных нужд городского поселения, но не приводят к закупкам товаров, работ и услуг, имеющих избыточные потребительские</w:t>
      </w:r>
      <w:r w:rsidRPr="00E54C1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свойства или являющихся предметами роскоши.</w:t>
      </w:r>
    </w:p>
    <w:p w:rsidR="00E54C1A" w:rsidRPr="00E54C1A" w:rsidRDefault="00E54C1A" w:rsidP="00E54C1A">
      <w:pPr>
        <w:widowControl w:val="0"/>
        <w:numPr>
          <w:ilvl w:val="1"/>
          <w:numId w:val="3"/>
        </w:numPr>
        <w:tabs>
          <w:tab w:val="left" w:pos="1082"/>
        </w:tabs>
        <w:autoSpaceDE w:val="0"/>
        <w:autoSpaceDN w:val="0"/>
        <w:spacing w:after="0" w:line="240" w:lineRule="auto"/>
        <w:ind w:left="107" w:right="327" w:firstLine="504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Перечень товаров, работ, услуг для обеспечения муниципальных нужд городского поселения, подлежащих обязательному нормированию, утверждается, соответственно, администрацией городского поселения по форме согласно приложению 1</w:t>
      </w:r>
      <w:r w:rsidRPr="00E54C1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настоящим Правилам.</w:t>
      </w:r>
    </w:p>
    <w:p w:rsidR="00E54C1A" w:rsidRPr="00E54C1A" w:rsidRDefault="00E54C1A" w:rsidP="00E54C1A">
      <w:pPr>
        <w:widowControl w:val="0"/>
        <w:numPr>
          <w:ilvl w:val="1"/>
          <w:numId w:val="3"/>
        </w:numPr>
        <w:tabs>
          <w:tab w:val="left" w:pos="142"/>
        </w:tabs>
        <w:autoSpaceDE w:val="0"/>
        <w:autoSpaceDN w:val="0"/>
        <w:spacing w:after="0" w:line="250" w:lineRule="exact"/>
        <w:ind w:left="142" w:firstLine="465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Перечень</w:t>
      </w:r>
      <w:r w:rsidRPr="00E54C1A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формируется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по</w:t>
      </w:r>
      <w:r w:rsidRPr="00E54C1A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группам</w:t>
      </w:r>
      <w:r w:rsidRPr="00E54C1A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«Товары»,</w:t>
      </w:r>
      <w:r w:rsidRPr="00E54C1A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«Работы»,</w:t>
      </w:r>
      <w:r w:rsidRPr="00E54C1A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«Услуги»</w:t>
      </w:r>
      <w:r w:rsidRPr="00E54C1A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95"/>
          <w:sz w:val="28"/>
          <w:szCs w:val="28"/>
        </w:rPr>
        <w:t>содержит:</w:t>
      </w:r>
    </w:p>
    <w:p w:rsidR="00E54C1A" w:rsidRPr="00E54C1A" w:rsidRDefault="00E54C1A" w:rsidP="00E54C1A">
      <w:pPr>
        <w:widowControl w:val="0"/>
        <w:numPr>
          <w:ilvl w:val="0"/>
          <w:numId w:val="2"/>
        </w:numPr>
        <w:tabs>
          <w:tab w:val="left" w:pos="748"/>
        </w:tabs>
        <w:autoSpaceDE w:val="0"/>
        <w:autoSpaceDN w:val="0"/>
        <w:spacing w:before="65" w:after="0" w:line="252" w:lineRule="exact"/>
        <w:ind w:left="113"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 код</w:t>
      </w:r>
      <w:r w:rsidRPr="00E54C1A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общероссийских</w:t>
      </w:r>
      <w:r w:rsidRPr="00E54C1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классификаторов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каталогов</w:t>
      </w:r>
      <w:r w:rsidRPr="00E54C1A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работ</w:t>
      </w:r>
      <w:r w:rsidRPr="00E54C1A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Pr="00E54C1A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E54C1A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обеспечения муниципальных нужд</w:t>
      </w:r>
      <w:r w:rsidRPr="00E54C1A">
        <w:rPr>
          <w:rFonts w:ascii="Times New Roman" w:eastAsia="Times New Roman" w:hAnsi="Times New Roman" w:cs="Times New Roman"/>
          <w:spacing w:val="-5"/>
          <w:w w:val="115"/>
          <w:sz w:val="28"/>
          <w:szCs w:val="28"/>
        </w:rPr>
        <w:t>;</w:t>
      </w:r>
    </w:p>
    <w:p w:rsidR="00E54C1A" w:rsidRPr="00E54C1A" w:rsidRDefault="00E54C1A" w:rsidP="00E54C1A">
      <w:pPr>
        <w:widowControl w:val="0"/>
        <w:numPr>
          <w:ilvl w:val="0"/>
          <w:numId w:val="2"/>
        </w:numPr>
        <w:tabs>
          <w:tab w:val="left" w:pos="730"/>
        </w:tabs>
        <w:autoSpaceDE w:val="0"/>
        <w:autoSpaceDN w:val="0"/>
        <w:spacing w:before="19" w:after="0" w:line="240" w:lineRule="auto"/>
        <w:ind w:left="729" w:hanging="1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наименование</w:t>
      </w:r>
      <w:r w:rsidRPr="00E54C1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товара,</w:t>
      </w:r>
      <w:r w:rsidRPr="00E54C1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работы,</w:t>
      </w:r>
      <w:r w:rsidRPr="00E54C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услуги;</w:t>
      </w:r>
    </w:p>
    <w:p w:rsidR="00E54C1A" w:rsidRPr="00E54C1A" w:rsidRDefault="00E54C1A" w:rsidP="00E54C1A">
      <w:pPr>
        <w:widowControl w:val="0"/>
        <w:numPr>
          <w:ilvl w:val="0"/>
          <w:numId w:val="2"/>
        </w:numPr>
        <w:tabs>
          <w:tab w:val="left" w:pos="735"/>
        </w:tabs>
        <w:autoSpaceDE w:val="0"/>
        <w:autoSpaceDN w:val="0"/>
        <w:spacing w:before="6" w:after="0" w:line="240" w:lineRule="auto"/>
        <w:ind w:left="734" w:hanging="12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функциональное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назначение</w:t>
      </w:r>
      <w:r w:rsidRPr="00E54C1A">
        <w:rPr>
          <w:rFonts w:ascii="Times New Roman" w:eastAsia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товара,</w:t>
      </w:r>
      <w:r w:rsidRPr="00E54C1A">
        <w:rPr>
          <w:rFonts w:ascii="Times New Roman" w:eastAsia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работы,</w:t>
      </w:r>
      <w:r w:rsidRPr="00E54C1A">
        <w:rPr>
          <w:rFonts w:ascii="Times New Roman" w:eastAsia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услуги;</w:t>
      </w:r>
    </w:p>
    <w:p w:rsidR="00E54C1A" w:rsidRPr="00E54C1A" w:rsidRDefault="00E54C1A" w:rsidP="00E54C1A">
      <w:pPr>
        <w:widowControl w:val="0"/>
        <w:autoSpaceDE w:val="0"/>
        <w:autoSpaceDN w:val="0"/>
        <w:spacing w:before="13" w:after="0" w:line="244" w:lineRule="auto"/>
        <w:ind w:right="3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70"/>
          <w:sz w:val="28"/>
          <w:szCs w:val="28"/>
        </w:rPr>
        <w:t>—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 описание параметров, характеризующих потребительские свойства (функциональные характеристики), по которым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устанавливается требования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к приобретаемым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товарам,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работам,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услугам;</w:t>
      </w:r>
    </w:p>
    <w:p w:rsidR="00E54C1A" w:rsidRPr="00E54C1A" w:rsidRDefault="00E54C1A" w:rsidP="00E54C1A">
      <w:pPr>
        <w:widowControl w:val="0"/>
        <w:numPr>
          <w:ilvl w:val="0"/>
          <w:numId w:val="2"/>
        </w:numPr>
        <w:tabs>
          <w:tab w:val="left" w:pos="820"/>
        </w:tabs>
        <w:autoSpaceDE w:val="0"/>
        <w:autoSpaceDN w:val="0"/>
        <w:spacing w:after="0" w:line="244" w:lineRule="auto"/>
        <w:ind w:right="334" w:firstLine="4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описание единиц измерения параметров, </w:t>
      </w:r>
      <w:r w:rsidRPr="00E54C1A">
        <w:rPr>
          <w:rFonts w:ascii="Times New Roman" w:eastAsia="Times New Roman" w:hAnsi="Times New Roman" w:cs="Times New Roman"/>
          <w:position w:val="1"/>
          <w:sz w:val="28"/>
          <w:szCs w:val="28"/>
        </w:rPr>
        <w:t>характеризующих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 потребительские свойства (функциональные характеристики), по которым устанавливается требования к приобретаемым товарам, работам, услугам;</w:t>
      </w:r>
    </w:p>
    <w:p w:rsidR="00E54C1A" w:rsidRPr="00E54C1A" w:rsidRDefault="00E54C1A" w:rsidP="00E54C1A">
      <w:pPr>
        <w:widowControl w:val="0"/>
        <w:numPr>
          <w:ilvl w:val="0"/>
          <w:numId w:val="2"/>
        </w:numPr>
        <w:tabs>
          <w:tab w:val="left" w:pos="844"/>
        </w:tabs>
        <w:autoSpaceDE w:val="0"/>
        <w:autoSpaceDN w:val="0"/>
        <w:spacing w:after="0" w:line="240" w:lineRule="auto"/>
        <w:ind w:left="110" w:right="324" w:firstLine="49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наименование органа местного самоуправления, которые утверждает требования к приобретаемым товарам, работам, услугам.</w:t>
      </w:r>
    </w:p>
    <w:p w:rsidR="00E54C1A" w:rsidRPr="00E54C1A" w:rsidRDefault="00E54C1A" w:rsidP="00E54C1A">
      <w:pPr>
        <w:widowControl w:val="0"/>
        <w:numPr>
          <w:ilvl w:val="1"/>
          <w:numId w:val="3"/>
        </w:numPr>
        <w:tabs>
          <w:tab w:val="left" w:pos="987"/>
        </w:tabs>
        <w:autoSpaceDE w:val="0"/>
        <w:autoSpaceDN w:val="0"/>
        <w:spacing w:after="0" w:line="240" w:lineRule="auto"/>
        <w:ind w:left="986" w:hanging="379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Товары,</w:t>
      </w:r>
      <w:r w:rsidRPr="00E54C1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работы,</w:t>
      </w:r>
      <w:r w:rsidRPr="00E54C1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E54C1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включаются</w:t>
      </w:r>
      <w:r w:rsidRPr="00E54C1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 w:rsidRPr="00E54C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следующих</w:t>
      </w:r>
      <w:r w:rsidRPr="00E54C1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случаях:</w:t>
      </w:r>
    </w:p>
    <w:p w:rsidR="00E54C1A" w:rsidRPr="00E54C1A" w:rsidRDefault="00E54C1A" w:rsidP="00E54C1A">
      <w:pPr>
        <w:widowControl w:val="0"/>
        <w:numPr>
          <w:ilvl w:val="0"/>
          <w:numId w:val="2"/>
        </w:numPr>
        <w:tabs>
          <w:tab w:val="left" w:pos="831"/>
        </w:tabs>
        <w:autoSpaceDE w:val="0"/>
        <w:autoSpaceDN w:val="0"/>
        <w:spacing w:after="0" w:line="249" w:lineRule="auto"/>
        <w:ind w:left="107" w:right="322" w:firstLine="5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приобретаемые то</w:t>
      </w:r>
      <w:r w:rsidRPr="00E54C1A">
        <w:rPr>
          <w:rFonts w:ascii="Times New Roman" w:eastAsia="Times New Roman" w:hAnsi="Times New Roman" w:cs="Times New Roman"/>
          <w:w w:val="105"/>
          <w:position w:val="1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ары, работы, услуги невозможно (сложно) однозначно связать с реальными потребностями (нуждами) заказчика, что</w:t>
      </w:r>
      <w:r w:rsidRPr="00E54C1A"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lastRenderedPageBreak/>
        <w:t>приводит к</w:t>
      </w:r>
      <w:r w:rsidRPr="00E54C1A">
        <w:rPr>
          <w:rFonts w:ascii="Times New Roman" w:eastAsia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нерациональному</w:t>
      </w:r>
      <w:r w:rsidRPr="00E54C1A"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избыточному потреблению, либо недопотреблению и как следствие к неэффективности использования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бюджетных средств, снижению качества деятельности заказчика;</w:t>
      </w:r>
    </w:p>
    <w:p w:rsidR="00E54C1A" w:rsidRPr="00E54C1A" w:rsidRDefault="00E54C1A" w:rsidP="00E54C1A">
      <w:pPr>
        <w:widowControl w:val="0"/>
        <w:numPr>
          <w:ilvl w:val="0"/>
          <w:numId w:val="2"/>
        </w:numPr>
        <w:tabs>
          <w:tab w:val="left" w:pos="843"/>
        </w:tabs>
        <w:autoSpaceDE w:val="0"/>
        <w:autoSpaceDN w:val="0"/>
        <w:spacing w:after="0" w:line="244" w:lineRule="auto"/>
        <w:ind w:left="107" w:right="324" w:firstLine="4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товар, работа,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услуга одного вида может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обладать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различными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потребительскими свойствами, обеспечивающими существенную дифференциацию цен, при одинаковом (практически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одинаковом)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функциональном назначении;</w:t>
      </w:r>
    </w:p>
    <w:p w:rsidR="00E54C1A" w:rsidRPr="00E54C1A" w:rsidRDefault="00E54C1A" w:rsidP="00E54C1A">
      <w:pPr>
        <w:widowControl w:val="0"/>
        <w:numPr>
          <w:ilvl w:val="0"/>
          <w:numId w:val="2"/>
        </w:numPr>
        <w:tabs>
          <w:tab w:val="left" w:pos="787"/>
        </w:tabs>
        <w:autoSpaceDE w:val="0"/>
        <w:autoSpaceDN w:val="0"/>
        <w:spacing w:before="4" w:after="0" w:line="259" w:lineRule="exact"/>
        <w:ind w:left="110" w:firstLine="4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необходимо</w:t>
      </w:r>
      <w:r w:rsidRPr="00E54C1A">
        <w:rPr>
          <w:rFonts w:ascii="Times New Roman" w:eastAsia="Times New Roman" w:hAnsi="Times New Roman" w:cs="Times New Roman"/>
          <w:spacing w:val="63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стимулировать</w:t>
      </w:r>
      <w:r w:rsidRPr="00E54C1A">
        <w:rPr>
          <w:rFonts w:ascii="Times New Roman" w:eastAsia="Times New Roman" w:hAnsi="Times New Roman" w:cs="Times New Roman"/>
          <w:spacing w:val="6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(ограничить)</w:t>
      </w:r>
      <w:r w:rsidRPr="00E54C1A">
        <w:rPr>
          <w:rFonts w:ascii="Times New Roman" w:eastAsia="Times New Roman" w:hAnsi="Times New Roman" w:cs="Times New Roman"/>
          <w:spacing w:val="56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спрос</w:t>
      </w:r>
      <w:r w:rsidRPr="00E54C1A">
        <w:rPr>
          <w:rFonts w:ascii="Times New Roman" w:eastAsia="Times New Roman" w:hAnsi="Times New Roman" w:cs="Times New Roman"/>
          <w:spacing w:val="48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на</w:t>
      </w:r>
      <w:r w:rsidRPr="00E54C1A">
        <w:rPr>
          <w:rFonts w:ascii="Times New Roman" w:eastAsia="Times New Roman" w:hAnsi="Times New Roman" w:cs="Times New Roman"/>
          <w:spacing w:val="43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товары,</w:t>
      </w:r>
      <w:r w:rsidRPr="00E54C1A">
        <w:rPr>
          <w:rFonts w:ascii="Times New Roman" w:eastAsia="Times New Roman" w:hAnsi="Times New Roman" w:cs="Times New Roman"/>
          <w:spacing w:val="5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работы,</w:t>
      </w:r>
      <w:r w:rsidRPr="00E54C1A">
        <w:rPr>
          <w:rFonts w:ascii="Times New Roman" w:eastAsia="Times New Roman" w:hAnsi="Times New Roman" w:cs="Times New Roman"/>
          <w:spacing w:val="53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услуги</w:t>
      </w:r>
      <w:r w:rsidRPr="00E54C1A">
        <w:rPr>
          <w:rFonts w:ascii="Times New Roman" w:eastAsia="Times New Roman" w:hAnsi="Times New Roman" w:cs="Times New Roman"/>
          <w:spacing w:val="49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4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 xml:space="preserve">развивать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(сужать)</w:t>
      </w:r>
      <w:r w:rsidRPr="00E54C1A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position w:val="1"/>
          <w:sz w:val="28"/>
          <w:szCs w:val="28"/>
        </w:rPr>
        <w:t>рынки</w:t>
      </w:r>
      <w:r w:rsidRPr="00E54C1A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таких</w:t>
      </w:r>
      <w:r w:rsidRPr="00E54C1A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работ,</w:t>
      </w:r>
      <w:r w:rsidRPr="00E54C1A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услуг;</w:t>
      </w:r>
    </w:p>
    <w:p w:rsidR="00E54C1A" w:rsidRPr="00E54C1A" w:rsidRDefault="00E54C1A" w:rsidP="00E54C1A">
      <w:pPr>
        <w:widowControl w:val="0"/>
        <w:numPr>
          <w:ilvl w:val="0"/>
          <w:numId w:val="2"/>
        </w:numPr>
        <w:tabs>
          <w:tab w:val="left" w:pos="871"/>
        </w:tabs>
        <w:autoSpaceDE w:val="0"/>
        <w:autoSpaceDN w:val="0"/>
        <w:spacing w:before="8" w:after="0" w:line="235" w:lineRule="auto"/>
        <w:ind w:left="112" w:right="331" w:firstLine="4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необходимо внедрять новые стандарты потребления ресурсов, необходимых для эффективного осуществления деятельности заказчиком;</w:t>
      </w:r>
    </w:p>
    <w:p w:rsidR="00E54C1A" w:rsidRPr="00E54C1A" w:rsidRDefault="00E54C1A" w:rsidP="00E54C1A">
      <w:pPr>
        <w:widowControl w:val="0"/>
        <w:numPr>
          <w:ilvl w:val="0"/>
          <w:numId w:val="2"/>
        </w:numPr>
        <w:tabs>
          <w:tab w:val="left" w:pos="747"/>
        </w:tabs>
        <w:autoSpaceDE w:val="0"/>
        <w:autoSpaceDN w:val="0"/>
        <w:spacing w:before="7" w:after="0" w:line="240" w:lineRule="auto"/>
        <w:ind w:left="102" w:firstLine="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товар,</w:t>
      </w:r>
      <w:r w:rsidRPr="00E54C1A">
        <w:rPr>
          <w:rFonts w:ascii="Times New Roman" w:eastAsia="Times New Roman" w:hAnsi="Times New Roman" w:cs="Times New Roman"/>
          <w:spacing w:val="8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работа,</w:t>
      </w:r>
      <w:r w:rsidRPr="00E54C1A">
        <w:rPr>
          <w:rFonts w:ascii="Times New Roman" w:eastAsia="Times New Roman" w:hAnsi="Times New Roman" w:cs="Times New Roman"/>
          <w:spacing w:val="1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услуга</w:t>
      </w:r>
      <w:r w:rsidRPr="00E54C1A">
        <w:rPr>
          <w:rFonts w:ascii="Times New Roman" w:eastAsia="Times New Roman" w:hAnsi="Times New Roman" w:cs="Times New Roman"/>
          <w:spacing w:val="9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является</w:t>
      </w:r>
      <w:r w:rsidRPr="00E54C1A">
        <w:rPr>
          <w:rFonts w:ascii="Times New Roman" w:eastAsia="Times New Roman" w:hAnsi="Times New Roman" w:cs="Times New Roman"/>
          <w:spacing w:val="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комплементарным</w:t>
      </w:r>
      <w:r w:rsidRPr="00E54C1A">
        <w:rPr>
          <w:rFonts w:ascii="Times New Roman" w:eastAsia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или</w:t>
      </w:r>
      <w:r w:rsidRPr="00E54C1A">
        <w:rPr>
          <w:rFonts w:ascii="Times New Roman" w:eastAsia="Times New Roman" w:hAnsi="Times New Roman" w:cs="Times New Roman"/>
          <w:spacing w:val="6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заменителем</w:t>
      </w:r>
      <w:r w:rsidRPr="00E54C1A">
        <w:rPr>
          <w:rFonts w:ascii="Times New Roman" w:eastAsia="Times New Roman" w:hAnsi="Times New Roman" w:cs="Times New Roman"/>
          <w:spacing w:val="23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товара,</w:t>
      </w:r>
      <w:r w:rsidRPr="00E54C1A">
        <w:rPr>
          <w:rFonts w:ascii="Times New Roman" w:eastAsia="Times New Roman" w:hAnsi="Times New Roman" w:cs="Times New Roman"/>
          <w:spacing w:val="1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работы,</w:t>
      </w:r>
      <w:r w:rsidRPr="00E54C1A">
        <w:rPr>
          <w:rFonts w:ascii="Times New Roman" w:eastAsia="Times New Roman" w:hAnsi="Times New Roman" w:cs="Times New Roman"/>
          <w:spacing w:val="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 xml:space="preserve">услуги, </w:t>
      </w:r>
      <w:r w:rsidRPr="00E54C1A">
        <w:rPr>
          <w:rFonts w:ascii="Times New Roman" w:eastAsia="Times New Roman" w:hAnsi="Times New Roman" w:cs="Times New Roman"/>
          <w:w w:val="110"/>
          <w:sz w:val="28"/>
          <w:szCs w:val="28"/>
        </w:rPr>
        <w:t>которые</w:t>
      </w:r>
      <w:r w:rsidRPr="00E54C1A">
        <w:rPr>
          <w:rFonts w:ascii="Times New Roman" w:eastAsia="Times New Roman" w:hAnsi="Times New Roman" w:cs="Times New Roman"/>
          <w:spacing w:val="-8"/>
          <w:w w:val="11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10"/>
          <w:sz w:val="28"/>
          <w:szCs w:val="28"/>
        </w:rPr>
        <w:t>подлежат</w:t>
      </w:r>
      <w:r w:rsidRPr="00E54C1A">
        <w:rPr>
          <w:rFonts w:ascii="Times New Roman" w:eastAsia="Times New Roman" w:hAnsi="Times New Roman" w:cs="Times New Roman"/>
          <w:i/>
          <w:spacing w:val="-3"/>
          <w:w w:val="11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10"/>
          <w:sz w:val="28"/>
          <w:szCs w:val="28"/>
        </w:rPr>
        <w:t>обязательному</w:t>
      </w:r>
      <w:r w:rsidRPr="00E54C1A">
        <w:rPr>
          <w:rFonts w:ascii="Times New Roman" w:eastAsia="Times New Roman" w:hAnsi="Times New Roman" w:cs="Times New Roman"/>
          <w:spacing w:val="7"/>
          <w:w w:val="11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10"/>
          <w:sz w:val="28"/>
          <w:szCs w:val="28"/>
        </w:rPr>
        <w:t>нормированию.</w:t>
      </w:r>
    </w:p>
    <w:p w:rsidR="00E54C1A" w:rsidRPr="00E54C1A" w:rsidRDefault="00E54C1A" w:rsidP="00E54C1A">
      <w:pPr>
        <w:widowControl w:val="0"/>
        <w:numPr>
          <w:ilvl w:val="1"/>
          <w:numId w:val="1"/>
        </w:numPr>
        <w:tabs>
          <w:tab w:val="left" w:pos="894"/>
        </w:tabs>
        <w:autoSpaceDE w:val="0"/>
        <w:autoSpaceDN w:val="0"/>
        <w:spacing w:before="99" w:after="0" w:line="240" w:lineRule="auto"/>
        <w:ind w:left="173" w:firstLine="602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Наименование</w:t>
      </w:r>
      <w:r w:rsidRPr="00E54C1A">
        <w:rPr>
          <w:rFonts w:ascii="Times New Roman" w:eastAsia="Times New Roman" w:hAnsi="Times New Roman" w:cs="Times New Roman"/>
          <w:spacing w:val="73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6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работ,</w:t>
      </w:r>
      <w:r w:rsidRPr="00E54C1A">
        <w:rPr>
          <w:rFonts w:ascii="Times New Roman" w:eastAsia="Times New Roman" w:hAnsi="Times New Roman" w:cs="Times New Roman"/>
          <w:spacing w:val="67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услуг</w:t>
      </w:r>
      <w:r w:rsidRPr="00E54C1A">
        <w:rPr>
          <w:rFonts w:ascii="Times New Roman" w:eastAsia="Times New Roman" w:hAnsi="Times New Roman" w:cs="Times New Roman"/>
          <w:spacing w:val="6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определяется</w:t>
      </w:r>
      <w:r w:rsidRPr="00E54C1A">
        <w:rPr>
          <w:rFonts w:ascii="Times New Roman" w:eastAsia="Times New Roman" w:hAnsi="Times New Roman" w:cs="Times New Roman"/>
          <w:spacing w:val="7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53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соответствии</w:t>
      </w:r>
      <w:r w:rsidRPr="00E54C1A">
        <w:rPr>
          <w:rFonts w:ascii="Times New Roman" w:eastAsia="Times New Roman" w:hAnsi="Times New Roman" w:cs="Times New Roman"/>
          <w:spacing w:val="7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</w:t>
      </w:r>
      <w:r w:rsidRPr="00E54C1A">
        <w:rPr>
          <w:rFonts w:ascii="Times New Roman" w:eastAsia="Times New Roman" w:hAnsi="Times New Roman" w:cs="Times New Roman"/>
          <w:spacing w:val="5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 xml:space="preserve">наименованиями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общероссийских</w:t>
      </w:r>
      <w:r w:rsidRPr="00E54C1A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классификаторов</w:t>
      </w:r>
      <w:r w:rsidRPr="00E54C1A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каталогов</w:t>
      </w:r>
      <w:r w:rsidRPr="00E54C1A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работ</w:t>
      </w:r>
      <w:r w:rsidRPr="00E54C1A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Pr="00E54C1A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E54C1A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E54C1A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нужд,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утвержденных в установленном порядке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.</w:t>
      </w:r>
    </w:p>
    <w:p w:rsidR="00E54C1A" w:rsidRPr="00E54C1A" w:rsidRDefault="00E54C1A" w:rsidP="00E54C1A">
      <w:pPr>
        <w:widowControl w:val="0"/>
        <w:numPr>
          <w:ilvl w:val="1"/>
          <w:numId w:val="1"/>
        </w:numPr>
        <w:tabs>
          <w:tab w:val="left" w:pos="994"/>
        </w:tabs>
        <w:autoSpaceDE w:val="0"/>
        <w:autoSpaceDN w:val="0"/>
        <w:spacing w:before="33" w:after="0" w:line="252" w:lineRule="auto"/>
        <w:ind w:left="176" w:right="278" w:firstLine="496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Запрещается в наименовании товара указывать конкретного производителя товара, конкретный товарный знак, за исключением случаев осуществления закупки у единственного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поставщика.</w:t>
      </w:r>
    </w:p>
    <w:p w:rsidR="00E54C1A" w:rsidRPr="00E54C1A" w:rsidRDefault="00E54C1A" w:rsidP="00E54C1A">
      <w:pPr>
        <w:widowControl w:val="0"/>
        <w:numPr>
          <w:ilvl w:val="1"/>
          <w:numId w:val="1"/>
        </w:numPr>
        <w:tabs>
          <w:tab w:val="left" w:pos="968"/>
        </w:tabs>
        <w:autoSpaceDE w:val="0"/>
        <w:autoSpaceDN w:val="0"/>
        <w:spacing w:before="50" w:after="0" w:line="249" w:lineRule="auto"/>
        <w:ind w:left="178" w:right="272" w:firstLine="497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Функциональные требования товара, работ, услуг определяется целями и условиями использования соответствующего товара, работы, услуги. Для одного наименования товара, работы, услуги может указываться несколько разных функциональных назначений, если нормированию подлежат товары, работы, услуги, относящиеся к одному классу, подклассу,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группе, подгруппе, виду, категории, подкатегории классификаторов и каталогов товаров, работ и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услуг для муниципальных</w:t>
      </w:r>
      <w:r w:rsidRPr="00E54C1A">
        <w:rPr>
          <w:rFonts w:ascii="Times New Roman" w:eastAsia="Times New Roman" w:hAnsi="Times New Roman" w:cs="Times New Roman"/>
          <w:spacing w:val="27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(казенных)</w:t>
      </w:r>
      <w:r w:rsidRPr="00E54C1A">
        <w:rPr>
          <w:rFonts w:ascii="Times New Roman" w:eastAsia="Times New Roman" w:hAnsi="Times New Roman" w:cs="Times New Roman"/>
          <w:spacing w:val="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нужд, но отличающиеся</w:t>
      </w:r>
      <w:r w:rsidRPr="00E54C1A">
        <w:rPr>
          <w:rFonts w:ascii="Times New Roman" w:eastAsia="Times New Roman" w:hAnsi="Times New Roman" w:cs="Times New Roman"/>
          <w:spacing w:val="21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по функциональному назначению, используются для удовлетворения разных нужд заказчиков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.</w:t>
      </w:r>
    </w:p>
    <w:p w:rsidR="00E54C1A" w:rsidRPr="00E54C1A" w:rsidRDefault="00E54C1A" w:rsidP="00E54C1A">
      <w:pPr>
        <w:widowControl w:val="0"/>
        <w:numPr>
          <w:ilvl w:val="1"/>
          <w:numId w:val="1"/>
        </w:numPr>
        <w:tabs>
          <w:tab w:val="left" w:pos="959"/>
        </w:tabs>
        <w:autoSpaceDE w:val="0"/>
        <w:autoSpaceDN w:val="0"/>
        <w:spacing w:before="19" w:after="0" w:line="252" w:lineRule="auto"/>
        <w:ind w:left="175" w:right="279" w:firstLine="497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К параметрам, характеризующим товар, работу, услуги их потребительские свойства (функциональные характеристики), по которым устанавливаются требования к приобретаемым товарам, работам, услугам относятся количественные (объемные), качественные и иные характеристики потребительских свойств товаров, работ, услуг, которые подлежат нормированию (цена,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объем или количество, площадь, мощность, срок использования и</w:t>
      </w:r>
      <w:r w:rsidRPr="00E54C1A"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т.п.).</w:t>
      </w:r>
    </w:p>
    <w:p w:rsidR="00E54C1A" w:rsidRPr="00E54C1A" w:rsidRDefault="00E54C1A" w:rsidP="00E54C1A">
      <w:pPr>
        <w:widowControl w:val="0"/>
        <w:numPr>
          <w:ilvl w:val="1"/>
          <w:numId w:val="1"/>
        </w:numPr>
        <w:tabs>
          <w:tab w:val="left" w:pos="1100"/>
        </w:tabs>
        <w:autoSpaceDE w:val="0"/>
        <w:autoSpaceDN w:val="0"/>
        <w:spacing w:before="3" w:after="0" w:line="247" w:lineRule="auto"/>
        <w:ind w:left="176" w:right="269" w:firstLine="496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Единицы измерения параметров, характеризующих потребительские свойства (функциональные характеристики), по которым устанавливаются требования к приобретаемым товарам, работам, услугам определяются в абсолютных или удельных величинах (10000</w:t>
      </w:r>
      <w:r w:rsidRPr="00E54C1A">
        <w:rPr>
          <w:rFonts w:ascii="Times New Roman" w:eastAsia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position w:val="1"/>
          <w:sz w:val="28"/>
          <w:szCs w:val="28"/>
        </w:rPr>
        <w:t xml:space="preserve">населения, на 1 государственную функцию или услугу, административную процедуру,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административное</w:t>
      </w:r>
      <w:r w:rsidRPr="00E54C1A">
        <w:rPr>
          <w:rFonts w:ascii="Times New Roman" w:eastAsia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действие,</w:t>
      </w:r>
      <w:r w:rsidRPr="00E54C1A">
        <w:rPr>
          <w:rFonts w:ascii="Times New Roman" w:eastAsia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структурное</w:t>
      </w:r>
      <w:r w:rsidRPr="00E54C1A">
        <w:rPr>
          <w:rFonts w:ascii="Times New Roman" w:eastAsia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подразделение,</w:t>
      </w:r>
      <w:r w:rsidRPr="00E54C1A">
        <w:rPr>
          <w:rFonts w:ascii="Times New Roman" w:eastAsia="Times New Roman" w:hAnsi="Times New Roman" w:cs="Times New Roman"/>
          <w:spacing w:val="-13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государственного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(муниципального) служащего,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квадратный метр</w:t>
      </w:r>
      <w:r w:rsidRPr="00E54C1A">
        <w:rPr>
          <w:rFonts w:ascii="Times New Roman" w:eastAsia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площади</w:t>
      </w:r>
      <w:r w:rsidRPr="00E54C1A">
        <w:rPr>
          <w:rFonts w:ascii="Times New Roman" w:eastAsia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помещений, транспортное средство,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единица</w:t>
      </w:r>
      <w:r w:rsidRPr="00E54C1A">
        <w:rPr>
          <w:rFonts w:ascii="Times New Roman" w:eastAsia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lastRenderedPageBreak/>
        <w:t>оборудования и т.п.).</w:t>
      </w:r>
    </w:p>
    <w:p w:rsidR="00E54C1A" w:rsidRPr="00E54C1A" w:rsidRDefault="00E54C1A" w:rsidP="00E54C1A">
      <w:pPr>
        <w:widowControl w:val="0"/>
        <w:numPr>
          <w:ilvl w:val="1"/>
          <w:numId w:val="1"/>
        </w:numPr>
        <w:tabs>
          <w:tab w:val="left" w:pos="1043"/>
        </w:tabs>
        <w:autoSpaceDE w:val="0"/>
        <w:autoSpaceDN w:val="0"/>
        <w:spacing w:after="0" w:line="252" w:lineRule="auto"/>
        <w:ind w:left="175" w:right="276" w:firstLine="494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Проекты правовых актов и утвержденные правовые акты, устанавливающие Перечень товаров,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работ,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услуг,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подлежащих</w:t>
      </w:r>
      <w:r w:rsidRPr="00E54C1A">
        <w:rPr>
          <w:rFonts w:ascii="Times New Roman" w:eastAsia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обязательному</w:t>
      </w:r>
      <w:r w:rsidRPr="00E54C1A"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нормированию,</w:t>
      </w:r>
      <w:r w:rsidRPr="00E54C1A">
        <w:rPr>
          <w:rFonts w:ascii="Times New Roman" w:eastAsia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подлежат</w:t>
      </w:r>
      <w:r w:rsidRPr="00E54C1A">
        <w:rPr>
          <w:rFonts w:ascii="Times New Roman" w:eastAsia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размещению</w:t>
      </w:r>
      <w:r w:rsidRPr="00E54C1A">
        <w:rPr>
          <w:rFonts w:ascii="Times New Roman" w:eastAsia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единой информационной системе.</w:t>
      </w:r>
    </w:p>
    <w:p w:rsidR="00E54C1A" w:rsidRPr="00E54C1A" w:rsidRDefault="00E54C1A" w:rsidP="00E54C1A">
      <w:pPr>
        <w:widowControl w:val="0"/>
        <w:numPr>
          <w:ilvl w:val="1"/>
          <w:numId w:val="1"/>
        </w:numPr>
        <w:tabs>
          <w:tab w:val="left" w:pos="1043"/>
        </w:tabs>
        <w:autoSpaceDE w:val="0"/>
        <w:autoSpaceDN w:val="0"/>
        <w:spacing w:after="0" w:line="253" w:lineRule="exact"/>
        <w:ind w:left="180" w:firstLine="671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 w:rsidRPr="00E54C1A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работ,</w:t>
      </w:r>
      <w:r w:rsidRPr="00E54C1A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услуг,</w:t>
      </w:r>
      <w:r w:rsidRPr="00E54C1A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подлежащих</w:t>
      </w:r>
      <w:r w:rsidRPr="00E54C1A">
        <w:rPr>
          <w:rFonts w:ascii="Times New Roman" w:eastAsia="Times New Roman" w:hAnsi="Times New Roman" w:cs="Times New Roman"/>
          <w:spacing w:val="55"/>
          <w:w w:val="15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обязательному</w:t>
      </w:r>
      <w:r w:rsidRPr="00E54C1A">
        <w:rPr>
          <w:rFonts w:ascii="Times New Roman" w:eastAsia="Times New Roman" w:hAnsi="Times New Roman" w:cs="Times New Roman"/>
          <w:spacing w:val="63"/>
          <w:w w:val="15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нормированию,</w:t>
      </w:r>
      <w:r w:rsidRPr="00E54C1A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подлежит пересмотру</w:t>
      </w:r>
      <w:r w:rsidRPr="00E54C1A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E54C1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>случае:</w:t>
      </w:r>
    </w:p>
    <w:p w:rsidR="00E54C1A" w:rsidRPr="00E54C1A" w:rsidRDefault="00E54C1A" w:rsidP="00E54C1A">
      <w:pPr>
        <w:widowControl w:val="0"/>
        <w:numPr>
          <w:ilvl w:val="0"/>
          <w:numId w:val="2"/>
        </w:numPr>
        <w:tabs>
          <w:tab w:val="left" w:pos="809"/>
        </w:tabs>
        <w:autoSpaceDE w:val="0"/>
        <w:autoSpaceDN w:val="0"/>
        <w:spacing w:after="0" w:line="247" w:lineRule="auto"/>
        <w:ind w:left="180" w:right="274" w:firstLine="49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внесения</w:t>
      </w:r>
      <w:r w:rsidRPr="00E54C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изменений в</w:t>
      </w:r>
      <w:r w:rsidRPr="00E54C1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нормативные правовые акты,</w:t>
      </w:r>
      <w:r w:rsidRPr="00E54C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иные</w:t>
      </w:r>
      <w:r w:rsidRPr="00E54C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документы, определяющие объем потребностей в определенном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товаре, работе, услуге в результате изменения объемов и структуры </w:t>
      </w:r>
      <w:r w:rsidRPr="00E54C1A">
        <w:rPr>
          <w:rFonts w:ascii="Times New Roman" w:eastAsia="Times New Roman" w:hAnsi="Times New Roman" w:cs="Times New Roman"/>
          <w:position w:val="1"/>
          <w:sz w:val="28"/>
          <w:szCs w:val="28"/>
        </w:rPr>
        <w:t xml:space="preserve">нужд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заказчика</w:t>
      </w:r>
      <w:r w:rsidRPr="00E54C1A">
        <w:rPr>
          <w:rFonts w:ascii="Times New Roman" w:eastAsia="Times New Roman" w:hAnsi="Times New Roman" w:cs="Times New Roman"/>
          <w:position w:val="1"/>
          <w:sz w:val="28"/>
          <w:szCs w:val="28"/>
        </w:rPr>
        <w:t>;</w:t>
      </w:r>
    </w:p>
    <w:p w:rsidR="00E54C1A" w:rsidRPr="00E54C1A" w:rsidRDefault="00E54C1A" w:rsidP="00E54C1A">
      <w:pPr>
        <w:widowControl w:val="0"/>
        <w:numPr>
          <w:ilvl w:val="0"/>
          <w:numId w:val="2"/>
        </w:numPr>
        <w:tabs>
          <w:tab w:val="left" w:pos="932"/>
        </w:tabs>
        <w:autoSpaceDE w:val="0"/>
        <w:autoSpaceDN w:val="0"/>
        <w:spacing w:after="0" w:line="252" w:lineRule="auto"/>
        <w:ind w:left="181" w:right="265" w:firstLine="49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изменения структуры и характеристик потребительских свойств (функциональных характеристик) реализуемых на рынках товаров, работ, услуг (в результате модернизации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производства,</w:t>
      </w:r>
      <w:r w:rsidRPr="00E54C1A">
        <w:rPr>
          <w:rFonts w:ascii="Times New Roman" w:eastAsia="Times New Roman" w:hAnsi="Times New Roman" w:cs="Times New Roman"/>
          <w:spacing w:val="2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внедрения</w:t>
      </w:r>
      <w:r w:rsidRPr="00E54C1A">
        <w:rPr>
          <w:rFonts w:ascii="Times New Roman" w:eastAsia="Times New Roman" w:hAnsi="Times New Roman" w:cs="Times New Roman"/>
          <w:spacing w:val="9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новых</w:t>
      </w:r>
      <w:r w:rsidRPr="00E54C1A">
        <w:rPr>
          <w:rFonts w:ascii="Times New Roman" w:eastAsia="Times New Roman" w:hAnsi="Times New Roman" w:cs="Times New Roman"/>
          <w:spacing w:val="1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стандартов</w:t>
      </w:r>
      <w:r w:rsidRPr="00E54C1A">
        <w:rPr>
          <w:rFonts w:ascii="Times New Roman" w:eastAsia="Times New Roman" w:hAnsi="Times New Roman" w:cs="Times New Roman"/>
          <w:spacing w:val="7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и</w:t>
      </w:r>
      <w:r w:rsidRPr="00E54C1A">
        <w:rPr>
          <w:rFonts w:ascii="Times New Roman" w:eastAsia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технических</w:t>
      </w:r>
      <w:r w:rsidRPr="00E54C1A">
        <w:rPr>
          <w:rFonts w:ascii="Times New Roman" w:eastAsia="Times New Roman" w:hAnsi="Times New Roman" w:cs="Times New Roman"/>
          <w:spacing w:val="20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регламентов,</w:t>
      </w:r>
      <w:r w:rsidRPr="00E54C1A">
        <w:rPr>
          <w:rFonts w:ascii="Times New Roman" w:eastAsia="Times New Roman" w:hAnsi="Times New Roman" w:cs="Times New Roman"/>
          <w:spacing w:val="14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технических</w:t>
      </w:r>
      <w:r w:rsidRPr="00E54C1A">
        <w:rPr>
          <w:rFonts w:ascii="Times New Roman" w:eastAsia="Times New Roman" w:hAnsi="Times New Roman" w:cs="Times New Roman"/>
          <w:spacing w:val="12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требований</w:t>
      </w:r>
      <w:r w:rsidRPr="00E54C1A">
        <w:rPr>
          <w:rFonts w:ascii="Times New Roman" w:eastAsia="Times New Roman" w:hAnsi="Times New Roman" w:cs="Times New Roman"/>
          <w:spacing w:val="15"/>
          <w:w w:val="10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10"/>
          <w:w w:val="105"/>
          <w:sz w:val="28"/>
          <w:szCs w:val="28"/>
        </w:rPr>
        <w:t>и т.п.);</w:t>
      </w:r>
    </w:p>
    <w:p w:rsidR="00E54C1A" w:rsidRPr="00E54C1A" w:rsidRDefault="00E54C1A" w:rsidP="00E54C1A">
      <w:pPr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after="0" w:line="240" w:lineRule="auto"/>
        <w:ind w:left="183" w:right="287" w:firstLine="4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появления новых товаров, работ, услуг, которые могут более эффективно (с меньшими затратами</w:t>
      </w:r>
      <w:r w:rsidRPr="00E54C1A">
        <w:rPr>
          <w:rFonts w:ascii="Times New Roman" w:eastAsia="Times New Roman" w:hAnsi="Times New Roman" w:cs="Times New Roman"/>
          <w:position w:val="1"/>
          <w:sz w:val="28"/>
          <w:szCs w:val="28"/>
        </w:rPr>
        <w:t>) удовлетворять нужды заказчика;</w:t>
      </w:r>
    </w:p>
    <w:p w:rsidR="00E54C1A" w:rsidRPr="00E54C1A" w:rsidRDefault="00E54C1A" w:rsidP="00E54C1A">
      <w:pPr>
        <w:widowControl w:val="0"/>
        <w:numPr>
          <w:ilvl w:val="0"/>
          <w:numId w:val="2"/>
        </w:numPr>
        <w:tabs>
          <w:tab w:val="left" w:pos="814"/>
        </w:tabs>
        <w:autoSpaceDE w:val="0"/>
        <w:autoSpaceDN w:val="0"/>
        <w:spacing w:after="0" w:line="240" w:lineRule="auto"/>
        <w:ind w:left="182" w:right="268" w:firstLine="4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принятия решения о</w:t>
      </w:r>
      <w:r w:rsidRPr="00E54C1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реализации политики стимулирования</w:t>
      </w:r>
      <w:r w:rsidRPr="00E54C1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(ограничения) муниципального спроса на определенные технологии, товары, работы, услуги, которые приводят к появлению и развитию (сужению) рынков таких товаров, работ, услуг.</w:t>
      </w:r>
    </w:p>
    <w:p w:rsidR="00E54C1A" w:rsidRPr="00E54C1A" w:rsidRDefault="00E54C1A" w:rsidP="00E54C1A">
      <w:pPr>
        <w:widowControl w:val="0"/>
        <w:numPr>
          <w:ilvl w:val="1"/>
          <w:numId w:val="1"/>
        </w:numPr>
        <w:tabs>
          <w:tab w:val="left" w:pos="1030"/>
        </w:tabs>
        <w:autoSpaceDE w:val="0"/>
        <w:autoSpaceDN w:val="0"/>
        <w:spacing w:after="0" w:line="237" w:lineRule="auto"/>
        <w:ind w:left="184" w:right="267" w:firstLine="493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Внесение изменений в правовые акты, устанавливающие перечни товаров, работ, услуг, подлежащих обязательному нормированию, осуществляется в порядке, предусмотренном для утверждения соответствующих правовых актов.</w:t>
      </w:r>
    </w:p>
    <w:p w:rsidR="00E54C1A" w:rsidRPr="00E54C1A" w:rsidRDefault="00E54C1A" w:rsidP="00E54C1A">
      <w:pPr>
        <w:widowControl w:val="0"/>
        <w:autoSpaceDE w:val="0"/>
        <w:autoSpaceDN w:val="0"/>
        <w:spacing w:after="0" w:line="237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E54C1A" w:rsidRPr="00E54C1A">
          <w:pgSz w:w="11900" w:h="16840"/>
          <w:pgMar w:top="1600" w:right="720" w:bottom="280" w:left="1400" w:header="720" w:footer="720" w:gutter="0"/>
          <w:cols w:space="720"/>
        </w:sectPr>
      </w:pPr>
    </w:p>
    <w:p w:rsidR="00E54C1A" w:rsidRPr="00E54C1A" w:rsidRDefault="00E54C1A" w:rsidP="00E54C1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before="9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Pr="00E54C1A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10"/>
          <w:sz w:val="28"/>
          <w:szCs w:val="28"/>
        </w:rPr>
        <w:t>1</w:t>
      </w:r>
    </w:p>
    <w:p w:rsidR="00E54C1A" w:rsidRPr="00E54C1A" w:rsidRDefault="00E54C1A" w:rsidP="00E54C1A">
      <w:pPr>
        <w:widowControl w:val="0"/>
        <w:autoSpaceDE w:val="0"/>
        <w:autoSpaceDN w:val="0"/>
        <w:spacing w:before="4" w:after="0" w:line="242" w:lineRule="auto"/>
        <w:ind w:right="679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к Правилам нормирования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в сфере</w:t>
      </w:r>
      <w:r w:rsidRPr="00E54C1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закупок</w:t>
      </w:r>
      <w:r w:rsidRPr="00E54C1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товаров,</w:t>
      </w:r>
      <w:r w:rsidRPr="00E54C1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работ, услуг для обеспечения</w:t>
      </w:r>
    </w:p>
    <w:p w:rsidR="00E54C1A" w:rsidRPr="00E54C1A" w:rsidRDefault="00E54C1A" w:rsidP="00E54C1A">
      <w:pPr>
        <w:widowControl w:val="0"/>
        <w:autoSpaceDE w:val="0"/>
        <w:autoSpaceDN w:val="0"/>
        <w:spacing w:before="67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105"/>
          <w:sz w:val="28"/>
          <w:szCs w:val="28"/>
        </w:rPr>
        <w:t>муниципальных нужд го</w:t>
      </w:r>
      <w:r w:rsidRPr="00E54C1A">
        <w:rPr>
          <w:rFonts w:ascii="Times New Roman" w:eastAsia="Times New Roman" w:hAnsi="Times New Roman" w:cs="Times New Roman"/>
          <w:spacing w:val="-2"/>
          <w:w w:val="95"/>
          <w:sz w:val="28"/>
          <w:szCs w:val="28"/>
        </w:rPr>
        <w:t>родского</w:t>
      </w:r>
      <w:r w:rsidRPr="00E54C1A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95"/>
          <w:sz w:val="28"/>
          <w:szCs w:val="28"/>
        </w:rPr>
        <w:t xml:space="preserve">поселения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город Давлеканово муниципального района Давлекановский район Республики Башкортостан</w:t>
      </w: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ind w:right="30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E54C1A">
        <w:rPr>
          <w:rFonts w:ascii="Times New Roman" w:eastAsia="Arial" w:hAnsi="Times New Roman" w:cs="Times New Roman"/>
          <w:spacing w:val="-2"/>
          <w:sz w:val="28"/>
          <w:szCs w:val="28"/>
        </w:rPr>
        <w:t>ПЕРЕЧЕНЬ</w:t>
      </w:r>
    </w:p>
    <w:p w:rsidR="00E54C1A" w:rsidRPr="00E54C1A" w:rsidRDefault="00E54C1A" w:rsidP="00E54C1A">
      <w:pPr>
        <w:widowControl w:val="0"/>
        <w:tabs>
          <w:tab w:val="left" w:pos="6730"/>
        </w:tabs>
        <w:autoSpaceDE w:val="0"/>
        <w:autoSpaceDN w:val="0"/>
        <w:spacing w:before="7" w:after="0" w:line="240" w:lineRule="auto"/>
        <w:ind w:right="104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sz w:val="28"/>
          <w:szCs w:val="28"/>
        </w:rPr>
        <w:t>TOBAPOB, РАБОТ, УСЛУГ, ДЛЯ ОБЕСПЕЧЕНИЯ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НУЖД ГОРОДСКОГО</w:t>
      </w:r>
      <w:r w:rsidRPr="00E54C1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E54C1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z w:val="28"/>
          <w:szCs w:val="28"/>
        </w:rPr>
        <w:t>ГОРОД ДАВЛЕКАНОВО МР ДАВЛЕКАНОВСКИИ РАИОН, ПОДЛЕЖАЩИХ</w:t>
      </w:r>
    </w:p>
    <w:p w:rsidR="00E54C1A" w:rsidRPr="00E54C1A" w:rsidRDefault="00E54C1A" w:rsidP="00E54C1A">
      <w:pPr>
        <w:widowControl w:val="0"/>
        <w:autoSpaceDE w:val="0"/>
        <w:autoSpaceDN w:val="0"/>
        <w:spacing w:after="0" w:line="251" w:lineRule="exact"/>
        <w:ind w:right="4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54C1A">
        <w:rPr>
          <w:rFonts w:ascii="Times New Roman" w:eastAsia="Times New Roman" w:hAnsi="Times New Roman" w:cs="Times New Roman"/>
          <w:w w:val="95"/>
          <w:sz w:val="28"/>
          <w:szCs w:val="28"/>
        </w:rPr>
        <w:t>ОБЯЗАТЕЛЬНОМУ</w:t>
      </w:r>
      <w:r w:rsidRPr="00E54C1A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E54C1A">
        <w:rPr>
          <w:rFonts w:ascii="Times New Roman" w:eastAsia="Times New Roman" w:hAnsi="Times New Roman" w:cs="Times New Roman"/>
          <w:spacing w:val="-2"/>
          <w:w w:val="95"/>
          <w:sz w:val="28"/>
          <w:szCs w:val="28"/>
        </w:rPr>
        <w:t>НОРМИРОВАНИЮ</w:t>
      </w:r>
    </w:p>
    <w:p w:rsidR="00E54C1A" w:rsidRPr="00E54C1A" w:rsidRDefault="00E54C1A" w:rsidP="00E54C1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C0C0F"/>
          <w:left w:val="single" w:sz="4" w:space="0" w:color="0C0C0F"/>
          <w:bottom w:val="single" w:sz="4" w:space="0" w:color="0C0C0F"/>
          <w:right w:val="single" w:sz="4" w:space="0" w:color="0C0C0F"/>
          <w:insideH w:val="single" w:sz="4" w:space="0" w:color="0C0C0F"/>
          <w:insideV w:val="single" w:sz="4" w:space="0" w:color="0C0C0F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1029"/>
        <w:gridCol w:w="1437"/>
        <w:gridCol w:w="2460"/>
        <w:gridCol w:w="1676"/>
        <w:gridCol w:w="2464"/>
      </w:tblGrid>
      <w:tr w:rsidR="00E54C1A" w:rsidRPr="00E54C1A" w:rsidTr="00E54C1A">
        <w:trPr>
          <w:trHeight w:val="339"/>
        </w:trPr>
        <w:tc>
          <w:tcPr>
            <w:tcW w:w="452" w:type="dxa"/>
            <w:vMerge w:val="restart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tcBorders>
              <w:bottom w:val="nil"/>
            </w:tcBorders>
          </w:tcPr>
          <w:p w:rsidR="00E54C1A" w:rsidRPr="00E54C1A" w:rsidRDefault="00E54C1A" w:rsidP="00E54C1A">
            <w:pPr>
              <w:spacing w:before="87" w:line="233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Наимено</w:t>
            </w:r>
            <w:proofErr w:type="spellEnd"/>
          </w:p>
        </w:tc>
        <w:tc>
          <w:tcPr>
            <w:tcW w:w="1437" w:type="dxa"/>
            <w:tcBorders>
              <w:bottom w:val="nil"/>
            </w:tcBorders>
          </w:tcPr>
          <w:p w:rsidR="00E54C1A" w:rsidRPr="00E54C1A" w:rsidRDefault="00E54C1A" w:rsidP="00E54C1A">
            <w:pPr>
              <w:spacing w:before="87" w:line="233" w:lineRule="exact"/>
              <w:ind w:right="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Функциональ</w:t>
            </w:r>
            <w:proofErr w:type="spellEnd"/>
          </w:p>
        </w:tc>
        <w:tc>
          <w:tcPr>
            <w:tcW w:w="2460" w:type="dxa"/>
            <w:tcBorders>
              <w:bottom w:val="nil"/>
            </w:tcBorders>
          </w:tcPr>
          <w:p w:rsidR="00E54C1A" w:rsidRPr="00E54C1A" w:rsidRDefault="00E54C1A" w:rsidP="00E54C1A">
            <w:pPr>
              <w:spacing w:before="87" w:line="233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Параметры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,</w:t>
            </w:r>
          </w:p>
        </w:tc>
        <w:tc>
          <w:tcPr>
            <w:tcW w:w="1676" w:type="dxa"/>
            <w:tcBorders>
              <w:bottom w:val="nil"/>
            </w:tcBorders>
          </w:tcPr>
          <w:p w:rsidR="00E54C1A" w:rsidRPr="00E54C1A" w:rsidRDefault="00E54C1A" w:rsidP="00E54C1A">
            <w:pPr>
              <w:spacing w:before="87" w:line="233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464" w:type="dxa"/>
            <w:tcBorders>
              <w:bottom w:val="nil"/>
            </w:tcBorders>
          </w:tcPr>
          <w:p w:rsidR="00E54C1A" w:rsidRPr="00E54C1A" w:rsidRDefault="00E54C1A" w:rsidP="00E54C1A">
            <w:pPr>
              <w:spacing w:before="87" w:line="233" w:lineRule="exact"/>
              <w:ind w:right="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Орган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государственной</w:t>
            </w:r>
            <w:proofErr w:type="spellEnd"/>
          </w:p>
        </w:tc>
      </w:tr>
      <w:tr w:rsidR="00E54C1A" w:rsidRPr="00E54C1A" w:rsidTr="00E54C1A">
        <w:trPr>
          <w:trHeight w:val="243"/>
        </w:trPr>
        <w:tc>
          <w:tcPr>
            <w:tcW w:w="452" w:type="dxa"/>
            <w:vMerge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вание</w:t>
            </w:r>
            <w:proofErr w:type="spellEnd"/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4" w:lineRule="exact"/>
              <w:ind w:right="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ное</w:t>
            </w:r>
            <w:proofErr w:type="spellEnd"/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4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характеризующие</w:t>
            </w:r>
            <w:proofErr w:type="spellEnd"/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2464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4" w:lineRule="exact"/>
              <w:ind w:right="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власти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</w:t>
            </w: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орган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местного</w:t>
            </w:r>
            <w:proofErr w:type="spellEnd"/>
          </w:p>
        </w:tc>
      </w:tr>
      <w:tr w:rsidR="00E54C1A" w:rsidRPr="00E54C1A" w:rsidTr="00E54C1A">
        <w:trPr>
          <w:trHeight w:val="243"/>
        </w:trPr>
        <w:tc>
          <w:tcPr>
            <w:tcW w:w="452" w:type="dxa"/>
            <w:vMerge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товара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,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4" w:lineRule="exact"/>
              <w:ind w:right="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назначение</w:t>
            </w:r>
            <w:proofErr w:type="spellEnd"/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4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потребительские</w:t>
            </w:r>
            <w:proofErr w:type="spellEnd"/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4" w:lineRule="exact"/>
              <w:ind w:right="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самоуправления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),</w:t>
            </w:r>
          </w:p>
        </w:tc>
      </w:tr>
      <w:tr w:rsidR="00E54C1A" w:rsidRPr="00E54C1A" w:rsidTr="00E54C1A">
        <w:trPr>
          <w:trHeight w:val="241"/>
        </w:trPr>
        <w:tc>
          <w:tcPr>
            <w:tcW w:w="452" w:type="dxa"/>
            <w:vMerge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1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работы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,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1" w:lineRule="exact"/>
              <w:ind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товара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,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1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свойства</w:t>
            </w:r>
            <w:proofErr w:type="spellEnd"/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1" w:lineRule="exact"/>
              <w:ind w:right="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утверждающий</w:t>
            </w:r>
            <w:proofErr w:type="spellEnd"/>
          </w:p>
        </w:tc>
      </w:tr>
      <w:tr w:rsidR="00E54C1A" w:rsidRPr="00E54C1A" w:rsidTr="00E54C1A">
        <w:trPr>
          <w:trHeight w:val="240"/>
        </w:trPr>
        <w:tc>
          <w:tcPr>
            <w:tcW w:w="452" w:type="dxa"/>
            <w:vMerge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0" w:lineRule="exact"/>
              <w:ind w:right="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работы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,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0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</w:t>
            </w: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функциональные</w:t>
            </w:r>
            <w:proofErr w:type="spellEnd"/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0" w:lineRule="exact"/>
              <w:ind w:right="6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требования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E54C1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к</w:t>
            </w:r>
          </w:p>
        </w:tc>
      </w:tr>
      <w:tr w:rsidR="00E54C1A" w:rsidRPr="00E54C1A" w:rsidTr="00E54C1A">
        <w:trPr>
          <w:trHeight w:val="241"/>
        </w:trPr>
        <w:tc>
          <w:tcPr>
            <w:tcW w:w="452" w:type="dxa"/>
            <w:vMerge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1" w:lineRule="exact"/>
              <w:ind w:right="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1" w:lineRule="exact"/>
              <w:ind w:right="4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характеристики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)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1" w:lineRule="exact"/>
              <w:ind w:right="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приобретаемым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товарам</w:t>
            </w:r>
            <w:proofErr w:type="spellEnd"/>
          </w:p>
        </w:tc>
      </w:tr>
      <w:tr w:rsidR="00E54C1A" w:rsidRPr="00E54C1A" w:rsidTr="00E54C1A">
        <w:trPr>
          <w:trHeight w:val="246"/>
        </w:trPr>
        <w:tc>
          <w:tcPr>
            <w:tcW w:w="452" w:type="dxa"/>
            <w:vMerge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7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z w:val="20"/>
                <w:szCs w:val="20"/>
              </w:rPr>
              <w:t>товаров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E54C1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4C1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E54C1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4C1A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E54C1A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E54C1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по</w:t>
            </w:r>
            <w:proofErr w:type="spellEnd"/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7" w:lineRule="exact"/>
              <w:ind w:right="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работам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услугам</w:t>
            </w:r>
            <w:proofErr w:type="spellEnd"/>
          </w:p>
        </w:tc>
      </w:tr>
      <w:tr w:rsidR="00E54C1A" w:rsidRPr="00E54C1A" w:rsidTr="00E54C1A">
        <w:trPr>
          <w:trHeight w:val="244"/>
        </w:trPr>
        <w:tc>
          <w:tcPr>
            <w:tcW w:w="452" w:type="dxa"/>
            <w:vMerge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4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которым</w:t>
            </w:r>
            <w:proofErr w:type="spellEnd"/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4C1A" w:rsidRPr="00E54C1A" w:rsidTr="00E54C1A">
        <w:trPr>
          <w:trHeight w:val="242"/>
        </w:trPr>
        <w:tc>
          <w:tcPr>
            <w:tcW w:w="452" w:type="dxa"/>
            <w:vMerge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2" w:lineRule="exact"/>
              <w:ind w:right="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устанавливается</w:t>
            </w:r>
            <w:proofErr w:type="spellEnd"/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4C1A" w:rsidRPr="00E54C1A" w:rsidTr="00E54C1A">
        <w:trPr>
          <w:trHeight w:val="240"/>
        </w:trPr>
        <w:tc>
          <w:tcPr>
            <w:tcW w:w="452" w:type="dxa"/>
            <w:vMerge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0" w:lineRule="exact"/>
              <w:ind w:right="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требование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E54C1A">
              <w:rPr>
                <w:rFonts w:ascii="Times New Roman" w:eastAsia="Times New Roman" w:hAnsi="Times New Roman" w:cs="Times New Roman"/>
                <w:spacing w:val="-10"/>
                <w:w w:val="105"/>
                <w:sz w:val="20"/>
                <w:szCs w:val="20"/>
              </w:rPr>
              <w:t>к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4C1A" w:rsidRPr="00E54C1A" w:rsidTr="00E54C1A">
        <w:trPr>
          <w:trHeight w:val="245"/>
        </w:trPr>
        <w:tc>
          <w:tcPr>
            <w:tcW w:w="452" w:type="dxa"/>
            <w:vMerge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5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приобретаемым</w:t>
            </w:r>
            <w:proofErr w:type="spellEnd"/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4C1A" w:rsidRPr="00E54C1A" w:rsidTr="00E54C1A">
        <w:trPr>
          <w:trHeight w:val="240"/>
        </w:trPr>
        <w:tc>
          <w:tcPr>
            <w:tcW w:w="452" w:type="dxa"/>
            <w:vMerge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spacing w:line="221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z w:val="20"/>
                <w:szCs w:val="20"/>
              </w:rPr>
              <w:t>товарам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E54C1A"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работам</w:t>
            </w:r>
            <w:proofErr w:type="spellEnd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,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nil"/>
              <w:bottom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4C1A" w:rsidRPr="00E54C1A" w:rsidTr="00E54C1A">
        <w:trPr>
          <w:trHeight w:val="344"/>
        </w:trPr>
        <w:tc>
          <w:tcPr>
            <w:tcW w:w="452" w:type="dxa"/>
            <w:vMerge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</w:tcBorders>
          </w:tcPr>
          <w:p w:rsidR="00E54C1A" w:rsidRPr="00E54C1A" w:rsidRDefault="00E54C1A" w:rsidP="00E54C1A">
            <w:pPr>
              <w:spacing w:line="238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услугам</w:t>
            </w:r>
            <w:proofErr w:type="spellEnd"/>
          </w:p>
        </w:tc>
        <w:tc>
          <w:tcPr>
            <w:tcW w:w="1676" w:type="dxa"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nil"/>
            </w:tcBorders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4C1A" w:rsidRPr="00E54C1A" w:rsidTr="00E54C1A">
        <w:trPr>
          <w:trHeight w:val="442"/>
        </w:trPr>
        <w:tc>
          <w:tcPr>
            <w:tcW w:w="452" w:type="dxa"/>
          </w:tcPr>
          <w:p w:rsidR="00E54C1A" w:rsidRPr="00E54C1A" w:rsidRDefault="00E54C1A" w:rsidP="00E54C1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C1A">
              <w:rPr>
                <w:rFonts w:ascii="Times New Roman" w:eastAsia="Times New Roman" w:hAnsi="Times New Roman" w:cs="Times New Roman"/>
                <w:w w:val="92"/>
                <w:sz w:val="24"/>
                <w:szCs w:val="24"/>
              </w:rPr>
              <w:t>1</w:t>
            </w:r>
          </w:p>
        </w:tc>
        <w:tc>
          <w:tcPr>
            <w:tcW w:w="1029" w:type="dxa"/>
          </w:tcPr>
          <w:p w:rsidR="00E54C1A" w:rsidRPr="00E54C1A" w:rsidRDefault="00E54C1A" w:rsidP="00E54C1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C1A">
              <w:rPr>
                <w:rFonts w:ascii="Times New Roman" w:eastAsia="Times New Roman" w:hAnsi="Times New Roman" w:cs="Times New Roman"/>
                <w:w w:val="94"/>
                <w:sz w:val="24"/>
                <w:szCs w:val="24"/>
              </w:rPr>
              <w:t>2</w:t>
            </w:r>
          </w:p>
        </w:tc>
        <w:tc>
          <w:tcPr>
            <w:tcW w:w="1437" w:type="dxa"/>
          </w:tcPr>
          <w:p w:rsidR="00E54C1A" w:rsidRPr="00E54C1A" w:rsidRDefault="00E54C1A" w:rsidP="00E54C1A">
            <w:pPr>
              <w:spacing w:after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C1A">
              <w:rPr>
                <w:rFonts w:ascii="Times New Roman" w:eastAsia="Times New Roman" w:hAnsi="Times New Roman" w:cs="Times New Roman"/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71A3D03E" wp14:editId="3478CD04">
                  <wp:extent cx="54285" cy="100012"/>
                  <wp:effectExtent l="0" t="0" r="0" b="0"/>
                  <wp:docPr id="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8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4C1A" w:rsidRPr="00E54C1A" w:rsidRDefault="00E54C1A" w:rsidP="00E54C1A">
            <w:pPr>
              <w:spacing w:line="15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E54C1A" w:rsidRPr="00E54C1A" w:rsidRDefault="00E54C1A" w:rsidP="00E54C1A">
            <w:pPr>
              <w:spacing w:before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C1A">
              <w:rPr>
                <w:rFonts w:ascii="Times New Roman" w:eastAsia="Times New Roman" w:hAnsi="Times New Roman" w:cs="Times New Roman"/>
                <w:w w:val="91"/>
                <w:sz w:val="24"/>
                <w:szCs w:val="24"/>
              </w:rPr>
              <w:t>4</w:t>
            </w:r>
          </w:p>
        </w:tc>
        <w:tc>
          <w:tcPr>
            <w:tcW w:w="1676" w:type="dxa"/>
          </w:tcPr>
          <w:p w:rsidR="00E54C1A" w:rsidRPr="00E54C1A" w:rsidRDefault="00E54C1A" w:rsidP="00E54C1A">
            <w:pPr>
              <w:spacing w:before="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C1A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5</w:t>
            </w:r>
          </w:p>
        </w:tc>
        <w:tc>
          <w:tcPr>
            <w:tcW w:w="2464" w:type="dxa"/>
          </w:tcPr>
          <w:p w:rsidR="00E54C1A" w:rsidRPr="00E54C1A" w:rsidRDefault="00E54C1A" w:rsidP="00E54C1A">
            <w:pPr>
              <w:spacing w:before="7" w:after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C1A">
              <w:rPr>
                <w:rFonts w:ascii="Times New Roman" w:eastAsia="Times New Roman" w:hAnsi="Times New Roman" w:cs="Times New Roman"/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195DDAE9" wp14:editId="40A3E8EC">
                  <wp:extent cx="62857" cy="100012"/>
                  <wp:effectExtent l="0" t="0" r="0" b="0"/>
                  <wp:docPr id="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7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4C1A" w:rsidRPr="00E54C1A" w:rsidRDefault="00E54C1A" w:rsidP="00E54C1A">
            <w:pPr>
              <w:spacing w:line="15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4C1A" w:rsidRPr="00E54C1A" w:rsidTr="00E54C1A">
        <w:trPr>
          <w:trHeight w:val="437"/>
        </w:trPr>
        <w:tc>
          <w:tcPr>
            <w:tcW w:w="452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</w:tcPr>
          <w:p w:rsidR="00E54C1A" w:rsidRPr="00E54C1A" w:rsidRDefault="00E54C1A" w:rsidP="00E54C1A">
            <w:pPr>
              <w:spacing w:before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Товары</w:t>
            </w:r>
            <w:proofErr w:type="spellEnd"/>
          </w:p>
        </w:tc>
        <w:tc>
          <w:tcPr>
            <w:tcW w:w="1437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4C1A" w:rsidRPr="00E54C1A" w:rsidTr="00E54C1A">
        <w:trPr>
          <w:trHeight w:val="433"/>
        </w:trPr>
        <w:tc>
          <w:tcPr>
            <w:tcW w:w="452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</w:tcPr>
          <w:p w:rsidR="00E54C1A" w:rsidRPr="00E54C1A" w:rsidRDefault="00E54C1A" w:rsidP="00E54C1A">
            <w:pPr>
              <w:spacing w:before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437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4C1A" w:rsidRPr="00E54C1A" w:rsidTr="00E54C1A">
        <w:trPr>
          <w:trHeight w:val="448"/>
        </w:trPr>
        <w:tc>
          <w:tcPr>
            <w:tcW w:w="452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</w:tcPr>
          <w:p w:rsidR="00E54C1A" w:rsidRPr="00E54C1A" w:rsidRDefault="00E54C1A" w:rsidP="00E54C1A">
            <w:pPr>
              <w:spacing w:before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4C1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1437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E54C1A" w:rsidRPr="00E54C1A" w:rsidRDefault="00E54C1A" w:rsidP="00E54C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4C1A" w:rsidRPr="00E54C1A" w:rsidRDefault="00E54C1A" w:rsidP="00E54C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E54C1A" w:rsidRDefault="00E54C1A" w:rsidP="00E54C1A">
      <w:r w:rsidRPr="00E54C1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</w:p>
    <w:sectPr w:rsidR="00E54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76872"/>
    <w:multiLevelType w:val="multilevel"/>
    <w:tmpl w:val="5E28AF7A"/>
    <w:lvl w:ilvl="0">
      <w:start w:val="1"/>
      <w:numFmt w:val="decimal"/>
      <w:lvlText w:val="%1"/>
      <w:lvlJc w:val="left"/>
      <w:pPr>
        <w:ind w:left="233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3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06" w:hanging="6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02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6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0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4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8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2" w:hanging="606"/>
      </w:pPr>
      <w:rPr>
        <w:rFonts w:hint="default"/>
        <w:lang w:val="ru-RU" w:eastAsia="en-US" w:bidi="ar-SA"/>
      </w:rPr>
    </w:lvl>
  </w:abstractNum>
  <w:abstractNum w:abstractNumId="1" w15:restartNumberingAfterBreak="0">
    <w:nsid w:val="07B606A2"/>
    <w:multiLevelType w:val="hybridMultilevel"/>
    <w:tmpl w:val="40929140"/>
    <w:lvl w:ilvl="0" w:tplc="A8DC7842">
      <w:numFmt w:val="bullet"/>
      <w:lvlText w:val="-"/>
      <w:lvlJc w:val="left"/>
      <w:pPr>
        <w:ind w:left="109" w:hanging="136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0A20D51E">
      <w:numFmt w:val="bullet"/>
      <w:lvlText w:val="•"/>
      <w:lvlJc w:val="left"/>
      <w:pPr>
        <w:ind w:left="1068" w:hanging="136"/>
      </w:pPr>
      <w:rPr>
        <w:rFonts w:hint="default"/>
        <w:lang w:val="ru-RU" w:eastAsia="en-US" w:bidi="ar-SA"/>
      </w:rPr>
    </w:lvl>
    <w:lvl w:ilvl="2" w:tplc="6EF4EC40">
      <w:numFmt w:val="bullet"/>
      <w:lvlText w:val="•"/>
      <w:lvlJc w:val="left"/>
      <w:pPr>
        <w:ind w:left="2036" w:hanging="136"/>
      </w:pPr>
      <w:rPr>
        <w:rFonts w:hint="default"/>
        <w:lang w:val="ru-RU" w:eastAsia="en-US" w:bidi="ar-SA"/>
      </w:rPr>
    </w:lvl>
    <w:lvl w:ilvl="3" w:tplc="0E90FA64">
      <w:numFmt w:val="bullet"/>
      <w:lvlText w:val="•"/>
      <w:lvlJc w:val="left"/>
      <w:pPr>
        <w:ind w:left="3004" w:hanging="136"/>
      </w:pPr>
      <w:rPr>
        <w:rFonts w:hint="default"/>
        <w:lang w:val="ru-RU" w:eastAsia="en-US" w:bidi="ar-SA"/>
      </w:rPr>
    </w:lvl>
    <w:lvl w:ilvl="4" w:tplc="61183960">
      <w:numFmt w:val="bullet"/>
      <w:lvlText w:val="•"/>
      <w:lvlJc w:val="left"/>
      <w:pPr>
        <w:ind w:left="3972" w:hanging="136"/>
      </w:pPr>
      <w:rPr>
        <w:rFonts w:hint="default"/>
        <w:lang w:val="ru-RU" w:eastAsia="en-US" w:bidi="ar-SA"/>
      </w:rPr>
    </w:lvl>
    <w:lvl w:ilvl="5" w:tplc="A8BEF3E6">
      <w:numFmt w:val="bullet"/>
      <w:lvlText w:val="•"/>
      <w:lvlJc w:val="left"/>
      <w:pPr>
        <w:ind w:left="4940" w:hanging="136"/>
      </w:pPr>
      <w:rPr>
        <w:rFonts w:hint="default"/>
        <w:lang w:val="ru-RU" w:eastAsia="en-US" w:bidi="ar-SA"/>
      </w:rPr>
    </w:lvl>
    <w:lvl w:ilvl="6" w:tplc="7B725F40">
      <w:numFmt w:val="bullet"/>
      <w:lvlText w:val="•"/>
      <w:lvlJc w:val="left"/>
      <w:pPr>
        <w:ind w:left="5908" w:hanging="136"/>
      </w:pPr>
      <w:rPr>
        <w:rFonts w:hint="default"/>
        <w:lang w:val="ru-RU" w:eastAsia="en-US" w:bidi="ar-SA"/>
      </w:rPr>
    </w:lvl>
    <w:lvl w:ilvl="7" w:tplc="8044111A">
      <w:numFmt w:val="bullet"/>
      <w:lvlText w:val="•"/>
      <w:lvlJc w:val="left"/>
      <w:pPr>
        <w:ind w:left="6876" w:hanging="136"/>
      </w:pPr>
      <w:rPr>
        <w:rFonts w:hint="default"/>
        <w:lang w:val="ru-RU" w:eastAsia="en-US" w:bidi="ar-SA"/>
      </w:rPr>
    </w:lvl>
    <w:lvl w:ilvl="8" w:tplc="82A091F0">
      <w:numFmt w:val="bullet"/>
      <w:lvlText w:val="•"/>
      <w:lvlJc w:val="left"/>
      <w:pPr>
        <w:ind w:left="7844" w:hanging="136"/>
      </w:pPr>
      <w:rPr>
        <w:rFonts w:hint="default"/>
        <w:lang w:val="ru-RU" w:eastAsia="en-US" w:bidi="ar-SA"/>
      </w:rPr>
    </w:lvl>
  </w:abstractNum>
  <w:abstractNum w:abstractNumId="2" w15:restartNumberingAfterBreak="0">
    <w:nsid w:val="153D0970"/>
    <w:multiLevelType w:val="multilevel"/>
    <w:tmpl w:val="6B18DBCE"/>
    <w:lvl w:ilvl="0">
      <w:start w:val="4"/>
      <w:numFmt w:val="decimal"/>
      <w:lvlText w:val="%1"/>
      <w:lvlJc w:val="left"/>
      <w:pPr>
        <w:ind w:left="110" w:hanging="44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4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2" w:hanging="4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8" w:hanging="4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4" w:hanging="4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0" w:hanging="4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6" w:hanging="4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2" w:hanging="4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8" w:hanging="448"/>
      </w:pPr>
      <w:rPr>
        <w:rFonts w:hint="default"/>
        <w:lang w:val="ru-RU" w:eastAsia="en-US" w:bidi="ar-SA"/>
      </w:rPr>
    </w:lvl>
  </w:abstractNum>
  <w:abstractNum w:abstractNumId="3" w15:restartNumberingAfterBreak="0">
    <w:nsid w:val="15A51A51"/>
    <w:multiLevelType w:val="multilevel"/>
    <w:tmpl w:val="5AE6BF74"/>
    <w:lvl w:ilvl="0">
      <w:start w:val="2"/>
      <w:numFmt w:val="decimal"/>
      <w:lvlText w:val="%1"/>
      <w:lvlJc w:val="left"/>
      <w:pPr>
        <w:ind w:left="246" w:hanging="38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6" w:hanging="3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48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2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6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0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4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8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2" w:hanging="384"/>
      </w:pPr>
      <w:rPr>
        <w:rFonts w:hint="default"/>
        <w:lang w:val="ru-RU" w:eastAsia="en-US" w:bidi="ar-SA"/>
      </w:rPr>
    </w:lvl>
  </w:abstractNum>
  <w:abstractNum w:abstractNumId="4" w15:restartNumberingAfterBreak="0">
    <w:nsid w:val="31635525"/>
    <w:multiLevelType w:val="hybridMultilevel"/>
    <w:tmpl w:val="83142348"/>
    <w:lvl w:ilvl="0" w:tplc="F0323B44">
      <w:start w:val="1"/>
      <w:numFmt w:val="decimal"/>
      <w:lvlText w:val="%1."/>
      <w:lvlJc w:val="left"/>
      <w:pPr>
        <w:ind w:left="114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0D90CA5E">
      <w:start w:val="1"/>
      <w:numFmt w:val="decimal"/>
      <w:lvlText w:val="%2."/>
      <w:lvlJc w:val="left"/>
      <w:pPr>
        <w:ind w:left="250" w:hanging="250"/>
        <w:jc w:val="right"/>
      </w:pPr>
      <w:rPr>
        <w:rFonts w:hint="default"/>
        <w:spacing w:val="-1"/>
        <w:w w:val="109"/>
        <w:lang w:val="ru-RU" w:eastAsia="en-US" w:bidi="ar-SA"/>
      </w:rPr>
    </w:lvl>
    <w:lvl w:ilvl="2" w:tplc="14E84CE2">
      <w:numFmt w:val="bullet"/>
      <w:lvlText w:val="•"/>
      <w:lvlJc w:val="left"/>
      <w:pPr>
        <w:ind w:left="4642" w:hanging="250"/>
      </w:pPr>
      <w:rPr>
        <w:rFonts w:hint="default"/>
        <w:lang w:val="ru-RU" w:eastAsia="en-US" w:bidi="ar-SA"/>
      </w:rPr>
    </w:lvl>
    <w:lvl w:ilvl="3" w:tplc="0CE4CCB0">
      <w:numFmt w:val="bullet"/>
      <w:lvlText w:val="•"/>
      <w:lvlJc w:val="left"/>
      <w:pPr>
        <w:ind w:left="5284" w:hanging="250"/>
      </w:pPr>
      <w:rPr>
        <w:rFonts w:hint="default"/>
        <w:lang w:val="ru-RU" w:eastAsia="en-US" w:bidi="ar-SA"/>
      </w:rPr>
    </w:lvl>
    <w:lvl w:ilvl="4" w:tplc="15C22F8C">
      <w:numFmt w:val="bullet"/>
      <w:lvlText w:val="•"/>
      <w:lvlJc w:val="left"/>
      <w:pPr>
        <w:ind w:left="5926" w:hanging="250"/>
      </w:pPr>
      <w:rPr>
        <w:rFonts w:hint="default"/>
        <w:lang w:val="ru-RU" w:eastAsia="en-US" w:bidi="ar-SA"/>
      </w:rPr>
    </w:lvl>
    <w:lvl w:ilvl="5" w:tplc="654EBBC6">
      <w:numFmt w:val="bullet"/>
      <w:lvlText w:val="•"/>
      <w:lvlJc w:val="left"/>
      <w:pPr>
        <w:ind w:left="6568" w:hanging="250"/>
      </w:pPr>
      <w:rPr>
        <w:rFonts w:hint="default"/>
        <w:lang w:val="ru-RU" w:eastAsia="en-US" w:bidi="ar-SA"/>
      </w:rPr>
    </w:lvl>
    <w:lvl w:ilvl="6" w:tplc="1D8CECC4">
      <w:numFmt w:val="bullet"/>
      <w:lvlText w:val="•"/>
      <w:lvlJc w:val="left"/>
      <w:pPr>
        <w:ind w:left="7211" w:hanging="250"/>
      </w:pPr>
      <w:rPr>
        <w:rFonts w:hint="default"/>
        <w:lang w:val="ru-RU" w:eastAsia="en-US" w:bidi="ar-SA"/>
      </w:rPr>
    </w:lvl>
    <w:lvl w:ilvl="7" w:tplc="C9E25C8A">
      <w:numFmt w:val="bullet"/>
      <w:lvlText w:val="•"/>
      <w:lvlJc w:val="left"/>
      <w:pPr>
        <w:ind w:left="7853" w:hanging="250"/>
      </w:pPr>
      <w:rPr>
        <w:rFonts w:hint="default"/>
        <w:lang w:val="ru-RU" w:eastAsia="en-US" w:bidi="ar-SA"/>
      </w:rPr>
    </w:lvl>
    <w:lvl w:ilvl="8" w:tplc="B6C435EC">
      <w:numFmt w:val="bullet"/>
      <w:lvlText w:val="•"/>
      <w:lvlJc w:val="left"/>
      <w:pPr>
        <w:ind w:left="8495" w:hanging="250"/>
      </w:pPr>
      <w:rPr>
        <w:rFonts w:hint="default"/>
        <w:lang w:val="ru-RU" w:eastAsia="en-US" w:bidi="ar-SA"/>
      </w:rPr>
    </w:lvl>
  </w:abstractNum>
  <w:abstractNum w:abstractNumId="5" w15:restartNumberingAfterBreak="0">
    <w:nsid w:val="323D7B1D"/>
    <w:multiLevelType w:val="hybridMultilevel"/>
    <w:tmpl w:val="9FE0CA98"/>
    <w:lvl w:ilvl="0" w:tplc="D1A68D4A">
      <w:numFmt w:val="bullet"/>
      <w:lvlText w:val="-"/>
      <w:lvlJc w:val="left"/>
      <w:pPr>
        <w:ind w:left="177" w:hanging="167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CC9AE724">
      <w:numFmt w:val="bullet"/>
      <w:lvlText w:val="•"/>
      <w:lvlJc w:val="left"/>
      <w:pPr>
        <w:ind w:left="1140" w:hanging="167"/>
      </w:pPr>
      <w:rPr>
        <w:rFonts w:hint="default"/>
        <w:lang w:val="ru-RU" w:eastAsia="en-US" w:bidi="ar-SA"/>
      </w:rPr>
    </w:lvl>
    <w:lvl w:ilvl="2" w:tplc="1132124A">
      <w:numFmt w:val="bullet"/>
      <w:lvlText w:val="•"/>
      <w:lvlJc w:val="left"/>
      <w:pPr>
        <w:ind w:left="2100" w:hanging="167"/>
      </w:pPr>
      <w:rPr>
        <w:rFonts w:hint="default"/>
        <w:lang w:val="ru-RU" w:eastAsia="en-US" w:bidi="ar-SA"/>
      </w:rPr>
    </w:lvl>
    <w:lvl w:ilvl="3" w:tplc="EC121916">
      <w:numFmt w:val="bullet"/>
      <w:lvlText w:val="•"/>
      <w:lvlJc w:val="left"/>
      <w:pPr>
        <w:ind w:left="3060" w:hanging="167"/>
      </w:pPr>
      <w:rPr>
        <w:rFonts w:hint="default"/>
        <w:lang w:val="ru-RU" w:eastAsia="en-US" w:bidi="ar-SA"/>
      </w:rPr>
    </w:lvl>
    <w:lvl w:ilvl="4" w:tplc="A322DC4C">
      <w:numFmt w:val="bullet"/>
      <w:lvlText w:val="•"/>
      <w:lvlJc w:val="left"/>
      <w:pPr>
        <w:ind w:left="4020" w:hanging="167"/>
      </w:pPr>
      <w:rPr>
        <w:rFonts w:hint="default"/>
        <w:lang w:val="ru-RU" w:eastAsia="en-US" w:bidi="ar-SA"/>
      </w:rPr>
    </w:lvl>
    <w:lvl w:ilvl="5" w:tplc="DDF6C328">
      <w:numFmt w:val="bullet"/>
      <w:lvlText w:val="•"/>
      <w:lvlJc w:val="left"/>
      <w:pPr>
        <w:ind w:left="4980" w:hanging="167"/>
      </w:pPr>
      <w:rPr>
        <w:rFonts w:hint="default"/>
        <w:lang w:val="ru-RU" w:eastAsia="en-US" w:bidi="ar-SA"/>
      </w:rPr>
    </w:lvl>
    <w:lvl w:ilvl="6" w:tplc="7BA28132">
      <w:numFmt w:val="bullet"/>
      <w:lvlText w:val="•"/>
      <w:lvlJc w:val="left"/>
      <w:pPr>
        <w:ind w:left="5940" w:hanging="167"/>
      </w:pPr>
      <w:rPr>
        <w:rFonts w:hint="default"/>
        <w:lang w:val="ru-RU" w:eastAsia="en-US" w:bidi="ar-SA"/>
      </w:rPr>
    </w:lvl>
    <w:lvl w:ilvl="7" w:tplc="D0A8646E">
      <w:numFmt w:val="bullet"/>
      <w:lvlText w:val="•"/>
      <w:lvlJc w:val="left"/>
      <w:pPr>
        <w:ind w:left="6900" w:hanging="167"/>
      </w:pPr>
      <w:rPr>
        <w:rFonts w:hint="default"/>
        <w:lang w:val="ru-RU" w:eastAsia="en-US" w:bidi="ar-SA"/>
      </w:rPr>
    </w:lvl>
    <w:lvl w:ilvl="8" w:tplc="598A70EC">
      <w:numFmt w:val="bullet"/>
      <w:lvlText w:val="•"/>
      <w:lvlJc w:val="left"/>
      <w:pPr>
        <w:ind w:left="7860" w:hanging="167"/>
      </w:pPr>
      <w:rPr>
        <w:rFonts w:hint="default"/>
        <w:lang w:val="ru-RU" w:eastAsia="en-US" w:bidi="ar-SA"/>
      </w:rPr>
    </w:lvl>
  </w:abstractNum>
  <w:abstractNum w:abstractNumId="6" w15:restartNumberingAfterBreak="0">
    <w:nsid w:val="38F00937"/>
    <w:multiLevelType w:val="multilevel"/>
    <w:tmpl w:val="58F8A27E"/>
    <w:lvl w:ilvl="0">
      <w:start w:val="3"/>
      <w:numFmt w:val="decimal"/>
      <w:lvlText w:val="%1"/>
      <w:lvlJc w:val="left"/>
      <w:pPr>
        <w:ind w:left="178" w:hanging="47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8" w:hanging="475"/>
        <w:jc w:val="right"/>
      </w:pPr>
      <w:rPr>
        <w:rFonts w:hint="default"/>
        <w:w w:val="101"/>
        <w:lang w:val="ru-RU" w:eastAsia="en-US" w:bidi="ar-SA"/>
      </w:rPr>
    </w:lvl>
    <w:lvl w:ilvl="2">
      <w:numFmt w:val="bullet"/>
      <w:lvlText w:val="•"/>
      <w:lvlJc w:val="left"/>
      <w:pPr>
        <w:ind w:left="2100" w:hanging="4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0" w:hanging="4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0" w:hanging="4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0" w:hanging="4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0" w:hanging="4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0" w:hanging="4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0" w:hanging="47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C1A"/>
    <w:rsid w:val="00310523"/>
    <w:rsid w:val="003C63DA"/>
    <w:rsid w:val="009942CF"/>
    <w:rsid w:val="00E5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B7C20"/>
  <w15:chartTrackingRefBased/>
  <w15:docId w15:val="{03C48811-1C75-4ED2-8717-7663F702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54C1A"/>
    <w:pPr>
      <w:widowControl w:val="0"/>
      <w:autoSpaceDE w:val="0"/>
      <w:autoSpaceDN w:val="0"/>
      <w:spacing w:after="0" w:line="240" w:lineRule="auto"/>
      <w:jc w:val="center"/>
      <w:outlineLvl w:val="0"/>
    </w:pPr>
    <w:rPr>
      <w:rFonts w:ascii="Arial" w:eastAsia="Arial" w:hAnsi="Arial" w:cs="Arial"/>
      <w:sz w:val="23"/>
      <w:szCs w:val="23"/>
    </w:rPr>
  </w:style>
  <w:style w:type="paragraph" w:styleId="2">
    <w:name w:val="heading 2"/>
    <w:basedOn w:val="a"/>
    <w:link w:val="20"/>
    <w:uiPriority w:val="1"/>
    <w:qFormat/>
    <w:rsid w:val="00E54C1A"/>
    <w:pPr>
      <w:widowControl w:val="0"/>
      <w:autoSpaceDE w:val="0"/>
      <w:autoSpaceDN w:val="0"/>
      <w:spacing w:before="8" w:after="0" w:line="240" w:lineRule="auto"/>
      <w:jc w:val="center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54C1A"/>
    <w:pPr>
      <w:spacing w:after="120"/>
    </w:pPr>
  </w:style>
  <w:style w:type="character" w:customStyle="1" w:styleId="a4">
    <w:name w:val="Основной текст Знак"/>
    <w:basedOn w:val="a0"/>
    <w:link w:val="a3"/>
    <w:uiPriority w:val="1"/>
    <w:rsid w:val="00E54C1A"/>
  </w:style>
  <w:style w:type="character" w:customStyle="1" w:styleId="10">
    <w:name w:val="Заголовок 1 Знак"/>
    <w:basedOn w:val="a0"/>
    <w:link w:val="1"/>
    <w:uiPriority w:val="1"/>
    <w:rsid w:val="00E54C1A"/>
    <w:rPr>
      <w:rFonts w:ascii="Arial" w:eastAsia="Arial" w:hAnsi="Arial" w:cs="Arial"/>
      <w:sz w:val="23"/>
      <w:szCs w:val="23"/>
    </w:rPr>
  </w:style>
  <w:style w:type="character" w:customStyle="1" w:styleId="20">
    <w:name w:val="Заголовок 2 Знак"/>
    <w:basedOn w:val="a0"/>
    <w:link w:val="2"/>
    <w:uiPriority w:val="1"/>
    <w:rsid w:val="00E54C1A"/>
    <w:rPr>
      <w:rFonts w:ascii="Times New Roman" w:eastAsia="Times New Roman" w:hAnsi="Times New Roman" w:cs="Times New Roman"/>
      <w:sz w:val="23"/>
      <w:szCs w:val="23"/>
    </w:rPr>
  </w:style>
  <w:style w:type="numbering" w:customStyle="1" w:styleId="11">
    <w:name w:val="Нет списка1"/>
    <w:next w:val="a2"/>
    <w:uiPriority w:val="99"/>
    <w:semiHidden/>
    <w:unhideWhenUsed/>
    <w:rsid w:val="00E54C1A"/>
  </w:style>
  <w:style w:type="table" w:customStyle="1" w:styleId="TableNormal">
    <w:name w:val="Table Normal"/>
    <w:uiPriority w:val="2"/>
    <w:semiHidden/>
    <w:unhideWhenUsed/>
    <w:qFormat/>
    <w:rsid w:val="00E54C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link w:val="a6"/>
    <w:uiPriority w:val="1"/>
    <w:qFormat/>
    <w:rsid w:val="00E54C1A"/>
    <w:pPr>
      <w:widowControl w:val="0"/>
      <w:autoSpaceDE w:val="0"/>
      <w:autoSpaceDN w:val="0"/>
      <w:spacing w:after="0" w:line="240" w:lineRule="auto"/>
      <w:ind w:right="226"/>
      <w:jc w:val="center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6">
    <w:name w:val="Заголовок Знак"/>
    <w:basedOn w:val="a0"/>
    <w:link w:val="a5"/>
    <w:uiPriority w:val="1"/>
    <w:rsid w:val="00E54C1A"/>
    <w:rPr>
      <w:rFonts w:ascii="Times New Roman" w:eastAsia="Times New Roman" w:hAnsi="Times New Roman" w:cs="Times New Roman"/>
      <w:sz w:val="25"/>
      <w:szCs w:val="25"/>
    </w:rPr>
  </w:style>
  <w:style w:type="paragraph" w:styleId="a7">
    <w:name w:val="List Paragraph"/>
    <w:basedOn w:val="a"/>
    <w:uiPriority w:val="1"/>
    <w:qFormat/>
    <w:rsid w:val="00E54C1A"/>
    <w:pPr>
      <w:widowControl w:val="0"/>
      <w:autoSpaceDE w:val="0"/>
      <w:autoSpaceDN w:val="0"/>
      <w:spacing w:after="0" w:line="240" w:lineRule="auto"/>
      <w:ind w:left="175" w:firstLine="49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54C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54C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4C1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9</Pages>
  <Words>2788</Words>
  <Characters>15897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2022-05-25T05:08:00Z</dcterms:created>
  <dcterms:modified xsi:type="dcterms:W3CDTF">2022-05-25T06:17:00Z</dcterms:modified>
</cp:coreProperties>
</file>