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D8" w:rsidRPr="00624794" w:rsidRDefault="004038C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32DD8" w:rsidRPr="00624794">
        <w:rPr>
          <w:rFonts w:ascii="Times New Roman" w:hAnsi="Times New Roman"/>
          <w:sz w:val="28"/>
          <w:szCs w:val="28"/>
        </w:rPr>
        <w:t>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B32DD8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B32DD8" w:rsidRPr="00624794" w:rsidRDefault="00B32DD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4038C6" w:rsidRP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ПОСТАНОВЛЕНИЯЕ</w:t>
      </w:r>
    </w:p>
    <w:p w:rsid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38C6" w:rsidRPr="004038C6" w:rsidRDefault="004038C6" w:rsidP="004038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 августа 2018 года № 24</w:t>
      </w:r>
    </w:p>
    <w:p w:rsidR="00B32DD8" w:rsidRDefault="00B32DD8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2DD8" w:rsidRPr="00CA7655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>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B32DD8" w:rsidRPr="00624794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2DD8" w:rsidRPr="00624794" w:rsidRDefault="00B32DD8" w:rsidP="004038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4038C6">
        <w:rPr>
          <w:rFonts w:ascii="Times New Roman" w:hAnsi="Times New Roman"/>
          <w:sz w:val="28"/>
          <w:szCs w:val="28"/>
        </w:rPr>
        <w:t xml:space="preserve"> </w:t>
      </w:r>
      <w:r w:rsidR="004038C6" w:rsidRPr="004038C6">
        <w:rPr>
          <w:rFonts w:ascii="Times New Roman" w:hAnsi="Times New Roman"/>
          <w:spacing w:val="20"/>
          <w:sz w:val="28"/>
          <w:szCs w:val="28"/>
        </w:rPr>
        <w:t>постановление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B32DD8" w:rsidRDefault="00B32DD8" w:rsidP="000B7D6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038C6"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proofErr w:type="spellStart"/>
      <w:r w:rsidR="004038C6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4038C6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.10.2017 № </w:t>
      </w:r>
      <w:r w:rsidR="004038C6">
        <w:rPr>
          <w:rFonts w:ascii="Times New Roman" w:hAnsi="Times New Roman"/>
          <w:sz w:val="28"/>
          <w:szCs w:val="28"/>
        </w:rPr>
        <w:t xml:space="preserve">37/14 </w:t>
      </w:r>
      <w:r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 w:val="28"/>
          <w:szCs w:val="28"/>
        </w:rPr>
        <w:t>оформленной в соответствии с действующим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 w:val="28"/>
          <w:szCs w:val="28"/>
        </w:rPr>
        <w:t>, нуждающих</w:t>
      </w:r>
      <w:r w:rsidRPr="00FC592D">
        <w:rPr>
          <w:rFonts w:ascii="Times New Roman" w:hAnsi="Times New Roman"/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 w:val="28"/>
          <w:szCs w:val="28"/>
        </w:rPr>
        <w:t>орядок их предоставления.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"/>
      <w:bookmarkEnd w:id="0"/>
      <w:r w:rsidRPr="00FC592D"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FC592D"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C592D">
        <w:rPr>
          <w:rFonts w:ascii="Times New Roman" w:hAnsi="Times New Roman"/>
          <w:sz w:val="28"/>
          <w:szCs w:val="28"/>
        </w:rPr>
        <w:t>д</w:t>
      </w:r>
      <w:proofErr w:type="spellEnd"/>
      <w:r w:rsidRPr="00FC592D"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C592D">
        <w:rPr>
          <w:rFonts w:ascii="Times New Roman" w:hAnsi="Times New Roman"/>
          <w:sz w:val="28"/>
          <w:szCs w:val="28"/>
        </w:rPr>
        <w:t>д</w:t>
      </w:r>
      <w:proofErr w:type="spellEnd"/>
      <w:r w:rsidRPr="00FC592D">
        <w:rPr>
          <w:rFonts w:ascii="Times New Roman" w:hAnsi="Times New Roman"/>
          <w:sz w:val="28"/>
          <w:szCs w:val="28"/>
        </w:rPr>
        <w:t>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5"/>
      <w:bookmarkEnd w:id="2"/>
      <w:r w:rsidRPr="00FC592D"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C592D">
        <w:rPr>
          <w:rFonts w:ascii="Times New Roman" w:hAnsi="Times New Roman"/>
          <w:sz w:val="28"/>
          <w:szCs w:val="28"/>
        </w:rPr>
        <w:t>з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FC592D"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9"/>
      <w:bookmarkEnd w:id="3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2"/>
      <w:bookmarkEnd w:id="4"/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C592D">
        <w:rPr>
          <w:rFonts w:ascii="Times New Roman" w:hAnsi="Times New Roman"/>
          <w:sz w:val="28"/>
          <w:szCs w:val="28"/>
        </w:rPr>
        <w:t>д</w:t>
      </w:r>
      <w:proofErr w:type="spellEnd"/>
      <w:r w:rsidRPr="00FC592D">
        <w:rPr>
          <w:rFonts w:ascii="Times New Roman" w:hAnsi="Times New Roman"/>
          <w:sz w:val="28"/>
          <w:szCs w:val="28"/>
        </w:rPr>
        <w:t>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8"/>
      <w:bookmarkEnd w:id="5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9"/>
      <w:bookmarkEnd w:id="6"/>
      <w:proofErr w:type="spellStart"/>
      <w:r w:rsidRPr="00FC592D">
        <w:rPr>
          <w:rFonts w:ascii="Times New Roman" w:hAnsi="Times New Roman"/>
          <w:sz w:val="28"/>
          <w:szCs w:val="28"/>
        </w:rPr>
        <w:t>з</w:t>
      </w:r>
      <w:proofErr w:type="spellEnd"/>
      <w:r w:rsidRPr="00FC592D"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30"/>
      <w:bookmarkEnd w:id="7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3"/>
      <w:bookmarkEnd w:id="8"/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C592D">
        <w:rPr>
          <w:rFonts w:ascii="Times New Roman" w:hAnsi="Times New Roman"/>
          <w:sz w:val="28"/>
          <w:szCs w:val="28"/>
        </w:rPr>
        <w:t>д</w:t>
      </w:r>
      <w:proofErr w:type="spellEnd"/>
      <w:r w:rsidRPr="00FC592D">
        <w:rPr>
          <w:rFonts w:ascii="Times New Roman" w:hAnsi="Times New Roman"/>
          <w:sz w:val="28"/>
          <w:szCs w:val="28"/>
        </w:rPr>
        <w:t>) копия справки, подтверждающей факт установления инвалидности, выданной учреждением государственной службы медико-социальной экспертизы;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9"/>
      <w:bookmarkEnd w:id="9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40"/>
      <w:bookmarkEnd w:id="10"/>
      <w:proofErr w:type="spellStart"/>
      <w:r w:rsidRPr="00FC592D">
        <w:rPr>
          <w:rFonts w:ascii="Times New Roman" w:hAnsi="Times New Roman"/>
          <w:sz w:val="28"/>
          <w:szCs w:val="28"/>
        </w:rPr>
        <w:t>з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) справка, выданная органом местного самоуправления по месту жительства, о реализации супругами (родителем), ребенком (детьми) права на </w:t>
      </w:r>
      <w:r w:rsidRPr="00FC592D">
        <w:rPr>
          <w:rFonts w:ascii="Times New Roman" w:hAnsi="Times New Roman"/>
          <w:sz w:val="28"/>
          <w:szCs w:val="28"/>
        </w:rPr>
        <w:lastRenderedPageBreak/>
        <w:t>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1"/>
      <w:bookmarkEnd w:id="11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, ребенка (детей) правах на объекты недвижимости.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FC592D">
        <w:rPr>
          <w:rFonts w:ascii="Times New Roman" w:hAnsi="Times New Roman"/>
          <w:sz w:val="28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"в"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"г"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"ж"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</w:t>
        </w:r>
        <w:proofErr w:type="spellStart"/>
        <w:r w:rsidRPr="00FC592D">
          <w:rPr>
            <w:rFonts w:ascii="Times New Roman" w:hAnsi="Times New Roman"/>
            <w:color w:val="0000FF"/>
            <w:sz w:val="28"/>
            <w:szCs w:val="28"/>
          </w:rPr>
          <w:t>з</w:t>
        </w:r>
        <w:proofErr w:type="spellEnd"/>
        <w:r w:rsidRPr="00FC592D">
          <w:rPr>
            <w:rFonts w:ascii="Times New Roman" w:hAnsi="Times New Roman"/>
            <w:color w:val="0000FF"/>
            <w:sz w:val="28"/>
            <w:szCs w:val="28"/>
          </w:rPr>
          <w:t>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</w:t>
        </w:r>
        <w:proofErr w:type="spellStart"/>
        <w:r w:rsidRPr="00FC592D">
          <w:rPr>
            <w:rFonts w:ascii="Times New Roman" w:hAnsi="Times New Roman"/>
            <w:color w:val="0000FF"/>
            <w:sz w:val="28"/>
            <w:szCs w:val="28"/>
          </w:rPr>
          <w:t>з</w:t>
        </w:r>
        <w:proofErr w:type="spellEnd"/>
        <w:r w:rsidRPr="00FC592D">
          <w:rPr>
            <w:rFonts w:ascii="Times New Roman" w:hAnsi="Times New Roman"/>
            <w:color w:val="0000FF"/>
            <w:sz w:val="28"/>
            <w:szCs w:val="28"/>
          </w:rPr>
          <w:t>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proofErr w:type="spellStart"/>
      <w:r w:rsidR="004038C6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4038C6">
        <w:rPr>
          <w:rFonts w:ascii="Times New Roman" w:hAnsi="Times New Roman"/>
          <w:sz w:val="28"/>
          <w:szCs w:val="28"/>
        </w:rPr>
        <w:t xml:space="preserve"> сельсовет </w:t>
      </w:r>
      <w:r w:rsidRPr="00FC592D">
        <w:rPr>
          <w:rFonts w:ascii="Times New Roman" w:hAnsi="Times New Roman"/>
          <w:sz w:val="28"/>
          <w:szCs w:val="28"/>
        </w:rPr>
        <w:t>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2.14. Исчер</w:t>
      </w:r>
      <w:r>
        <w:rPr>
          <w:rFonts w:ascii="Times New Roman" w:hAnsi="Times New Roman"/>
          <w:sz w:val="28"/>
          <w:szCs w:val="28"/>
        </w:rPr>
        <w:t>пывающий перечень оснований</w:t>
      </w:r>
      <w:r w:rsidRPr="00FC592D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 w:val="28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F91F81">
        <w:rPr>
          <w:rFonts w:ascii="Times New Roman" w:hAnsi="Times New Roman"/>
          <w:sz w:val="28"/>
        </w:rPr>
        <w:t xml:space="preserve"> 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F91F81">
        <w:rPr>
          <w:rFonts w:ascii="Times New Roman" w:hAnsi="Times New Roman"/>
          <w:sz w:val="28"/>
        </w:rPr>
        <w:t>О регулировании земельных отношений в Республике Башкортостан</w:t>
      </w:r>
      <w:r>
        <w:rPr>
          <w:rFonts w:ascii="Times New Roman" w:hAnsi="Times New Roman"/>
          <w:sz w:val="28"/>
        </w:rPr>
        <w:t>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-</w:t>
      </w:r>
      <w:r w:rsidRPr="00FC592D">
        <w:rPr>
          <w:rFonts w:ascii="Times New Roman" w:hAnsi="Times New Roman"/>
          <w:sz w:val="28"/>
          <w:szCs w:val="28"/>
        </w:rPr>
        <w:t>предоставление недостоверных сведений;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B32DD8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r>
        <w:rPr>
          <w:rFonts w:ascii="Times New Roman" w:hAnsi="Times New Roman"/>
          <w:sz w:val="28"/>
          <w:szCs w:val="28"/>
        </w:rPr>
        <w:t xml:space="preserve">п.п. 3, 4 п. 1.2 Административного регламента; 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C592D">
        <w:rPr>
          <w:rFonts w:ascii="Times New Roman" w:hAnsi="Times New Roman"/>
          <w:sz w:val="28"/>
          <w:szCs w:val="28"/>
        </w:rPr>
        <w:t xml:space="preserve"> письменное согласие на предложенный земельный участок.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 w:val="28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числе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снимается с учета в случае троекратного возврата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Pr="00FC592D">
        <w:rPr>
          <w:rFonts w:ascii="Times New Roman" w:hAnsi="Times New Roman"/>
          <w:sz w:val="28"/>
          <w:szCs w:val="28"/>
        </w:rPr>
        <w:t xml:space="preserve">извещений с отметкой о возврате отделением почтовой связи. При этом извещения должны быть направлены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FC592D">
        <w:rPr>
          <w:rFonts w:ascii="Times New Roman" w:hAnsi="Times New Roman"/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592D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C592D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B32DD8" w:rsidRPr="00C83739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4038C6" w:rsidRDefault="004038C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                                                                    М.Г.Маликов</w:t>
      </w: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675703">
      <w:pPr>
        <w:jc w:val="both"/>
        <w:rPr>
          <w:rFonts w:ascii="Times New Roman" w:hAnsi="Times New Roman"/>
          <w:sz w:val="28"/>
          <w:szCs w:val="28"/>
        </w:rPr>
      </w:pPr>
    </w:p>
    <w:p w:rsidR="00B32DD8" w:rsidRDefault="00B32DD8"/>
    <w:sectPr w:rsidR="00B32DD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429AC"/>
    <w:rsid w:val="00057698"/>
    <w:rsid w:val="000B7D69"/>
    <w:rsid w:val="00117C35"/>
    <w:rsid w:val="00126F5A"/>
    <w:rsid w:val="00150B57"/>
    <w:rsid w:val="00154DA9"/>
    <w:rsid w:val="001B318A"/>
    <w:rsid w:val="001C1470"/>
    <w:rsid w:val="001F232C"/>
    <w:rsid w:val="00230876"/>
    <w:rsid w:val="002742FE"/>
    <w:rsid w:val="002B2B42"/>
    <w:rsid w:val="002D35C8"/>
    <w:rsid w:val="00346EB8"/>
    <w:rsid w:val="00351170"/>
    <w:rsid w:val="003702E6"/>
    <w:rsid w:val="003A1C2C"/>
    <w:rsid w:val="003D78B9"/>
    <w:rsid w:val="004038C6"/>
    <w:rsid w:val="00472A79"/>
    <w:rsid w:val="00497546"/>
    <w:rsid w:val="00517173"/>
    <w:rsid w:val="00541F9E"/>
    <w:rsid w:val="00557209"/>
    <w:rsid w:val="005846A1"/>
    <w:rsid w:val="005E1437"/>
    <w:rsid w:val="00624794"/>
    <w:rsid w:val="006529B1"/>
    <w:rsid w:val="00675703"/>
    <w:rsid w:val="006B3DC8"/>
    <w:rsid w:val="006E3D3C"/>
    <w:rsid w:val="00727787"/>
    <w:rsid w:val="00730F88"/>
    <w:rsid w:val="0085616D"/>
    <w:rsid w:val="008D0A69"/>
    <w:rsid w:val="00951D25"/>
    <w:rsid w:val="00983041"/>
    <w:rsid w:val="009B06B4"/>
    <w:rsid w:val="009F6A2A"/>
    <w:rsid w:val="00A77418"/>
    <w:rsid w:val="00AE6888"/>
    <w:rsid w:val="00B32DD8"/>
    <w:rsid w:val="00B46A24"/>
    <w:rsid w:val="00B5748E"/>
    <w:rsid w:val="00B720D6"/>
    <w:rsid w:val="00B774BE"/>
    <w:rsid w:val="00BC349B"/>
    <w:rsid w:val="00C8307F"/>
    <w:rsid w:val="00C83739"/>
    <w:rsid w:val="00C85EE8"/>
    <w:rsid w:val="00CA6803"/>
    <w:rsid w:val="00CA7655"/>
    <w:rsid w:val="00CB5EB9"/>
    <w:rsid w:val="00CE7A59"/>
    <w:rsid w:val="00CF1490"/>
    <w:rsid w:val="00CF507F"/>
    <w:rsid w:val="00D214D1"/>
    <w:rsid w:val="00D305E5"/>
    <w:rsid w:val="00D4437B"/>
    <w:rsid w:val="00DB7C78"/>
    <w:rsid w:val="00DC0017"/>
    <w:rsid w:val="00E07A0F"/>
    <w:rsid w:val="00ED1894"/>
    <w:rsid w:val="00F02F24"/>
    <w:rsid w:val="00F3417C"/>
    <w:rsid w:val="00F57EF5"/>
    <w:rsid w:val="00F66EF3"/>
    <w:rsid w:val="00F80BC6"/>
    <w:rsid w:val="00F91F81"/>
    <w:rsid w:val="00FC592D"/>
    <w:rsid w:val="00FF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8D0A69"/>
    <w:rPr>
      <w:rFonts w:cs="Times New Roman"/>
    </w:rPr>
  </w:style>
  <w:style w:type="character" w:customStyle="1" w:styleId="blk6">
    <w:name w:val="blk6"/>
    <w:basedOn w:val="a0"/>
    <w:uiPriority w:val="99"/>
    <w:rsid w:val="00C837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22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94F7A9EC98DD22A96719CD4409C44E9D0817BB08AFFCD611E0EED141K7p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B694F7A9EC98DD22A96719CD4409C44E9D0011B00CAEFCD611E0EED1417FEF662146F247BAE2D97CK5pAF" TargetMode="External"/><Relationship Id="rId4" Type="http://schemas.openxmlformats.org/officeDocument/2006/relationships/hyperlink" Target="consultantplus://offline/ref=40CAE64EB55185D84E6FA97756B949CFB55F2BFFE3A5BE667CAC17C5D4264FE677B5D40E11817E71J6h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33</cp:revision>
  <cp:lastPrinted>2018-08-06T06:02:00Z</cp:lastPrinted>
  <dcterms:created xsi:type="dcterms:W3CDTF">2015-08-18T09:31:00Z</dcterms:created>
  <dcterms:modified xsi:type="dcterms:W3CDTF">2018-09-03T06:54:00Z</dcterms:modified>
</cp:coreProperties>
</file>