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7E580D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>1</w:t>
      </w:r>
      <w:r w:rsidR="00296C50">
        <w:rPr>
          <w:rFonts w:ascii="Times New Roman" w:hAnsi="Times New Roman" w:cs="Times New Roman"/>
          <w:b w:val="0"/>
          <w:sz w:val="28"/>
          <w:szCs w:val="28"/>
        </w:rPr>
        <w:t>6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580D">
        <w:rPr>
          <w:rFonts w:ascii="Times New Roman" w:hAnsi="Times New Roman" w:cs="Times New Roman"/>
          <w:b w:val="0"/>
          <w:sz w:val="28"/>
          <w:szCs w:val="28"/>
        </w:rPr>
        <w:t>май</w:t>
      </w:r>
      <w:r w:rsidR="00024F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>4</w:t>
      </w:r>
      <w:r w:rsidR="00296C50">
        <w:rPr>
          <w:rFonts w:ascii="Times New Roman" w:hAnsi="Times New Roman" w:cs="Times New Roman"/>
          <w:b w:val="0"/>
          <w:sz w:val="28"/>
          <w:szCs w:val="28"/>
        </w:rPr>
        <w:t>3</w:t>
      </w:r>
    </w:p>
    <w:p w:rsidR="009B15AB" w:rsidRDefault="009B15AB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</w:t>
      </w:r>
      <w:r w:rsidRPr="00296C50">
        <w:rPr>
          <w:bCs/>
          <w:sz w:val="28"/>
          <w:szCs w:val="28"/>
          <w:lang w:eastAsia="en-US"/>
        </w:rPr>
        <w:t>О предоставлении в аренду земельного участка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</w:t>
      </w:r>
      <w:bookmarkStart w:id="0" w:name="_GoBack"/>
      <w:bookmarkEnd w:id="0"/>
      <w:r w:rsidRPr="00296C50">
        <w:rPr>
          <w:bCs/>
          <w:sz w:val="28"/>
          <w:szCs w:val="28"/>
          <w:lang w:eastAsia="en-US"/>
        </w:rPr>
        <w:t xml:space="preserve">В соответствии с </w:t>
      </w:r>
      <w:proofErr w:type="spellStart"/>
      <w:r w:rsidRPr="00296C50">
        <w:rPr>
          <w:bCs/>
          <w:sz w:val="28"/>
          <w:szCs w:val="28"/>
          <w:lang w:eastAsia="en-US"/>
        </w:rPr>
        <w:t>п.п</w:t>
      </w:r>
      <w:proofErr w:type="spellEnd"/>
      <w:r w:rsidRPr="00296C50">
        <w:rPr>
          <w:bCs/>
          <w:sz w:val="28"/>
          <w:szCs w:val="28"/>
          <w:lang w:eastAsia="en-US"/>
        </w:rPr>
        <w:t xml:space="preserve">. </w:t>
      </w:r>
      <w:proofErr w:type="gramStart"/>
      <w:r w:rsidRPr="00296C50">
        <w:rPr>
          <w:bCs/>
          <w:sz w:val="28"/>
          <w:szCs w:val="28"/>
          <w:lang w:eastAsia="en-US"/>
        </w:rPr>
        <w:t xml:space="preserve">19 п. 2 ст. 39.6, </w:t>
      </w:r>
      <w:proofErr w:type="spellStart"/>
      <w:r w:rsidRPr="00296C50">
        <w:rPr>
          <w:bCs/>
          <w:sz w:val="28"/>
          <w:szCs w:val="28"/>
          <w:lang w:eastAsia="en-US"/>
        </w:rPr>
        <w:t>п.п</w:t>
      </w:r>
      <w:proofErr w:type="spellEnd"/>
      <w:r w:rsidRPr="00296C50">
        <w:rPr>
          <w:bCs/>
          <w:sz w:val="28"/>
          <w:szCs w:val="28"/>
          <w:lang w:eastAsia="en-US"/>
        </w:rPr>
        <w:t xml:space="preserve">. 12 п. 8 ст. 39.8 Земельного кодекса Российской Федерации, с п. 2 ст. 3.3 ФЗ-№ 137 от 25.10.2001 года «О введении в действие Земельного кодекса Российской Федерации», рассмотрев предоставленные документы и заявление </w:t>
      </w:r>
      <w:proofErr w:type="spellStart"/>
      <w:r w:rsidRPr="00296C50">
        <w:rPr>
          <w:bCs/>
          <w:sz w:val="28"/>
          <w:szCs w:val="28"/>
          <w:lang w:eastAsia="en-US"/>
        </w:rPr>
        <w:t>Шарипова</w:t>
      </w:r>
      <w:proofErr w:type="spellEnd"/>
      <w:r w:rsidRPr="00296C50">
        <w:rPr>
          <w:bCs/>
          <w:sz w:val="28"/>
          <w:szCs w:val="28"/>
          <w:lang w:eastAsia="en-US"/>
        </w:rPr>
        <w:t xml:space="preserve"> Венера </w:t>
      </w:r>
      <w:proofErr w:type="spellStart"/>
      <w:r w:rsidRPr="00296C50">
        <w:rPr>
          <w:bCs/>
          <w:sz w:val="28"/>
          <w:szCs w:val="28"/>
          <w:lang w:eastAsia="en-US"/>
        </w:rPr>
        <w:t>Валиулловича</w:t>
      </w:r>
      <w:proofErr w:type="spellEnd"/>
      <w:r w:rsidRPr="00296C50">
        <w:rPr>
          <w:bCs/>
          <w:sz w:val="28"/>
          <w:szCs w:val="28"/>
          <w:lang w:eastAsia="en-US"/>
        </w:rPr>
        <w:t>, 28.09.1966 года рождения, ИНН 025903455917, проживающей по адресу:</w:t>
      </w:r>
      <w:proofErr w:type="gramEnd"/>
      <w:r w:rsidRPr="00296C50">
        <w:rPr>
          <w:bCs/>
          <w:sz w:val="28"/>
          <w:szCs w:val="28"/>
          <w:lang w:eastAsia="en-US"/>
        </w:rPr>
        <w:t xml:space="preserve"> Республика Башкортостан,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Давлекановский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район, с. </w:t>
      </w:r>
      <w:proofErr w:type="spellStart"/>
      <w:r w:rsidRPr="00296C50">
        <w:rPr>
          <w:bCs/>
          <w:sz w:val="28"/>
          <w:szCs w:val="28"/>
          <w:lang w:eastAsia="en-US"/>
        </w:rPr>
        <w:t>Исмагилово</w:t>
      </w:r>
      <w:proofErr w:type="spellEnd"/>
      <w:r w:rsidRPr="00296C50">
        <w:rPr>
          <w:bCs/>
          <w:sz w:val="28"/>
          <w:szCs w:val="28"/>
          <w:lang w:eastAsia="en-US"/>
        </w:rPr>
        <w:t xml:space="preserve">, ул. Озерная, д. 5, 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 xml:space="preserve">                                   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>1.</w:t>
      </w:r>
      <w:r w:rsidRPr="00296C50">
        <w:rPr>
          <w:bCs/>
          <w:sz w:val="28"/>
          <w:szCs w:val="28"/>
          <w:lang w:eastAsia="en-US"/>
        </w:rPr>
        <w:tab/>
      </w:r>
      <w:proofErr w:type="gramStart"/>
      <w:r w:rsidRPr="00296C50">
        <w:rPr>
          <w:bCs/>
          <w:sz w:val="28"/>
          <w:szCs w:val="28"/>
          <w:lang w:eastAsia="en-US"/>
        </w:rPr>
        <w:t xml:space="preserve">Постановления администрации сельского поселения </w:t>
      </w:r>
      <w:proofErr w:type="spellStart"/>
      <w:r w:rsidRPr="00296C50">
        <w:rPr>
          <w:bCs/>
          <w:sz w:val="28"/>
          <w:szCs w:val="28"/>
          <w:lang w:eastAsia="en-US"/>
        </w:rPr>
        <w:t>Казангуловский</w:t>
      </w:r>
      <w:proofErr w:type="spellEnd"/>
      <w:r w:rsidRPr="00296C50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Давлекановский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 Республика Башкортостан от 14 января 2016 года № 7 – отменить, договор № 07-15-16-20 </w:t>
      </w:r>
      <w:proofErr w:type="spellStart"/>
      <w:r w:rsidRPr="00296C50">
        <w:rPr>
          <w:bCs/>
          <w:sz w:val="28"/>
          <w:szCs w:val="28"/>
          <w:lang w:eastAsia="en-US"/>
        </w:rPr>
        <w:t>зем</w:t>
      </w:r>
      <w:proofErr w:type="spellEnd"/>
      <w:r w:rsidRPr="00296C50">
        <w:rPr>
          <w:bCs/>
          <w:sz w:val="28"/>
          <w:szCs w:val="28"/>
          <w:lang w:eastAsia="en-US"/>
        </w:rPr>
        <w:t xml:space="preserve">/с-х аренды земельного участка, находящегося в собственности сельского поселения </w:t>
      </w:r>
      <w:proofErr w:type="spellStart"/>
      <w:r w:rsidRPr="00296C50">
        <w:rPr>
          <w:bCs/>
          <w:sz w:val="28"/>
          <w:szCs w:val="28"/>
          <w:lang w:eastAsia="en-US"/>
        </w:rPr>
        <w:t>Казангуловский</w:t>
      </w:r>
      <w:proofErr w:type="spellEnd"/>
      <w:r w:rsidRPr="00296C50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Давлекановский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 Республики Башкортостан от 14 января 2016 года земельного участка из категории земель сельскохозяйственного назначения, с кадастровым номером 02:20:000000:1253, адрес (описание</w:t>
      </w:r>
      <w:proofErr w:type="gramEnd"/>
      <w:r w:rsidRPr="00296C50">
        <w:rPr>
          <w:bCs/>
          <w:sz w:val="28"/>
          <w:szCs w:val="28"/>
          <w:lang w:eastAsia="en-US"/>
        </w:rPr>
        <w:t xml:space="preserve">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Давлекановский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296C50">
        <w:rPr>
          <w:bCs/>
          <w:sz w:val="28"/>
          <w:szCs w:val="28"/>
          <w:lang w:eastAsia="en-US"/>
        </w:rPr>
        <w:t>Казангуловский</w:t>
      </w:r>
      <w:proofErr w:type="spellEnd"/>
      <w:r w:rsidRPr="00296C50">
        <w:rPr>
          <w:bCs/>
          <w:sz w:val="28"/>
          <w:szCs w:val="28"/>
          <w:lang w:eastAsia="en-US"/>
        </w:rPr>
        <w:t>, общей площадью 50 000 кв. м., с видом разрешенного использования «для сенокошения»  – расторгнуть.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 xml:space="preserve">2. Предоставить в аренду </w:t>
      </w:r>
      <w:proofErr w:type="spellStart"/>
      <w:r w:rsidRPr="00296C50">
        <w:rPr>
          <w:bCs/>
          <w:sz w:val="28"/>
          <w:szCs w:val="28"/>
          <w:lang w:eastAsia="en-US"/>
        </w:rPr>
        <w:t>Шарипову</w:t>
      </w:r>
      <w:proofErr w:type="spellEnd"/>
      <w:r w:rsidRPr="00296C50">
        <w:rPr>
          <w:bCs/>
          <w:sz w:val="28"/>
          <w:szCs w:val="28"/>
          <w:lang w:eastAsia="en-US"/>
        </w:rPr>
        <w:t xml:space="preserve"> Венеру </w:t>
      </w:r>
      <w:proofErr w:type="spellStart"/>
      <w:r w:rsidRPr="00296C50">
        <w:rPr>
          <w:bCs/>
          <w:sz w:val="28"/>
          <w:szCs w:val="28"/>
          <w:lang w:eastAsia="en-US"/>
        </w:rPr>
        <w:t>Валиулловичу</w:t>
      </w:r>
      <w:proofErr w:type="spellEnd"/>
      <w:r w:rsidRPr="00296C50">
        <w:rPr>
          <w:bCs/>
          <w:sz w:val="28"/>
          <w:szCs w:val="28"/>
          <w:lang w:eastAsia="en-US"/>
        </w:rPr>
        <w:t xml:space="preserve"> земельный участок из категории земель сельскохозяйственного назначения, с кадастровым номером 02:20:000000:1253, адрес (описание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Давлекановский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296C50">
        <w:rPr>
          <w:bCs/>
          <w:sz w:val="28"/>
          <w:szCs w:val="28"/>
          <w:lang w:eastAsia="en-US"/>
        </w:rPr>
        <w:t>Казангуловский</w:t>
      </w:r>
      <w:proofErr w:type="spellEnd"/>
      <w:r w:rsidRPr="00296C50">
        <w:rPr>
          <w:bCs/>
          <w:sz w:val="28"/>
          <w:szCs w:val="28"/>
          <w:lang w:eastAsia="en-US"/>
        </w:rPr>
        <w:t>, общей площадью 50 000 кв. м., с видом разрешенного использования «для сенокошения», сроком на 3 года.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 xml:space="preserve">3.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Давлекановскому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296C50">
        <w:rPr>
          <w:bCs/>
          <w:sz w:val="28"/>
          <w:szCs w:val="28"/>
          <w:lang w:eastAsia="en-US"/>
        </w:rPr>
        <w:t>Альшеевскому</w:t>
      </w:r>
      <w:proofErr w:type="spellEnd"/>
      <w:r w:rsidRPr="00296C50">
        <w:rPr>
          <w:bCs/>
          <w:sz w:val="28"/>
          <w:szCs w:val="28"/>
          <w:lang w:eastAsia="en-US"/>
        </w:rPr>
        <w:t xml:space="preserve"> и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Давлекановскому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>- оформить договор аренды земельных участков и обеспечить его заключение сторонами в двухнедельный срок со дня подписания настоящего постановления;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lastRenderedPageBreak/>
        <w:t xml:space="preserve"> - зарегистрировать право аренды на земельный участок в отделе по </w:t>
      </w:r>
      <w:proofErr w:type="spellStart"/>
      <w:r w:rsidRPr="00296C50">
        <w:rPr>
          <w:bCs/>
          <w:sz w:val="28"/>
          <w:szCs w:val="28"/>
          <w:lang w:eastAsia="en-US"/>
        </w:rPr>
        <w:t>Альшеевскому</w:t>
      </w:r>
      <w:proofErr w:type="spellEnd"/>
      <w:r w:rsidRPr="00296C50">
        <w:rPr>
          <w:bCs/>
          <w:sz w:val="28"/>
          <w:szCs w:val="28"/>
          <w:lang w:eastAsia="en-US"/>
        </w:rPr>
        <w:t xml:space="preserve">,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Давлекановскому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 xml:space="preserve"> - обеспечить передачу одного экземпляра договора аренды земельного участка с отметкой о государственной регистрации арендатору В.В. </w:t>
      </w:r>
      <w:proofErr w:type="spellStart"/>
      <w:r w:rsidRPr="00296C50">
        <w:rPr>
          <w:bCs/>
          <w:sz w:val="28"/>
          <w:szCs w:val="28"/>
          <w:lang w:eastAsia="en-US"/>
        </w:rPr>
        <w:t>Шарипову</w:t>
      </w:r>
      <w:proofErr w:type="spellEnd"/>
      <w:r w:rsidRPr="00296C50">
        <w:rPr>
          <w:bCs/>
          <w:sz w:val="28"/>
          <w:szCs w:val="28"/>
          <w:lang w:eastAsia="en-US"/>
        </w:rPr>
        <w:t>.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96C50">
        <w:rPr>
          <w:bCs/>
          <w:sz w:val="28"/>
          <w:szCs w:val="28"/>
          <w:lang w:eastAsia="en-US"/>
        </w:rPr>
        <w:t xml:space="preserve">4. </w:t>
      </w:r>
      <w:proofErr w:type="gramStart"/>
      <w:r w:rsidRPr="00296C50">
        <w:rPr>
          <w:bCs/>
          <w:sz w:val="28"/>
          <w:szCs w:val="28"/>
          <w:lang w:eastAsia="en-US"/>
        </w:rPr>
        <w:t>Контроль за</w:t>
      </w:r>
      <w:proofErr w:type="gramEnd"/>
      <w:r w:rsidRPr="00296C50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296C50">
        <w:rPr>
          <w:bCs/>
          <w:sz w:val="28"/>
          <w:szCs w:val="28"/>
          <w:lang w:eastAsia="en-US"/>
        </w:rPr>
        <w:t>Минземимущества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296C50">
        <w:rPr>
          <w:bCs/>
          <w:sz w:val="28"/>
          <w:szCs w:val="28"/>
          <w:lang w:eastAsia="en-US"/>
        </w:rPr>
        <w:t>Давлекановскому</w:t>
      </w:r>
      <w:proofErr w:type="spellEnd"/>
      <w:r w:rsidRPr="00296C50">
        <w:rPr>
          <w:bCs/>
          <w:sz w:val="28"/>
          <w:szCs w:val="28"/>
          <w:lang w:eastAsia="en-US"/>
        </w:rPr>
        <w:t xml:space="preserve"> району и г. Давлеканово И.Р. Мигунову.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Глава сельского поселения                                                                          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селсовет</w:t>
      </w:r>
      <w:proofErr w:type="spellEnd"/>
      <w:r w:rsidRPr="007E580D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7E580D" w:rsidRPr="007E580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96C50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E580D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5121A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CB7D34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88</cp:revision>
  <cp:lastPrinted>2016-04-19T08:19:00Z</cp:lastPrinted>
  <dcterms:created xsi:type="dcterms:W3CDTF">2016-04-19T08:19:00Z</dcterms:created>
  <dcterms:modified xsi:type="dcterms:W3CDTF">2019-06-05T10:59:00Z</dcterms:modified>
</cp:coreProperties>
</file>