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28B7" w:rsidRPr="00622219" w:rsidRDefault="00E642C1" w:rsidP="00622219">
      <w:pPr>
        <w:tabs>
          <w:tab w:val="left" w:pos="7890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ab/>
      </w:r>
    </w:p>
    <w:p w:rsidR="008C62F1" w:rsidRDefault="00275AF2" w:rsidP="00275AF2">
      <w:pPr>
        <w:tabs>
          <w:tab w:val="left" w:pos="525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Администрация городского поселения город Давлеканово муниципального района Давлекановский район Республики Башкортостан</w:t>
      </w:r>
    </w:p>
    <w:p w:rsidR="00275AF2" w:rsidRDefault="00275AF2" w:rsidP="00275AF2">
      <w:pPr>
        <w:tabs>
          <w:tab w:val="left" w:pos="525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622219" w:rsidRDefault="00622219" w:rsidP="00275AF2">
      <w:pPr>
        <w:tabs>
          <w:tab w:val="left" w:pos="525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275AF2" w:rsidRDefault="00275AF2" w:rsidP="00275AF2">
      <w:pPr>
        <w:tabs>
          <w:tab w:val="left" w:pos="525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ПОСТАНОВЛЕНИЕ</w:t>
      </w:r>
    </w:p>
    <w:p w:rsidR="00622219" w:rsidRDefault="00622219" w:rsidP="00275AF2">
      <w:pPr>
        <w:tabs>
          <w:tab w:val="left" w:pos="525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От 14.07.2023 г.    № 226</w:t>
      </w:r>
    </w:p>
    <w:p w:rsidR="008C62F1" w:rsidRDefault="008C62F1" w:rsidP="00DD6F64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622219" w:rsidRDefault="00622219" w:rsidP="00DD6F64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C7270" w:rsidRDefault="001B47B9" w:rsidP="008528B7">
      <w:pPr>
        <w:tabs>
          <w:tab w:val="left" w:pos="1503"/>
        </w:tabs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 утверждении программы проведения проверки</w:t>
      </w:r>
      <w:r w:rsidR="009E40B3" w:rsidRPr="008D6F38">
        <w:rPr>
          <w:rFonts w:ascii="Times New Roman" w:hAnsi="Times New Roman"/>
          <w:sz w:val="28"/>
          <w:szCs w:val="28"/>
        </w:rPr>
        <w:t xml:space="preserve"> объектов энергетического, жилищно-коммунального хозяйства  и социальной с</w:t>
      </w:r>
      <w:r w:rsidR="00E23479" w:rsidRPr="008D6F38">
        <w:rPr>
          <w:rFonts w:ascii="Times New Roman" w:hAnsi="Times New Roman"/>
          <w:sz w:val="28"/>
          <w:szCs w:val="28"/>
        </w:rPr>
        <w:t>феры к отопительному периоду</w:t>
      </w:r>
    </w:p>
    <w:p w:rsidR="009E40B3" w:rsidRDefault="008D6F38" w:rsidP="00622219">
      <w:pPr>
        <w:tabs>
          <w:tab w:val="left" w:pos="1503"/>
        </w:tabs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E23479" w:rsidRPr="008D6F38">
        <w:rPr>
          <w:rFonts w:ascii="Times New Roman" w:hAnsi="Times New Roman"/>
          <w:sz w:val="28"/>
          <w:szCs w:val="28"/>
        </w:rPr>
        <w:t>20</w:t>
      </w:r>
      <w:r w:rsidR="008C62F1">
        <w:rPr>
          <w:rFonts w:ascii="Times New Roman" w:hAnsi="Times New Roman"/>
          <w:sz w:val="28"/>
          <w:szCs w:val="28"/>
        </w:rPr>
        <w:t>2</w:t>
      </w:r>
      <w:r w:rsidR="002448B9">
        <w:rPr>
          <w:rFonts w:ascii="Times New Roman" w:hAnsi="Times New Roman"/>
          <w:sz w:val="28"/>
          <w:szCs w:val="28"/>
        </w:rPr>
        <w:t>3</w:t>
      </w:r>
      <w:r w:rsidR="00AC7270">
        <w:rPr>
          <w:rFonts w:ascii="Times New Roman" w:hAnsi="Times New Roman"/>
          <w:sz w:val="28"/>
          <w:szCs w:val="28"/>
        </w:rPr>
        <w:t>-202</w:t>
      </w:r>
      <w:r w:rsidR="002448B9">
        <w:rPr>
          <w:rFonts w:ascii="Times New Roman" w:hAnsi="Times New Roman"/>
          <w:sz w:val="28"/>
          <w:szCs w:val="28"/>
        </w:rPr>
        <w:t>4</w:t>
      </w:r>
      <w:r w:rsidR="00E365F1">
        <w:rPr>
          <w:rFonts w:ascii="Times New Roman" w:hAnsi="Times New Roman"/>
          <w:sz w:val="28"/>
          <w:szCs w:val="28"/>
        </w:rPr>
        <w:t xml:space="preserve"> </w:t>
      </w:r>
      <w:r w:rsidR="008528B7">
        <w:rPr>
          <w:rFonts w:ascii="Times New Roman" w:hAnsi="Times New Roman"/>
          <w:sz w:val="28"/>
          <w:szCs w:val="28"/>
        </w:rPr>
        <w:t>годов</w:t>
      </w:r>
    </w:p>
    <w:p w:rsidR="00622219" w:rsidRPr="008D6F38" w:rsidRDefault="00622219" w:rsidP="00622219">
      <w:pPr>
        <w:tabs>
          <w:tab w:val="left" w:pos="1503"/>
        </w:tabs>
        <w:spacing w:after="0"/>
        <w:jc w:val="center"/>
        <w:rPr>
          <w:rFonts w:ascii="Times New Roman" w:hAnsi="Times New Roman"/>
          <w:sz w:val="28"/>
          <w:szCs w:val="28"/>
        </w:rPr>
      </w:pPr>
    </w:p>
    <w:p w:rsidR="009E40B3" w:rsidRPr="008D6F38" w:rsidRDefault="009E40B3" w:rsidP="008D6F38">
      <w:pPr>
        <w:tabs>
          <w:tab w:val="left" w:pos="1515"/>
        </w:tabs>
        <w:jc w:val="both"/>
        <w:rPr>
          <w:rFonts w:ascii="Times New Roman" w:hAnsi="Times New Roman"/>
          <w:sz w:val="28"/>
          <w:szCs w:val="28"/>
        </w:rPr>
      </w:pPr>
      <w:r w:rsidRPr="008D6F38">
        <w:rPr>
          <w:rFonts w:ascii="Times New Roman" w:hAnsi="Times New Roman"/>
          <w:sz w:val="28"/>
          <w:szCs w:val="28"/>
        </w:rPr>
        <w:t>В целях контроля и оценк</w:t>
      </w:r>
      <w:r w:rsidR="008D6F38">
        <w:rPr>
          <w:rFonts w:ascii="Times New Roman" w:hAnsi="Times New Roman"/>
          <w:sz w:val="28"/>
          <w:szCs w:val="28"/>
        </w:rPr>
        <w:t>и</w:t>
      </w:r>
      <w:r w:rsidRPr="008D6F38">
        <w:rPr>
          <w:rFonts w:ascii="Times New Roman" w:hAnsi="Times New Roman"/>
          <w:sz w:val="28"/>
          <w:szCs w:val="28"/>
        </w:rPr>
        <w:t xml:space="preserve"> за проведением работ по подготовке к отопительному </w:t>
      </w:r>
      <w:r w:rsidR="00E23479" w:rsidRPr="008D6F38">
        <w:rPr>
          <w:rFonts w:ascii="Times New Roman" w:hAnsi="Times New Roman"/>
          <w:sz w:val="28"/>
          <w:szCs w:val="28"/>
        </w:rPr>
        <w:t xml:space="preserve">периоду </w:t>
      </w:r>
      <w:r w:rsidR="008C62F1">
        <w:rPr>
          <w:rFonts w:ascii="Times New Roman" w:hAnsi="Times New Roman"/>
          <w:sz w:val="28"/>
          <w:szCs w:val="28"/>
        </w:rPr>
        <w:t xml:space="preserve"> </w:t>
      </w:r>
      <w:r w:rsidR="008C62F1" w:rsidRPr="008D6F38">
        <w:rPr>
          <w:rFonts w:ascii="Times New Roman" w:hAnsi="Times New Roman"/>
          <w:sz w:val="28"/>
          <w:szCs w:val="28"/>
        </w:rPr>
        <w:t>20</w:t>
      </w:r>
      <w:r w:rsidR="008C62F1">
        <w:rPr>
          <w:rFonts w:ascii="Times New Roman" w:hAnsi="Times New Roman"/>
          <w:sz w:val="28"/>
          <w:szCs w:val="28"/>
        </w:rPr>
        <w:t>2</w:t>
      </w:r>
      <w:r w:rsidR="002448B9">
        <w:rPr>
          <w:rFonts w:ascii="Times New Roman" w:hAnsi="Times New Roman"/>
          <w:sz w:val="28"/>
          <w:szCs w:val="28"/>
        </w:rPr>
        <w:t>3</w:t>
      </w:r>
      <w:r w:rsidR="008C62F1">
        <w:rPr>
          <w:rFonts w:ascii="Times New Roman" w:hAnsi="Times New Roman"/>
          <w:sz w:val="28"/>
          <w:szCs w:val="28"/>
        </w:rPr>
        <w:t>-202</w:t>
      </w:r>
      <w:r w:rsidR="002448B9">
        <w:rPr>
          <w:rFonts w:ascii="Times New Roman" w:hAnsi="Times New Roman"/>
          <w:sz w:val="28"/>
          <w:szCs w:val="28"/>
        </w:rPr>
        <w:t>4</w:t>
      </w:r>
      <w:r w:rsidR="008528B7">
        <w:rPr>
          <w:rFonts w:ascii="Times New Roman" w:hAnsi="Times New Roman"/>
          <w:sz w:val="28"/>
          <w:szCs w:val="28"/>
        </w:rPr>
        <w:t xml:space="preserve"> </w:t>
      </w:r>
      <w:r w:rsidRPr="008D6F38">
        <w:rPr>
          <w:rFonts w:ascii="Times New Roman" w:hAnsi="Times New Roman"/>
          <w:sz w:val="28"/>
          <w:szCs w:val="28"/>
        </w:rPr>
        <w:t>годов и подписания паспортов готовности объектов социально-культурного назначения, котельных, тепловых,  водопроводно-канализационных сетей и жилищного фонда к эксплуатации в зимних условиях,</w:t>
      </w:r>
    </w:p>
    <w:p w:rsidR="009E40B3" w:rsidRPr="008D6F38" w:rsidRDefault="009E40B3" w:rsidP="00381988">
      <w:pPr>
        <w:tabs>
          <w:tab w:val="left" w:pos="2179"/>
        </w:tabs>
        <w:jc w:val="center"/>
        <w:rPr>
          <w:rFonts w:ascii="Times New Roman" w:hAnsi="Times New Roman"/>
          <w:sz w:val="28"/>
          <w:szCs w:val="28"/>
        </w:rPr>
      </w:pPr>
      <w:r w:rsidRPr="008D6F38">
        <w:rPr>
          <w:rFonts w:ascii="Times New Roman" w:hAnsi="Times New Roman"/>
          <w:sz w:val="28"/>
          <w:szCs w:val="28"/>
        </w:rPr>
        <w:t xml:space="preserve"> </w:t>
      </w:r>
      <w:r w:rsidR="008D6F38">
        <w:rPr>
          <w:rFonts w:ascii="Times New Roman" w:hAnsi="Times New Roman"/>
          <w:sz w:val="28"/>
          <w:szCs w:val="28"/>
        </w:rPr>
        <w:t>ПОСТАНОВЛЯЮ:</w:t>
      </w:r>
    </w:p>
    <w:p w:rsidR="009E40B3" w:rsidRPr="008D6F38" w:rsidRDefault="001B47B9" w:rsidP="00622219">
      <w:pPr>
        <w:tabs>
          <w:tab w:val="left" w:pos="2179"/>
        </w:tabs>
        <w:spacing w:after="0"/>
        <w:jc w:val="both"/>
        <w:rPr>
          <w:rStyle w:val="a3"/>
          <w:rFonts w:ascii="Times New Roman" w:hAnsi="Times New Roman"/>
          <w:b w:val="0"/>
          <w:bCs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</w:t>
      </w:r>
      <w:r w:rsidR="009E40B3" w:rsidRPr="008D6F38">
        <w:rPr>
          <w:rFonts w:ascii="Times New Roman" w:hAnsi="Times New Roman"/>
          <w:color w:val="000000"/>
          <w:sz w:val="28"/>
          <w:szCs w:val="28"/>
        </w:rPr>
        <w:t>.Утвердить п</w:t>
      </w:r>
      <w:r w:rsidR="009E40B3" w:rsidRPr="008D6F38">
        <w:rPr>
          <w:rStyle w:val="a3"/>
          <w:rFonts w:ascii="Times New Roman" w:hAnsi="Times New Roman"/>
          <w:b w:val="0"/>
          <w:bCs/>
          <w:color w:val="000000"/>
          <w:sz w:val="28"/>
          <w:szCs w:val="28"/>
        </w:rPr>
        <w:t>рограмму проведения проверки готовно</w:t>
      </w:r>
      <w:r w:rsidR="00E23479" w:rsidRPr="008D6F38">
        <w:rPr>
          <w:rStyle w:val="a3"/>
          <w:rFonts w:ascii="Times New Roman" w:hAnsi="Times New Roman"/>
          <w:b w:val="0"/>
          <w:bCs/>
          <w:color w:val="000000"/>
          <w:sz w:val="28"/>
          <w:szCs w:val="28"/>
        </w:rPr>
        <w:t xml:space="preserve">сти к отопительному периоду </w:t>
      </w:r>
      <w:r w:rsidR="008C62F1">
        <w:rPr>
          <w:rFonts w:ascii="Times New Roman" w:hAnsi="Times New Roman"/>
          <w:sz w:val="28"/>
          <w:szCs w:val="28"/>
        </w:rPr>
        <w:t xml:space="preserve"> </w:t>
      </w:r>
      <w:r w:rsidR="008C62F1" w:rsidRPr="008D6F38">
        <w:rPr>
          <w:rFonts w:ascii="Times New Roman" w:hAnsi="Times New Roman"/>
          <w:sz w:val="28"/>
          <w:szCs w:val="28"/>
        </w:rPr>
        <w:t>20</w:t>
      </w:r>
      <w:r w:rsidR="008C62F1">
        <w:rPr>
          <w:rFonts w:ascii="Times New Roman" w:hAnsi="Times New Roman"/>
          <w:sz w:val="28"/>
          <w:szCs w:val="28"/>
        </w:rPr>
        <w:t>2</w:t>
      </w:r>
      <w:r w:rsidR="002448B9">
        <w:rPr>
          <w:rFonts w:ascii="Times New Roman" w:hAnsi="Times New Roman"/>
          <w:sz w:val="28"/>
          <w:szCs w:val="28"/>
        </w:rPr>
        <w:t>3</w:t>
      </w:r>
      <w:r w:rsidR="008C62F1">
        <w:rPr>
          <w:rFonts w:ascii="Times New Roman" w:hAnsi="Times New Roman"/>
          <w:sz w:val="28"/>
          <w:szCs w:val="28"/>
        </w:rPr>
        <w:t>-202</w:t>
      </w:r>
      <w:r w:rsidR="002448B9">
        <w:rPr>
          <w:rFonts w:ascii="Times New Roman" w:hAnsi="Times New Roman"/>
          <w:sz w:val="28"/>
          <w:szCs w:val="28"/>
        </w:rPr>
        <w:t>4</w:t>
      </w:r>
      <w:r w:rsidR="008C62F1" w:rsidRPr="008D6F38">
        <w:rPr>
          <w:rFonts w:ascii="Times New Roman" w:hAnsi="Times New Roman"/>
          <w:sz w:val="28"/>
          <w:szCs w:val="28"/>
        </w:rPr>
        <w:t xml:space="preserve"> </w:t>
      </w:r>
      <w:r w:rsidR="009E40B3" w:rsidRPr="008D6F38">
        <w:rPr>
          <w:rStyle w:val="a3"/>
          <w:rFonts w:ascii="Times New Roman" w:hAnsi="Times New Roman"/>
          <w:b w:val="0"/>
          <w:bCs/>
          <w:color w:val="000000"/>
          <w:sz w:val="28"/>
          <w:szCs w:val="28"/>
        </w:rPr>
        <w:t>г.г.</w:t>
      </w:r>
    </w:p>
    <w:p w:rsidR="009E40B3" w:rsidRPr="008D6F38" w:rsidRDefault="001B47B9" w:rsidP="00622219">
      <w:pPr>
        <w:tabs>
          <w:tab w:val="left" w:pos="2179"/>
        </w:tabs>
        <w:spacing w:after="0"/>
        <w:jc w:val="both"/>
        <w:rPr>
          <w:rStyle w:val="a3"/>
          <w:rFonts w:ascii="Times New Roman" w:hAnsi="Times New Roman"/>
          <w:b w:val="0"/>
          <w:bCs/>
          <w:color w:val="000000"/>
          <w:sz w:val="28"/>
          <w:szCs w:val="28"/>
        </w:rPr>
      </w:pPr>
      <w:r>
        <w:rPr>
          <w:rStyle w:val="a3"/>
          <w:rFonts w:ascii="Times New Roman" w:hAnsi="Times New Roman"/>
          <w:b w:val="0"/>
          <w:bCs/>
          <w:color w:val="000000"/>
          <w:sz w:val="28"/>
          <w:szCs w:val="28"/>
        </w:rPr>
        <w:t>2</w:t>
      </w:r>
      <w:r w:rsidR="009E40B3" w:rsidRPr="008D6F38">
        <w:rPr>
          <w:rStyle w:val="a3"/>
          <w:rFonts w:ascii="Times New Roman" w:hAnsi="Times New Roman"/>
          <w:b w:val="0"/>
          <w:bCs/>
          <w:color w:val="000000"/>
          <w:sz w:val="28"/>
          <w:szCs w:val="28"/>
        </w:rPr>
        <w:t>.Рекомендовать к оформлению акт готовно</w:t>
      </w:r>
      <w:r w:rsidR="00E23479" w:rsidRPr="008D6F38">
        <w:rPr>
          <w:rStyle w:val="a3"/>
          <w:rFonts w:ascii="Times New Roman" w:hAnsi="Times New Roman"/>
          <w:b w:val="0"/>
          <w:bCs/>
          <w:color w:val="000000"/>
          <w:sz w:val="28"/>
          <w:szCs w:val="28"/>
        </w:rPr>
        <w:t xml:space="preserve">сти к отопительному периоду </w:t>
      </w:r>
      <w:r w:rsidR="008D6F38">
        <w:rPr>
          <w:rStyle w:val="a3"/>
          <w:rFonts w:ascii="Times New Roman" w:hAnsi="Times New Roman"/>
          <w:b w:val="0"/>
          <w:bCs/>
          <w:color w:val="000000"/>
          <w:sz w:val="28"/>
          <w:szCs w:val="28"/>
        </w:rPr>
        <w:t xml:space="preserve">            </w:t>
      </w:r>
      <w:r w:rsidR="008C62F1">
        <w:rPr>
          <w:rFonts w:ascii="Times New Roman" w:hAnsi="Times New Roman"/>
          <w:sz w:val="28"/>
          <w:szCs w:val="28"/>
        </w:rPr>
        <w:t xml:space="preserve"> </w:t>
      </w:r>
      <w:r w:rsidR="008C62F1" w:rsidRPr="008D6F38">
        <w:rPr>
          <w:rFonts w:ascii="Times New Roman" w:hAnsi="Times New Roman"/>
          <w:sz w:val="28"/>
          <w:szCs w:val="28"/>
        </w:rPr>
        <w:t>20</w:t>
      </w:r>
      <w:r w:rsidR="008C62F1">
        <w:rPr>
          <w:rFonts w:ascii="Times New Roman" w:hAnsi="Times New Roman"/>
          <w:sz w:val="28"/>
          <w:szCs w:val="28"/>
        </w:rPr>
        <w:t>2</w:t>
      </w:r>
      <w:r w:rsidR="002448B9">
        <w:rPr>
          <w:rFonts w:ascii="Times New Roman" w:hAnsi="Times New Roman"/>
          <w:sz w:val="28"/>
          <w:szCs w:val="28"/>
        </w:rPr>
        <w:t>3</w:t>
      </w:r>
      <w:r w:rsidR="008C62F1">
        <w:rPr>
          <w:rFonts w:ascii="Times New Roman" w:hAnsi="Times New Roman"/>
          <w:sz w:val="28"/>
          <w:szCs w:val="28"/>
        </w:rPr>
        <w:t>-202</w:t>
      </w:r>
      <w:r w:rsidR="002448B9">
        <w:rPr>
          <w:rFonts w:ascii="Times New Roman" w:hAnsi="Times New Roman"/>
          <w:sz w:val="28"/>
          <w:szCs w:val="28"/>
        </w:rPr>
        <w:t>4</w:t>
      </w:r>
      <w:r w:rsidR="008C62F1" w:rsidRPr="008D6F38">
        <w:rPr>
          <w:rFonts w:ascii="Times New Roman" w:hAnsi="Times New Roman"/>
          <w:sz w:val="28"/>
          <w:szCs w:val="28"/>
        </w:rPr>
        <w:t xml:space="preserve"> </w:t>
      </w:r>
      <w:r w:rsidR="009E40B3" w:rsidRPr="008D6F38">
        <w:rPr>
          <w:rStyle w:val="a3"/>
          <w:rFonts w:ascii="Times New Roman" w:hAnsi="Times New Roman"/>
          <w:b w:val="0"/>
          <w:bCs/>
          <w:color w:val="000000"/>
          <w:sz w:val="28"/>
          <w:szCs w:val="28"/>
        </w:rPr>
        <w:t>г.г.</w:t>
      </w:r>
    </w:p>
    <w:p w:rsidR="009E40B3" w:rsidRPr="008D6F38" w:rsidRDefault="001B47B9" w:rsidP="00622219">
      <w:pPr>
        <w:tabs>
          <w:tab w:val="left" w:pos="2179"/>
        </w:tabs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Style w:val="a3"/>
          <w:rFonts w:ascii="Times New Roman" w:hAnsi="Times New Roman"/>
          <w:b w:val="0"/>
          <w:bCs/>
          <w:color w:val="000000"/>
          <w:sz w:val="28"/>
          <w:szCs w:val="28"/>
        </w:rPr>
        <w:t>3</w:t>
      </w:r>
      <w:r w:rsidR="009E40B3" w:rsidRPr="008D6F38">
        <w:rPr>
          <w:rStyle w:val="a3"/>
          <w:rFonts w:ascii="Times New Roman" w:hAnsi="Times New Roman"/>
          <w:b w:val="0"/>
          <w:bCs/>
          <w:color w:val="000000"/>
          <w:sz w:val="28"/>
          <w:szCs w:val="28"/>
        </w:rPr>
        <w:t>.Рекомендовать к составлению паспорта готовно</w:t>
      </w:r>
      <w:r w:rsidR="00E23479" w:rsidRPr="008D6F38">
        <w:rPr>
          <w:rStyle w:val="a3"/>
          <w:rFonts w:ascii="Times New Roman" w:hAnsi="Times New Roman"/>
          <w:b w:val="0"/>
          <w:bCs/>
          <w:color w:val="000000"/>
          <w:sz w:val="28"/>
          <w:szCs w:val="28"/>
        </w:rPr>
        <w:t>сти к отопительному периоду</w:t>
      </w:r>
      <w:r w:rsidR="008D6F38">
        <w:rPr>
          <w:rStyle w:val="a3"/>
          <w:rFonts w:ascii="Times New Roman" w:hAnsi="Times New Roman"/>
          <w:b w:val="0"/>
          <w:bCs/>
          <w:color w:val="000000"/>
          <w:sz w:val="28"/>
          <w:szCs w:val="28"/>
        </w:rPr>
        <w:t xml:space="preserve">  </w:t>
      </w:r>
      <w:r w:rsidR="00E23479" w:rsidRPr="008D6F38">
        <w:rPr>
          <w:rStyle w:val="a3"/>
          <w:rFonts w:ascii="Times New Roman" w:hAnsi="Times New Roman"/>
          <w:b w:val="0"/>
          <w:bCs/>
          <w:color w:val="000000"/>
          <w:sz w:val="28"/>
          <w:szCs w:val="28"/>
        </w:rPr>
        <w:t xml:space="preserve"> </w:t>
      </w:r>
      <w:r w:rsidR="008C62F1">
        <w:rPr>
          <w:rFonts w:ascii="Times New Roman" w:hAnsi="Times New Roman"/>
          <w:sz w:val="28"/>
          <w:szCs w:val="28"/>
        </w:rPr>
        <w:t xml:space="preserve"> </w:t>
      </w:r>
      <w:r w:rsidR="008C62F1" w:rsidRPr="008D6F38">
        <w:rPr>
          <w:rFonts w:ascii="Times New Roman" w:hAnsi="Times New Roman"/>
          <w:sz w:val="28"/>
          <w:szCs w:val="28"/>
        </w:rPr>
        <w:t>20</w:t>
      </w:r>
      <w:r w:rsidR="008C62F1">
        <w:rPr>
          <w:rFonts w:ascii="Times New Roman" w:hAnsi="Times New Roman"/>
          <w:sz w:val="28"/>
          <w:szCs w:val="28"/>
        </w:rPr>
        <w:t>2</w:t>
      </w:r>
      <w:r w:rsidR="002448B9">
        <w:rPr>
          <w:rFonts w:ascii="Times New Roman" w:hAnsi="Times New Roman"/>
          <w:sz w:val="28"/>
          <w:szCs w:val="28"/>
        </w:rPr>
        <w:t>3</w:t>
      </w:r>
      <w:r w:rsidR="008C62F1">
        <w:rPr>
          <w:rFonts w:ascii="Times New Roman" w:hAnsi="Times New Roman"/>
          <w:sz w:val="28"/>
          <w:szCs w:val="28"/>
        </w:rPr>
        <w:t>-202</w:t>
      </w:r>
      <w:r w:rsidR="002448B9">
        <w:rPr>
          <w:rFonts w:ascii="Times New Roman" w:hAnsi="Times New Roman"/>
          <w:sz w:val="28"/>
          <w:szCs w:val="28"/>
        </w:rPr>
        <w:t>4</w:t>
      </w:r>
      <w:r w:rsidR="008C62F1" w:rsidRPr="008D6F38">
        <w:rPr>
          <w:rFonts w:ascii="Times New Roman" w:hAnsi="Times New Roman"/>
          <w:sz w:val="28"/>
          <w:szCs w:val="28"/>
        </w:rPr>
        <w:t xml:space="preserve"> </w:t>
      </w:r>
      <w:r w:rsidR="009E40B3" w:rsidRPr="008D6F38">
        <w:rPr>
          <w:rStyle w:val="a3"/>
          <w:rFonts w:ascii="Times New Roman" w:hAnsi="Times New Roman"/>
          <w:b w:val="0"/>
          <w:bCs/>
          <w:color w:val="000000"/>
          <w:sz w:val="28"/>
          <w:szCs w:val="28"/>
        </w:rPr>
        <w:t xml:space="preserve">г.г. </w:t>
      </w:r>
    </w:p>
    <w:p w:rsidR="009E40B3" w:rsidRPr="008D6F38" w:rsidRDefault="001B47B9" w:rsidP="00622219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</w:t>
      </w:r>
      <w:r w:rsidR="009E40B3" w:rsidRPr="008D6F38">
        <w:rPr>
          <w:rFonts w:ascii="Times New Roman" w:hAnsi="Times New Roman"/>
          <w:color w:val="000000"/>
          <w:sz w:val="28"/>
          <w:szCs w:val="28"/>
        </w:rPr>
        <w:t>. Контроль за исполнением настоящего постановления возложить на заместителя главы админ</w:t>
      </w:r>
      <w:r w:rsidR="008D6F38">
        <w:rPr>
          <w:rFonts w:ascii="Times New Roman" w:hAnsi="Times New Roman"/>
          <w:color w:val="000000"/>
          <w:sz w:val="28"/>
          <w:szCs w:val="28"/>
        </w:rPr>
        <w:t>истрации городского поселения город</w:t>
      </w:r>
      <w:r w:rsidR="009E40B3" w:rsidRPr="008D6F38">
        <w:rPr>
          <w:rFonts w:ascii="Times New Roman" w:hAnsi="Times New Roman"/>
          <w:color w:val="000000"/>
          <w:sz w:val="28"/>
          <w:szCs w:val="28"/>
        </w:rPr>
        <w:t xml:space="preserve"> Давлеканово Биктимирова Д.Ю.</w:t>
      </w:r>
    </w:p>
    <w:p w:rsidR="009E40B3" w:rsidRDefault="009E40B3" w:rsidP="00622219">
      <w:pPr>
        <w:spacing w:after="0"/>
        <w:rPr>
          <w:rFonts w:ascii="Times New Roman" w:hAnsi="Times New Roman"/>
          <w:color w:val="000000"/>
          <w:sz w:val="28"/>
          <w:szCs w:val="28"/>
        </w:rPr>
      </w:pPr>
    </w:p>
    <w:p w:rsidR="008528B7" w:rsidRDefault="008528B7" w:rsidP="00622219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E642C1" w:rsidRDefault="009E40B3" w:rsidP="00622219">
      <w:pPr>
        <w:tabs>
          <w:tab w:val="left" w:pos="6837"/>
        </w:tabs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  <w:r w:rsidRPr="008D6F38">
        <w:rPr>
          <w:rFonts w:ascii="Times New Roman" w:hAnsi="Times New Roman"/>
          <w:color w:val="000000"/>
          <w:sz w:val="28"/>
          <w:szCs w:val="28"/>
        </w:rPr>
        <w:t>Гла</w:t>
      </w:r>
      <w:r w:rsidR="00E23479" w:rsidRPr="008D6F38">
        <w:rPr>
          <w:rFonts w:ascii="Times New Roman" w:hAnsi="Times New Roman"/>
          <w:color w:val="000000"/>
          <w:sz w:val="28"/>
          <w:szCs w:val="28"/>
        </w:rPr>
        <w:t xml:space="preserve">ва администрации </w:t>
      </w:r>
      <w:r w:rsidR="00C711D9">
        <w:rPr>
          <w:rFonts w:ascii="Times New Roman" w:hAnsi="Times New Roman"/>
          <w:color w:val="000000"/>
          <w:sz w:val="28"/>
          <w:szCs w:val="28"/>
        </w:rPr>
        <w:t xml:space="preserve">                  </w:t>
      </w:r>
      <w:r w:rsidR="008C62F1">
        <w:rPr>
          <w:rFonts w:ascii="Times New Roman" w:hAnsi="Times New Roman"/>
          <w:color w:val="000000"/>
          <w:sz w:val="28"/>
          <w:szCs w:val="28"/>
        </w:rPr>
        <w:t xml:space="preserve">       </w:t>
      </w:r>
      <w:r w:rsidR="008528B7">
        <w:rPr>
          <w:rFonts w:ascii="Times New Roman" w:hAnsi="Times New Roman"/>
          <w:color w:val="000000"/>
          <w:sz w:val="28"/>
          <w:szCs w:val="28"/>
        </w:rPr>
        <w:t xml:space="preserve">       </w:t>
      </w:r>
      <w:r w:rsidR="008C62F1">
        <w:rPr>
          <w:rFonts w:ascii="Times New Roman" w:hAnsi="Times New Roman"/>
          <w:color w:val="000000"/>
          <w:sz w:val="28"/>
          <w:szCs w:val="28"/>
        </w:rPr>
        <w:t xml:space="preserve">       </w:t>
      </w:r>
      <w:r w:rsidR="00DD6F64">
        <w:rPr>
          <w:rFonts w:ascii="Times New Roman" w:hAnsi="Times New Roman"/>
          <w:color w:val="000000"/>
          <w:sz w:val="28"/>
          <w:szCs w:val="28"/>
        </w:rPr>
        <w:t xml:space="preserve">                       </w:t>
      </w:r>
    </w:p>
    <w:p w:rsidR="009E40B3" w:rsidRPr="008D6F38" w:rsidRDefault="00DD6F64" w:rsidP="00622219">
      <w:pPr>
        <w:tabs>
          <w:tab w:val="left" w:pos="6837"/>
        </w:tabs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       </w:t>
      </w:r>
      <w:r w:rsidR="008D6F38">
        <w:rPr>
          <w:rFonts w:ascii="Times New Roman" w:hAnsi="Times New Roman"/>
          <w:color w:val="000000"/>
          <w:sz w:val="28"/>
          <w:szCs w:val="28"/>
        </w:rPr>
        <w:t>В.В.Гапоненко</w:t>
      </w:r>
    </w:p>
    <w:p w:rsidR="000B1CDE" w:rsidRDefault="000B1CDE" w:rsidP="009130D0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0B1CDE" w:rsidRDefault="000B1CDE" w:rsidP="009130D0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E642C1" w:rsidRDefault="00E642C1" w:rsidP="009130D0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E642C1" w:rsidRDefault="00E642C1" w:rsidP="008D6F38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E642C1" w:rsidRDefault="00E642C1" w:rsidP="008D6F38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9E40B3" w:rsidRPr="008D6F38" w:rsidRDefault="009E40B3" w:rsidP="008D6F38">
      <w:pPr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9E40B3" w:rsidRPr="008D6F38" w:rsidRDefault="009E40B3" w:rsidP="008D6F38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8D6F38">
        <w:rPr>
          <w:rFonts w:ascii="Times New Roman" w:hAnsi="Times New Roman"/>
          <w:sz w:val="28"/>
          <w:szCs w:val="28"/>
        </w:rPr>
        <w:lastRenderedPageBreak/>
        <w:t xml:space="preserve">Приложение к постановлению </w:t>
      </w:r>
    </w:p>
    <w:p w:rsidR="009E40B3" w:rsidRPr="008D6F38" w:rsidRDefault="009E40B3" w:rsidP="008D6F38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8D6F38">
        <w:rPr>
          <w:rFonts w:ascii="Times New Roman" w:hAnsi="Times New Roman"/>
          <w:sz w:val="28"/>
          <w:szCs w:val="28"/>
        </w:rPr>
        <w:t>главы администрации города</w:t>
      </w:r>
    </w:p>
    <w:p w:rsidR="009E40B3" w:rsidRPr="008D6F38" w:rsidRDefault="00622219" w:rsidP="008D6F38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14.07.</w:t>
      </w:r>
      <w:r w:rsidR="008C62F1">
        <w:rPr>
          <w:rFonts w:ascii="Times New Roman" w:hAnsi="Times New Roman"/>
          <w:sz w:val="28"/>
          <w:szCs w:val="28"/>
        </w:rPr>
        <w:t>202</w:t>
      </w:r>
      <w:r w:rsidR="002448B9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г. № 226</w:t>
      </w:r>
      <w:r w:rsidR="009E40B3" w:rsidRPr="008D6F38">
        <w:rPr>
          <w:rFonts w:ascii="Times New Roman" w:hAnsi="Times New Roman"/>
          <w:sz w:val="28"/>
          <w:szCs w:val="28"/>
        </w:rPr>
        <w:t xml:space="preserve">                    </w:t>
      </w:r>
    </w:p>
    <w:p w:rsidR="009E40B3" w:rsidRPr="008D6F38" w:rsidRDefault="009E40B3" w:rsidP="008D6F38">
      <w:pPr>
        <w:jc w:val="both"/>
        <w:rPr>
          <w:rFonts w:ascii="Times New Roman" w:hAnsi="Times New Roman"/>
          <w:sz w:val="28"/>
          <w:szCs w:val="28"/>
        </w:rPr>
      </w:pPr>
    </w:p>
    <w:p w:rsidR="009E40B3" w:rsidRPr="008D6F38" w:rsidRDefault="009E40B3" w:rsidP="008D6F38">
      <w:pPr>
        <w:pStyle w:val="a4"/>
        <w:jc w:val="center"/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</w:pPr>
      <w:r w:rsidRPr="008D6F38"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  <w:t>Программа проведения проверки готовности</w:t>
      </w:r>
    </w:p>
    <w:p w:rsidR="009E40B3" w:rsidRPr="008D6F38" w:rsidRDefault="00F63F12" w:rsidP="008D6F38">
      <w:pPr>
        <w:pStyle w:val="a4"/>
        <w:jc w:val="center"/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</w:pPr>
      <w:r w:rsidRPr="008D6F38"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к отопительному периоду </w:t>
      </w:r>
      <w:r w:rsidR="008C62F1">
        <w:rPr>
          <w:rFonts w:ascii="Times New Roman" w:hAnsi="Times New Roman"/>
          <w:sz w:val="28"/>
          <w:szCs w:val="28"/>
        </w:rPr>
        <w:t xml:space="preserve"> </w:t>
      </w:r>
      <w:r w:rsidR="008C62F1" w:rsidRPr="008D6F38">
        <w:rPr>
          <w:rFonts w:ascii="Times New Roman" w:hAnsi="Times New Roman"/>
          <w:sz w:val="28"/>
          <w:szCs w:val="28"/>
        </w:rPr>
        <w:t>20</w:t>
      </w:r>
      <w:r w:rsidR="00A9026E">
        <w:rPr>
          <w:rFonts w:ascii="Times New Roman" w:hAnsi="Times New Roman"/>
          <w:sz w:val="28"/>
          <w:szCs w:val="28"/>
        </w:rPr>
        <w:t>2</w:t>
      </w:r>
      <w:r w:rsidR="002448B9">
        <w:rPr>
          <w:rFonts w:ascii="Times New Roman" w:hAnsi="Times New Roman"/>
          <w:sz w:val="28"/>
          <w:szCs w:val="28"/>
        </w:rPr>
        <w:t>3</w:t>
      </w:r>
      <w:r w:rsidR="008C62F1">
        <w:rPr>
          <w:rFonts w:ascii="Times New Roman" w:hAnsi="Times New Roman"/>
          <w:sz w:val="28"/>
          <w:szCs w:val="28"/>
        </w:rPr>
        <w:t>-202</w:t>
      </w:r>
      <w:r w:rsidR="002448B9">
        <w:rPr>
          <w:rFonts w:ascii="Times New Roman" w:hAnsi="Times New Roman"/>
          <w:sz w:val="28"/>
          <w:szCs w:val="28"/>
        </w:rPr>
        <w:t>4</w:t>
      </w:r>
      <w:r w:rsidR="008C62F1" w:rsidRPr="008D6F38">
        <w:rPr>
          <w:rFonts w:ascii="Times New Roman" w:hAnsi="Times New Roman"/>
          <w:sz w:val="28"/>
          <w:szCs w:val="28"/>
        </w:rPr>
        <w:t xml:space="preserve"> </w:t>
      </w:r>
      <w:r w:rsidR="009E40B3" w:rsidRPr="008D6F38"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  <w:t>гг.</w:t>
      </w:r>
    </w:p>
    <w:p w:rsidR="009E40B3" w:rsidRPr="008D6F38" w:rsidRDefault="009E40B3" w:rsidP="008D6F38">
      <w:pPr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9E40B3" w:rsidRPr="008D6F38" w:rsidRDefault="009E40B3" w:rsidP="008D6F38">
      <w:pPr>
        <w:jc w:val="both"/>
        <w:rPr>
          <w:rFonts w:ascii="Times New Roman" w:hAnsi="Times New Roman"/>
          <w:sz w:val="28"/>
          <w:szCs w:val="28"/>
        </w:rPr>
      </w:pPr>
      <w:r w:rsidRPr="008D6F38">
        <w:rPr>
          <w:rFonts w:ascii="Times New Roman" w:hAnsi="Times New Roman"/>
          <w:sz w:val="28"/>
          <w:szCs w:val="28"/>
        </w:rPr>
        <w:t>Подготовка объектов жилищно-коммунального хозяйства к отопительному периоду проводится в целях исключения влияния температурных и других погодных факторов на надежность их работы, предупреждения сверхнормативного износа и выхода из строя, а также для обеспечения требуемых условий жизнедеятельности населения и режимов функционирования систем коммунальной инфраструктуры и инженерно-технического обеспечения зданий в отопительный период.</w:t>
      </w:r>
    </w:p>
    <w:p w:rsidR="009E40B3" w:rsidRPr="008D6F38" w:rsidRDefault="009E40B3" w:rsidP="008D6F38">
      <w:pPr>
        <w:jc w:val="both"/>
        <w:rPr>
          <w:rFonts w:ascii="Times New Roman" w:hAnsi="Times New Roman"/>
          <w:sz w:val="28"/>
          <w:szCs w:val="28"/>
        </w:rPr>
      </w:pPr>
      <w:r w:rsidRPr="008D6F38">
        <w:rPr>
          <w:rFonts w:ascii="Times New Roman" w:hAnsi="Times New Roman"/>
          <w:sz w:val="28"/>
          <w:szCs w:val="28"/>
        </w:rPr>
        <w:t>Проверку объек</w:t>
      </w:r>
      <w:r w:rsidR="00F63F12" w:rsidRPr="008D6F38">
        <w:rPr>
          <w:rFonts w:ascii="Times New Roman" w:hAnsi="Times New Roman"/>
          <w:sz w:val="28"/>
          <w:szCs w:val="28"/>
        </w:rPr>
        <w:t xml:space="preserve">тов к отопительному периоду </w:t>
      </w:r>
      <w:r w:rsidR="008C62F1">
        <w:rPr>
          <w:rFonts w:ascii="Times New Roman" w:hAnsi="Times New Roman"/>
          <w:sz w:val="28"/>
          <w:szCs w:val="28"/>
        </w:rPr>
        <w:t xml:space="preserve"> </w:t>
      </w:r>
      <w:r w:rsidR="008C62F1" w:rsidRPr="008D6F38">
        <w:rPr>
          <w:rFonts w:ascii="Times New Roman" w:hAnsi="Times New Roman"/>
          <w:sz w:val="28"/>
          <w:szCs w:val="28"/>
        </w:rPr>
        <w:t>20</w:t>
      </w:r>
      <w:r w:rsidR="008C62F1">
        <w:rPr>
          <w:rFonts w:ascii="Times New Roman" w:hAnsi="Times New Roman"/>
          <w:sz w:val="28"/>
          <w:szCs w:val="28"/>
        </w:rPr>
        <w:t>2</w:t>
      </w:r>
      <w:r w:rsidR="002448B9">
        <w:rPr>
          <w:rFonts w:ascii="Times New Roman" w:hAnsi="Times New Roman"/>
          <w:sz w:val="28"/>
          <w:szCs w:val="28"/>
        </w:rPr>
        <w:t>3</w:t>
      </w:r>
      <w:r w:rsidR="008C62F1">
        <w:rPr>
          <w:rFonts w:ascii="Times New Roman" w:hAnsi="Times New Roman"/>
          <w:sz w:val="28"/>
          <w:szCs w:val="28"/>
        </w:rPr>
        <w:t>-202</w:t>
      </w:r>
      <w:r w:rsidR="002448B9">
        <w:rPr>
          <w:rFonts w:ascii="Times New Roman" w:hAnsi="Times New Roman"/>
          <w:sz w:val="28"/>
          <w:szCs w:val="28"/>
        </w:rPr>
        <w:t>4</w:t>
      </w:r>
      <w:r w:rsidR="008C62F1" w:rsidRPr="008D6F38">
        <w:rPr>
          <w:rFonts w:ascii="Times New Roman" w:hAnsi="Times New Roman"/>
          <w:sz w:val="28"/>
          <w:szCs w:val="28"/>
        </w:rPr>
        <w:t xml:space="preserve"> </w:t>
      </w:r>
      <w:r w:rsidRPr="008D6F38">
        <w:rPr>
          <w:rFonts w:ascii="Times New Roman" w:hAnsi="Times New Roman"/>
          <w:sz w:val="28"/>
          <w:szCs w:val="28"/>
        </w:rPr>
        <w:t>г.г. проводит комиссия, утвержденная постановлением главы администрации городского постановления города Давлекано</w:t>
      </w:r>
      <w:r w:rsidR="008C62F1">
        <w:rPr>
          <w:rFonts w:ascii="Times New Roman" w:hAnsi="Times New Roman"/>
          <w:sz w:val="28"/>
          <w:szCs w:val="28"/>
        </w:rPr>
        <w:t>во РБ №</w:t>
      </w:r>
      <w:r w:rsidR="00E642C1">
        <w:rPr>
          <w:rFonts w:ascii="Times New Roman" w:hAnsi="Times New Roman"/>
          <w:sz w:val="28"/>
          <w:szCs w:val="28"/>
        </w:rPr>
        <w:t>88</w:t>
      </w:r>
      <w:r w:rsidR="008C62F1">
        <w:rPr>
          <w:rFonts w:ascii="Times New Roman" w:hAnsi="Times New Roman"/>
          <w:sz w:val="28"/>
          <w:szCs w:val="28"/>
        </w:rPr>
        <w:t xml:space="preserve"> от </w:t>
      </w:r>
      <w:r w:rsidR="00E642C1">
        <w:rPr>
          <w:rFonts w:ascii="Times New Roman" w:hAnsi="Times New Roman"/>
          <w:sz w:val="28"/>
          <w:szCs w:val="28"/>
        </w:rPr>
        <w:t xml:space="preserve">27 марта </w:t>
      </w:r>
      <w:r w:rsidR="008C62F1">
        <w:rPr>
          <w:rFonts w:ascii="Times New Roman" w:hAnsi="Times New Roman"/>
          <w:sz w:val="28"/>
          <w:szCs w:val="28"/>
        </w:rPr>
        <w:t xml:space="preserve"> 202</w:t>
      </w:r>
      <w:r w:rsidR="002448B9">
        <w:rPr>
          <w:rFonts w:ascii="Times New Roman" w:hAnsi="Times New Roman"/>
          <w:sz w:val="28"/>
          <w:szCs w:val="28"/>
        </w:rPr>
        <w:t>3</w:t>
      </w:r>
      <w:r w:rsidRPr="008D6F38">
        <w:rPr>
          <w:rFonts w:ascii="Times New Roman" w:hAnsi="Times New Roman"/>
          <w:sz w:val="28"/>
          <w:szCs w:val="28"/>
        </w:rPr>
        <w:t xml:space="preserve"> года. Проверке подвергаются объекты энергетического, жилищно-коммунального хозяйства, социальной сферы с 25 августа по 10</w:t>
      </w:r>
      <w:r w:rsidR="00F63F12" w:rsidRPr="008D6F38">
        <w:rPr>
          <w:rFonts w:ascii="Times New Roman" w:hAnsi="Times New Roman"/>
          <w:sz w:val="28"/>
          <w:szCs w:val="28"/>
        </w:rPr>
        <w:t xml:space="preserve"> сентября 20</w:t>
      </w:r>
      <w:r w:rsidR="008C62F1">
        <w:rPr>
          <w:rFonts w:ascii="Times New Roman" w:hAnsi="Times New Roman"/>
          <w:sz w:val="28"/>
          <w:szCs w:val="28"/>
        </w:rPr>
        <w:t>2</w:t>
      </w:r>
      <w:r w:rsidR="002448B9">
        <w:rPr>
          <w:rFonts w:ascii="Times New Roman" w:hAnsi="Times New Roman"/>
          <w:sz w:val="28"/>
          <w:szCs w:val="28"/>
        </w:rPr>
        <w:t>3</w:t>
      </w:r>
      <w:r w:rsidR="00AC7270">
        <w:rPr>
          <w:rFonts w:ascii="Times New Roman" w:hAnsi="Times New Roman"/>
          <w:sz w:val="28"/>
          <w:szCs w:val="28"/>
        </w:rPr>
        <w:t xml:space="preserve"> </w:t>
      </w:r>
      <w:r w:rsidRPr="008D6F38">
        <w:rPr>
          <w:rFonts w:ascii="Times New Roman" w:hAnsi="Times New Roman"/>
          <w:sz w:val="28"/>
          <w:szCs w:val="28"/>
        </w:rPr>
        <w:t>года.</w:t>
      </w:r>
    </w:p>
    <w:p w:rsidR="009E40B3" w:rsidRPr="008D6F38" w:rsidRDefault="009E40B3" w:rsidP="008D6F38">
      <w:pPr>
        <w:jc w:val="both"/>
        <w:rPr>
          <w:rFonts w:ascii="Times New Roman" w:hAnsi="Times New Roman"/>
          <w:sz w:val="28"/>
          <w:szCs w:val="28"/>
        </w:rPr>
      </w:pPr>
      <w:r w:rsidRPr="008D6F38">
        <w:rPr>
          <w:rFonts w:ascii="Times New Roman" w:hAnsi="Times New Roman"/>
          <w:sz w:val="28"/>
          <w:szCs w:val="28"/>
        </w:rPr>
        <w:t>Основные условия и документы, проверяемые в ходе проверки:</w:t>
      </w:r>
    </w:p>
    <w:p w:rsidR="009E40B3" w:rsidRPr="008D6F38" w:rsidRDefault="009E40B3" w:rsidP="008D6F38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1. Требования по готовности к отопительному периоду</w:t>
      </w:r>
      <w:r w:rsidR="008D6F38">
        <w:rPr>
          <w:rFonts w:ascii="Times New Roman" w:hAnsi="Times New Roman" w:cs="Times New Roman"/>
          <w:sz w:val="28"/>
          <w:szCs w:val="28"/>
        </w:rPr>
        <w:t xml:space="preserve"> </w:t>
      </w:r>
      <w:r w:rsidRPr="008D6F38">
        <w:rPr>
          <w:rFonts w:ascii="Times New Roman" w:hAnsi="Times New Roman" w:cs="Times New Roman"/>
          <w:sz w:val="28"/>
          <w:szCs w:val="28"/>
        </w:rPr>
        <w:t>для теплоснабжающих организаций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 xml:space="preserve"> В целях оценки готовности теплоснабжающих организаций к отопительному периоду уполномоченным органом должны быть проверены в отношении данных организаций: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65"/>
      <w:bookmarkEnd w:id="1"/>
      <w:r w:rsidRPr="008D6F38">
        <w:rPr>
          <w:rFonts w:ascii="Times New Roman" w:hAnsi="Times New Roman" w:cs="Times New Roman"/>
          <w:sz w:val="28"/>
          <w:szCs w:val="28"/>
        </w:rPr>
        <w:t>1) готовность к выполнению графика тепловых нагрузок, поддержанию температурного графика, утвержденного схемой теплоснабжения;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2) соблюдение критериев надежности теплоснабжения, установленных техническими регламентами;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3) наличие нормативных запасов топлива на источниках тепловой энергии;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4) функционирование эксплуатационной, диспетчерской и аварийной служб, а именно: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укомплектованность указанных служб персоналом;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 xml:space="preserve">обеспеченность персонала средствами индивидуальной и коллективной защиты, спецодеждой, инструментами и необходимой для производства </w:t>
      </w:r>
      <w:r w:rsidRPr="008D6F38">
        <w:rPr>
          <w:rFonts w:ascii="Times New Roman" w:hAnsi="Times New Roman" w:cs="Times New Roman"/>
          <w:sz w:val="28"/>
          <w:szCs w:val="28"/>
        </w:rPr>
        <w:lastRenderedPageBreak/>
        <w:t>работ оснасткой, нормативно-технической и оперативной документацией, инструкциями, схемами, первичными средствами пожаротушения;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5) проведение наладки принадлежащих им тепловых сетей;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73"/>
      <w:bookmarkEnd w:id="2"/>
      <w:r w:rsidRPr="008D6F38">
        <w:rPr>
          <w:rFonts w:ascii="Times New Roman" w:hAnsi="Times New Roman" w:cs="Times New Roman"/>
          <w:sz w:val="28"/>
          <w:szCs w:val="28"/>
        </w:rPr>
        <w:t>6) организация контроля режимов потребления тепловой энергии;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7) обеспечение качества теплоносителей;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75"/>
      <w:bookmarkEnd w:id="3"/>
      <w:r w:rsidRPr="008D6F38">
        <w:rPr>
          <w:rFonts w:ascii="Times New Roman" w:hAnsi="Times New Roman" w:cs="Times New Roman"/>
          <w:sz w:val="28"/>
          <w:szCs w:val="28"/>
        </w:rPr>
        <w:t>8) организация коммерческого учета приобретаемой и реализуемой тепловой энергии;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76"/>
      <w:bookmarkEnd w:id="4"/>
      <w:r w:rsidRPr="008D6F38">
        <w:rPr>
          <w:rFonts w:ascii="Times New Roman" w:hAnsi="Times New Roman" w:cs="Times New Roman"/>
          <w:sz w:val="28"/>
          <w:szCs w:val="28"/>
        </w:rPr>
        <w:t xml:space="preserve">9) обеспечение проверки качества строительства принадлежащих им тепловых сетей, в том числе предоставление гарантий на работы и материалы, применяемые при строительстве, в соответствии </w:t>
      </w:r>
      <w:hyperlink r:id="rId7" w:tooltip="Федеральный закон от 27.07.2010 N 190-ФЗ (ред. от 07.05.2013) &quot;О теплоснабжении&quot;{КонсультантПлюс}" w:history="1">
        <w:r w:rsidRPr="008D6F38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8D6F38">
        <w:rPr>
          <w:rFonts w:ascii="Times New Roman" w:hAnsi="Times New Roman" w:cs="Times New Roman"/>
          <w:sz w:val="28"/>
          <w:szCs w:val="28"/>
        </w:rPr>
        <w:t xml:space="preserve"> о теплоснабжении;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10) обеспечение безаварийной работы объектов теплоснабжения и надежного теплоснабжения потребителей тепловой энергии, а именно: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готовность систем приема и разгрузки топлива, топливо приготовления и топливоподачи;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соблюдение водно-химического режима;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отсутствие фактов эксплуатации теплоэнергетического оборудования сверх ресурса без проведения соответствующих организационно-технических мероприятий по продлению срока его эксплуатации;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наличие утвержденных графиков ограничения теплоснабжения при дефиците тепловой мощности тепловых источников и пропускной способности тепловых сетей;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наличие расчетов допустимого времени устранения аварийных нарушений теплоснабжения жилых домов;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наличие порядка ликвидации аварийных ситуаций в системах теплоснабжения с учетом взаимодействия тепло-, электро-, топливо- и водоснабжающих организаций, потребителей тепловой энергии, ремонтно-строительных и транспортных организаций, а также органов местного самоуправления;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проведение гидравлических и тепловых испытаний тепловых сетей;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выполнение утвержденного плана подготовки к работе в отопительный период, в который включено проведение необходимого технического освидетельствования и диагностики оборудования, участвующего в обеспечении теплоснабжения;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выполнение планового графика ремонта тепловых сетей и источников тепловой энергии;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наличие договоров поставки топлива, не допускающих перебоев поставки и снижения установленных нормативов запасов топлива;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11) наличие документов, определяющих разграничение эксплуатационной ответственности между потребителями тепловой энергии, теплоснабжающими и тепло сетевыми организациями;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 xml:space="preserve">12) отсутствие не выполненных в установленные сроки предписаний, влияющих на надежность работы в отопительный период, выданных </w:t>
      </w:r>
      <w:r w:rsidRPr="008D6F38">
        <w:rPr>
          <w:rFonts w:ascii="Times New Roman" w:hAnsi="Times New Roman" w:cs="Times New Roman"/>
          <w:sz w:val="28"/>
          <w:szCs w:val="28"/>
        </w:rPr>
        <w:lastRenderedPageBreak/>
        <w:t>уполномоченными на осуществление государственного контроля (надзора) органами государственной власти и уполномоченными на осуществление муниципального контроля органами местного самоуправления;</w:t>
      </w:r>
    </w:p>
    <w:p w:rsidR="009E40B3" w:rsidRPr="008D6F38" w:rsidRDefault="009E40B3" w:rsidP="008D6F38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E40B3" w:rsidRPr="008D6F38" w:rsidRDefault="009E40B3" w:rsidP="008D6F38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2. Требования по готовности к отопительному периоду</w:t>
      </w:r>
      <w:r w:rsidR="008D6F38">
        <w:rPr>
          <w:rFonts w:ascii="Times New Roman" w:hAnsi="Times New Roman" w:cs="Times New Roman"/>
          <w:sz w:val="28"/>
          <w:szCs w:val="28"/>
        </w:rPr>
        <w:t xml:space="preserve"> </w:t>
      </w:r>
      <w:r w:rsidRPr="008D6F38">
        <w:rPr>
          <w:rFonts w:ascii="Times New Roman" w:hAnsi="Times New Roman" w:cs="Times New Roman"/>
          <w:sz w:val="28"/>
          <w:szCs w:val="28"/>
        </w:rPr>
        <w:t>для потребителей тепловой энергии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 xml:space="preserve"> В целях оценки готовности потребителей тепловой энергии к отопительному периоду уполномоченным органом должны быть проверены: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1) устранение выявленных в порядке, установленном законодательством Российской Федерации, нарушений в тепловых и гидравлических режимах работы тепловых энергоустановок;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2) проведение промывки оборудования и коммуникаций теплопотребляющих установок;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3) разработка эксплуатационных режимов, а также мероприятий по их внедрению;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4) выполнение плана ремонтных работ и качество их выполнения;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5) состояние тепловых сетей, принадлежащих потребителю тепловой энергии;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6) состояние утепления зданий (чердаки, лестничные клетки, подвалы, двери) и центральных тепловых пунктов, а также индивидуальных тепловых пунктов;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7) состояние трубопроводов, арматуры и тепловой изоляции в пределах тепловых пунктов;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105"/>
      <w:bookmarkEnd w:id="5"/>
      <w:r w:rsidRPr="008D6F38">
        <w:rPr>
          <w:rFonts w:ascii="Times New Roman" w:hAnsi="Times New Roman" w:cs="Times New Roman"/>
          <w:sz w:val="28"/>
          <w:szCs w:val="28"/>
        </w:rPr>
        <w:t>8) наличие и работоспособность приборов учета, работоспособность автоматических регуляторов при их наличии;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9) работоспособность защиты систем теплопотребления;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10) наличие паспортов теплопотребляющих установок, принципиальных схем и инструкций для обслуживающего персонала и соответствие их действительности;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11) отсутствие прямых соединений оборудования тепловых пунктов с водопроводом и канализацией;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12) плотность оборудования тепловых пунктов;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110"/>
      <w:bookmarkEnd w:id="6"/>
      <w:r w:rsidRPr="008D6F38">
        <w:rPr>
          <w:rFonts w:ascii="Times New Roman" w:hAnsi="Times New Roman" w:cs="Times New Roman"/>
          <w:sz w:val="28"/>
          <w:szCs w:val="28"/>
        </w:rPr>
        <w:t>13) наличие пломб на расчетных шайбах и соплах элеваторов;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111"/>
      <w:bookmarkEnd w:id="7"/>
      <w:r w:rsidRPr="008D6F38">
        <w:rPr>
          <w:rFonts w:ascii="Times New Roman" w:hAnsi="Times New Roman" w:cs="Times New Roman"/>
          <w:sz w:val="28"/>
          <w:szCs w:val="28"/>
        </w:rPr>
        <w:t>14) отсутствие задолженности за поставленные тепловую энергию (мощность), теплоноситель;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15) наличие собственных и (или) привлеченных ремонтных бригад и обеспеченность их материально-техническими ресурсами для осуществления надлежащей эксплуатации теплопотребляющих установок;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16) проведение испытания оборудования теплопотребляющих установок на плотность и прочность;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8" w:name="Par114"/>
      <w:bookmarkEnd w:id="8"/>
      <w:r w:rsidRPr="008D6F38">
        <w:rPr>
          <w:rFonts w:ascii="Times New Roman" w:hAnsi="Times New Roman" w:cs="Times New Roman"/>
          <w:sz w:val="28"/>
          <w:szCs w:val="28"/>
        </w:rPr>
        <w:t xml:space="preserve">17) надежность теплоснабжения потребителей тепловой энергии с учетом климатических условий в соответствии с критериями, приказа </w:t>
      </w:r>
      <w:r w:rsidRPr="008D6F38">
        <w:rPr>
          <w:rFonts w:ascii="Times New Roman" w:hAnsi="Times New Roman" w:cs="Times New Roman"/>
          <w:sz w:val="28"/>
          <w:szCs w:val="28"/>
        </w:rPr>
        <w:lastRenderedPageBreak/>
        <w:t>Министерства энергетики РФ от 12.03.2013 № 103 «Об утверждении Правил оценки готовности к отопительному периоду».</w:t>
      </w:r>
    </w:p>
    <w:p w:rsidR="009E40B3" w:rsidRDefault="009E40B3" w:rsidP="008D6F38">
      <w:pPr>
        <w:pStyle w:val="a6"/>
        <w:widowControl w:val="0"/>
        <w:suppressAutoHyphens/>
        <w:ind w:firstLine="720"/>
        <w:jc w:val="both"/>
        <w:rPr>
          <w:sz w:val="28"/>
          <w:szCs w:val="28"/>
        </w:rPr>
      </w:pPr>
      <w:r w:rsidRPr="008D6F38">
        <w:rPr>
          <w:sz w:val="28"/>
          <w:szCs w:val="28"/>
        </w:rPr>
        <w:t>В целях проведения проверки комиссии рассматривают документы, подтверждающие выполнение требований по готовности, а при необходимости - проводят осмотр объектов проверки.</w:t>
      </w:r>
      <w:bookmarkStart w:id="9" w:name="sub_7"/>
      <w:r w:rsidRPr="008D6F38">
        <w:rPr>
          <w:sz w:val="28"/>
          <w:szCs w:val="28"/>
        </w:rPr>
        <w:t xml:space="preserve"> Результаты проверки оформляются актом проверки готовности к отопительному периоду (далее - акт), который составляется не позднее одного дня с даты завершения проверки, по рекомендуемому образцу согласно к настоящей Программе. Паспорт готовности к отопительному периоду (далее - паспорт) составляется по рекомендуемому образцу согласно  настоящей Программе и выдается администрацией города Давлеканово, образовавшей комиссию, по каждому объекту проверки в течение 15 дней с даты подписания акта в случае, если объект проверки готов к отопительному периоду, а также в случае, если замечания к требованиям по готовности, выданные комиссией, устранены в срок.</w:t>
      </w:r>
      <w:bookmarkEnd w:id="9"/>
    </w:p>
    <w:p w:rsidR="008D6F38" w:rsidRDefault="008D6F38" w:rsidP="00F00B8D">
      <w:pPr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B6F67" w:rsidRDefault="008B6F67" w:rsidP="008D6F38">
      <w:pPr>
        <w:jc w:val="right"/>
        <w:rPr>
          <w:rFonts w:ascii="Times New Roman" w:hAnsi="Times New Roman"/>
          <w:sz w:val="28"/>
          <w:szCs w:val="28"/>
        </w:rPr>
      </w:pPr>
    </w:p>
    <w:p w:rsidR="008B6F67" w:rsidRDefault="008B6F67" w:rsidP="008D6F38">
      <w:pPr>
        <w:jc w:val="right"/>
        <w:rPr>
          <w:rFonts w:ascii="Times New Roman" w:hAnsi="Times New Roman"/>
          <w:sz w:val="28"/>
          <w:szCs w:val="28"/>
        </w:rPr>
      </w:pPr>
    </w:p>
    <w:p w:rsidR="008B6F67" w:rsidRDefault="008B6F67" w:rsidP="008D6F38">
      <w:pPr>
        <w:jc w:val="right"/>
        <w:rPr>
          <w:rFonts w:ascii="Times New Roman" w:hAnsi="Times New Roman"/>
          <w:sz w:val="28"/>
          <w:szCs w:val="28"/>
        </w:rPr>
      </w:pPr>
    </w:p>
    <w:p w:rsidR="009E40B3" w:rsidRPr="008D6F38" w:rsidRDefault="009E40B3" w:rsidP="008D6F38">
      <w:pPr>
        <w:jc w:val="right"/>
        <w:rPr>
          <w:rFonts w:ascii="Times New Roman" w:hAnsi="Times New Roman"/>
          <w:sz w:val="28"/>
          <w:szCs w:val="28"/>
        </w:rPr>
      </w:pPr>
      <w:r w:rsidRPr="008D6F38">
        <w:rPr>
          <w:rFonts w:ascii="Times New Roman" w:hAnsi="Times New Roman"/>
          <w:sz w:val="28"/>
          <w:szCs w:val="28"/>
        </w:rPr>
        <w:t xml:space="preserve">Приложение </w:t>
      </w:r>
    </w:p>
    <w:p w:rsidR="009E40B3" w:rsidRPr="008D6F38" w:rsidRDefault="009E40B3" w:rsidP="00F00B8D">
      <w:pPr>
        <w:pStyle w:val="a4"/>
        <w:jc w:val="right"/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</w:pPr>
      <w:r w:rsidRPr="008D6F38"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к программе проведения проверки готовности </w:t>
      </w:r>
    </w:p>
    <w:p w:rsidR="009E40B3" w:rsidRPr="008D6F38" w:rsidRDefault="009E40B3" w:rsidP="00F00B8D">
      <w:pPr>
        <w:pStyle w:val="a4"/>
        <w:jc w:val="right"/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</w:pPr>
      <w:r w:rsidRPr="008D6F38"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к </w:t>
      </w:r>
      <w:r w:rsidR="00F63F12" w:rsidRPr="008D6F38"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отопительному периоду </w:t>
      </w:r>
      <w:r w:rsidR="008C62F1">
        <w:rPr>
          <w:rFonts w:ascii="Times New Roman" w:hAnsi="Times New Roman"/>
          <w:sz w:val="28"/>
          <w:szCs w:val="28"/>
        </w:rPr>
        <w:t xml:space="preserve"> </w:t>
      </w:r>
      <w:r w:rsidR="008C62F1" w:rsidRPr="008D6F38">
        <w:rPr>
          <w:rFonts w:ascii="Times New Roman" w:hAnsi="Times New Roman"/>
          <w:sz w:val="28"/>
          <w:szCs w:val="28"/>
        </w:rPr>
        <w:t>20</w:t>
      </w:r>
      <w:r w:rsidR="008C62F1">
        <w:rPr>
          <w:rFonts w:ascii="Times New Roman" w:hAnsi="Times New Roman"/>
          <w:sz w:val="28"/>
          <w:szCs w:val="28"/>
        </w:rPr>
        <w:t>2</w:t>
      </w:r>
      <w:r w:rsidR="002448B9">
        <w:rPr>
          <w:rFonts w:ascii="Times New Roman" w:hAnsi="Times New Roman"/>
          <w:sz w:val="28"/>
          <w:szCs w:val="28"/>
        </w:rPr>
        <w:t>3</w:t>
      </w:r>
      <w:r w:rsidR="008C62F1">
        <w:rPr>
          <w:rFonts w:ascii="Times New Roman" w:hAnsi="Times New Roman"/>
          <w:sz w:val="28"/>
          <w:szCs w:val="28"/>
        </w:rPr>
        <w:t>-202</w:t>
      </w:r>
      <w:r w:rsidR="002448B9">
        <w:rPr>
          <w:rFonts w:ascii="Times New Roman" w:hAnsi="Times New Roman"/>
          <w:sz w:val="28"/>
          <w:szCs w:val="28"/>
        </w:rPr>
        <w:t>4</w:t>
      </w:r>
      <w:r w:rsidR="008C62F1" w:rsidRPr="008D6F38">
        <w:rPr>
          <w:rFonts w:ascii="Times New Roman" w:hAnsi="Times New Roman"/>
          <w:sz w:val="28"/>
          <w:szCs w:val="28"/>
        </w:rPr>
        <w:t xml:space="preserve"> </w:t>
      </w:r>
      <w:r w:rsidRPr="008D6F38"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  <w:t>г.г.</w:t>
      </w:r>
    </w:p>
    <w:p w:rsidR="009E40B3" w:rsidRPr="008D6F38" w:rsidRDefault="009E40B3" w:rsidP="00F00B8D">
      <w:pPr>
        <w:rPr>
          <w:rFonts w:ascii="Times New Roman" w:hAnsi="Times New Roman"/>
          <w:sz w:val="28"/>
          <w:szCs w:val="28"/>
        </w:rPr>
      </w:pPr>
    </w:p>
    <w:p w:rsidR="009E40B3" w:rsidRPr="008D6F38" w:rsidRDefault="009E40B3" w:rsidP="00F00B8D">
      <w:pPr>
        <w:pStyle w:val="Style8"/>
        <w:widowControl/>
        <w:spacing w:line="240" w:lineRule="auto"/>
        <w:jc w:val="center"/>
        <w:rPr>
          <w:rStyle w:val="FontStyle11"/>
          <w:sz w:val="28"/>
          <w:szCs w:val="28"/>
        </w:rPr>
      </w:pPr>
      <w:r w:rsidRPr="008D6F38">
        <w:rPr>
          <w:rStyle w:val="FontStyle11"/>
          <w:sz w:val="28"/>
          <w:szCs w:val="28"/>
        </w:rPr>
        <w:t>АКТ</w:t>
      </w:r>
    </w:p>
    <w:p w:rsidR="009E40B3" w:rsidRPr="008D6F38" w:rsidRDefault="009E40B3" w:rsidP="00F00B8D">
      <w:pPr>
        <w:pStyle w:val="Style3"/>
        <w:widowControl/>
        <w:tabs>
          <w:tab w:val="left" w:pos="6154"/>
          <w:tab w:val="left" w:leader="underscore" w:pos="6859"/>
          <w:tab w:val="left" w:leader="underscore" w:pos="8400"/>
        </w:tabs>
        <w:spacing w:line="240" w:lineRule="auto"/>
        <w:jc w:val="center"/>
        <w:rPr>
          <w:rStyle w:val="FontStyle11"/>
          <w:sz w:val="28"/>
          <w:szCs w:val="28"/>
        </w:rPr>
      </w:pPr>
      <w:r w:rsidRPr="008D6F38">
        <w:rPr>
          <w:rStyle w:val="FontStyle11"/>
          <w:sz w:val="28"/>
          <w:szCs w:val="28"/>
        </w:rPr>
        <w:t>проверки готовно</w:t>
      </w:r>
      <w:r w:rsidR="00F63F12" w:rsidRPr="008D6F38">
        <w:rPr>
          <w:rStyle w:val="FontStyle11"/>
          <w:sz w:val="28"/>
          <w:szCs w:val="28"/>
        </w:rPr>
        <w:t xml:space="preserve">сти к отопительному периоду </w:t>
      </w:r>
      <w:r w:rsidR="008C62F1">
        <w:rPr>
          <w:sz w:val="28"/>
          <w:szCs w:val="28"/>
        </w:rPr>
        <w:t xml:space="preserve"> </w:t>
      </w:r>
      <w:r w:rsidR="008C62F1" w:rsidRPr="008D6F38">
        <w:rPr>
          <w:sz w:val="28"/>
          <w:szCs w:val="28"/>
        </w:rPr>
        <w:t>20</w:t>
      </w:r>
      <w:r w:rsidR="008C62F1">
        <w:rPr>
          <w:sz w:val="28"/>
          <w:szCs w:val="28"/>
        </w:rPr>
        <w:t>2</w:t>
      </w:r>
      <w:r w:rsidR="002448B9">
        <w:rPr>
          <w:sz w:val="28"/>
          <w:szCs w:val="28"/>
        </w:rPr>
        <w:t>3</w:t>
      </w:r>
      <w:r w:rsidR="008C62F1">
        <w:rPr>
          <w:sz w:val="28"/>
          <w:szCs w:val="28"/>
        </w:rPr>
        <w:t>-202</w:t>
      </w:r>
      <w:r w:rsidR="002448B9">
        <w:rPr>
          <w:sz w:val="28"/>
          <w:szCs w:val="28"/>
        </w:rPr>
        <w:t>4</w:t>
      </w:r>
      <w:r w:rsidR="008C62F1" w:rsidRPr="008D6F38">
        <w:rPr>
          <w:sz w:val="28"/>
          <w:szCs w:val="28"/>
        </w:rPr>
        <w:t xml:space="preserve"> </w:t>
      </w:r>
      <w:r w:rsidRPr="008D6F38">
        <w:rPr>
          <w:rStyle w:val="FontStyle11"/>
          <w:sz w:val="28"/>
          <w:szCs w:val="28"/>
        </w:rPr>
        <w:t>годов</w:t>
      </w:r>
      <w:r w:rsidRPr="008D6F38">
        <w:rPr>
          <w:rStyle w:val="FontStyle11"/>
          <w:sz w:val="28"/>
          <w:szCs w:val="28"/>
        </w:rPr>
        <w:br/>
      </w:r>
    </w:p>
    <w:p w:rsidR="009E40B3" w:rsidRPr="008D6F38" w:rsidRDefault="00F63F12" w:rsidP="00F00B8D">
      <w:pPr>
        <w:pStyle w:val="Style3"/>
        <w:widowControl/>
        <w:tabs>
          <w:tab w:val="left" w:pos="6154"/>
          <w:tab w:val="left" w:leader="underscore" w:pos="6859"/>
          <w:tab w:val="left" w:leader="underscore" w:pos="8400"/>
        </w:tabs>
        <w:spacing w:line="240" w:lineRule="auto"/>
        <w:jc w:val="center"/>
        <w:rPr>
          <w:rStyle w:val="FontStyle11"/>
          <w:sz w:val="28"/>
          <w:szCs w:val="28"/>
        </w:rPr>
      </w:pPr>
      <w:r w:rsidRPr="008D6F38">
        <w:rPr>
          <w:rStyle w:val="FontStyle11"/>
          <w:sz w:val="28"/>
          <w:szCs w:val="28"/>
        </w:rPr>
        <w:t>г. Давлеканово</w:t>
      </w:r>
      <w:r w:rsidRPr="008D6F38">
        <w:rPr>
          <w:rStyle w:val="FontStyle11"/>
          <w:sz w:val="28"/>
          <w:szCs w:val="28"/>
        </w:rPr>
        <w:tab/>
        <w:t>«</w:t>
      </w:r>
      <w:r w:rsidR="002448B9">
        <w:rPr>
          <w:rStyle w:val="FontStyle11"/>
          <w:sz w:val="28"/>
          <w:szCs w:val="28"/>
        </w:rPr>
        <w:t>___</w:t>
      </w:r>
      <w:r w:rsidRPr="008D6F38">
        <w:rPr>
          <w:rStyle w:val="FontStyle11"/>
          <w:sz w:val="28"/>
          <w:szCs w:val="28"/>
        </w:rPr>
        <w:t>»</w:t>
      </w:r>
      <w:r w:rsidRPr="008D6F38">
        <w:rPr>
          <w:rStyle w:val="FontStyle11"/>
          <w:sz w:val="28"/>
          <w:szCs w:val="28"/>
        </w:rPr>
        <w:tab/>
        <w:t>20</w:t>
      </w:r>
      <w:r w:rsidR="008C62F1">
        <w:rPr>
          <w:rStyle w:val="FontStyle11"/>
          <w:sz w:val="28"/>
          <w:szCs w:val="28"/>
        </w:rPr>
        <w:t>2</w:t>
      </w:r>
      <w:r w:rsidR="002448B9">
        <w:rPr>
          <w:rStyle w:val="FontStyle11"/>
          <w:sz w:val="28"/>
          <w:szCs w:val="28"/>
        </w:rPr>
        <w:t>3</w:t>
      </w:r>
      <w:r w:rsidR="009E40B3" w:rsidRPr="008D6F38">
        <w:rPr>
          <w:rStyle w:val="FontStyle11"/>
          <w:sz w:val="28"/>
          <w:szCs w:val="28"/>
        </w:rPr>
        <w:t>г.</w:t>
      </w:r>
    </w:p>
    <w:p w:rsidR="009E40B3" w:rsidRPr="008D6F38" w:rsidRDefault="009E40B3" w:rsidP="00F00B8D">
      <w:pPr>
        <w:pStyle w:val="Style4"/>
        <w:widowControl/>
        <w:spacing w:line="240" w:lineRule="exact"/>
        <w:rPr>
          <w:sz w:val="28"/>
          <w:szCs w:val="28"/>
        </w:rPr>
      </w:pPr>
    </w:p>
    <w:p w:rsidR="009E40B3" w:rsidRPr="008D6F38" w:rsidRDefault="009E40B3" w:rsidP="00F00B8D">
      <w:pPr>
        <w:pStyle w:val="Style4"/>
        <w:widowControl/>
        <w:tabs>
          <w:tab w:val="left" w:leader="underscore" w:pos="3322"/>
          <w:tab w:val="left" w:leader="underscore" w:pos="5155"/>
          <w:tab w:val="left" w:leader="underscore" w:pos="9168"/>
        </w:tabs>
        <w:jc w:val="both"/>
        <w:rPr>
          <w:rStyle w:val="FontStyle11"/>
          <w:sz w:val="28"/>
          <w:szCs w:val="28"/>
        </w:rPr>
      </w:pPr>
      <w:r w:rsidRPr="008D6F38">
        <w:rPr>
          <w:rStyle w:val="FontStyle11"/>
          <w:sz w:val="28"/>
          <w:szCs w:val="28"/>
        </w:rPr>
        <w:t xml:space="preserve">Комиссия, утвержденная </w:t>
      </w:r>
      <w:r w:rsidR="00E642C1">
        <w:rPr>
          <w:rStyle w:val="FontStyle11"/>
          <w:sz w:val="28"/>
          <w:szCs w:val="28"/>
        </w:rPr>
        <w:t>постановлением</w:t>
      </w:r>
      <w:r w:rsidRPr="008D6F38">
        <w:rPr>
          <w:rStyle w:val="FontStyle11"/>
          <w:sz w:val="28"/>
          <w:szCs w:val="28"/>
        </w:rPr>
        <w:t xml:space="preserve"> главы  администрации городского поселения города Д</w:t>
      </w:r>
      <w:r w:rsidR="00F63F12" w:rsidRPr="008D6F38">
        <w:rPr>
          <w:rStyle w:val="FontStyle11"/>
          <w:sz w:val="28"/>
          <w:szCs w:val="28"/>
        </w:rPr>
        <w:t>авлекан</w:t>
      </w:r>
      <w:r w:rsidR="00AC7270">
        <w:rPr>
          <w:rStyle w:val="FontStyle11"/>
          <w:sz w:val="28"/>
          <w:szCs w:val="28"/>
        </w:rPr>
        <w:t>о</w:t>
      </w:r>
      <w:r w:rsidR="00F63F12" w:rsidRPr="008D6F38">
        <w:rPr>
          <w:rStyle w:val="FontStyle11"/>
          <w:sz w:val="28"/>
          <w:szCs w:val="28"/>
        </w:rPr>
        <w:t>во   от «</w:t>
      </w:r>
      <w:r w:rsidR="00E642C1">
        <w:rPr>
          <w:rStyle w:val="FontStyle11"/>
          <w:sz w:val="28"/>
          <w:szCs w:val="28"/>
        </w:rPr>
        <w:t>27</w:t>
      </w:r>
      <w:r w:rsidR="00F63F12" w:rsidRPr="008D6F38">
        <w:rPr>
          <w:rStyle w:val="FontStyle11"/>
          <w:sz w:val="28"/>
          <w:szCs w:val="28"/>
        </w:rPr>
        <w:t>»</w:t>
      </w:r>
      <w:r w:rsidR="00E642C1">
        <w:rPr>
          <w:rStyle w:val="FontStyle11"/>
          <w:sz w:val="28"/>
          <w:szCs w:val="28"/>
        </w:rPr>
        <w:t xml:space="preserve">марта </w:t>
      </w:r>
      <w:r w:rsidR="00F63F12" w:rsidRPr="008D6F38">
        <w:rPr>
          <w:rStyle w:val="FontStyle11"/>
          <w:sz w:val="28"/>
          <w:szCs w:val="28"/>
        </w:rPr>
        <w:t>20</w:t>
      </w:r>
      <w:r w:rsidR="008C62F1">
        <w:rPr>
          <w:rStyle w:val="FontStyle11"/>
          <w:sz w:val="28"/>
          <w:szCs w:val="28"/>
        </w:rPr>
        <w:t>2</w:t>
      </w:r>
      <w:r w:rsidR="002448B9">
        <w:rPr>
          <w:rStyle w:val="FontStyle11"/>
          <w:sz w:val="28"/>
          <w:szCs w:val="28"/>
        </w:rPr>
        <w:t>3</w:t>
      </w:r>
      <w:r w:rsidRPr="008D6F38">
        <w:rPr>
          <w:rStyle w:val="FontStyle11"/>
          <w:sz w:val="28"/>
          <w:szCs w:val="28"/>
        </w:rPr>
        <w:t xml:space="preserve">   №</w:t>
      </w:r>
      <w:r w:rsidR="00E642C1">
        <w:rPr>
          <w:rStyle w:val="FontStyle11"/>
          <w:sz w:val="28"/>
          <w:szCs w:val="28"/>
        </w:rPr>
        <w:t>88</w:t>
      </w:r>
    </w:p>
    <w:tbl>
      <w:tblPr>
        <w:tblW w:w="98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75"/>
      </w:tblGrid>
      <w:tr w:rsidR="009E40B3" w:rsidRPr="008D6F38" w:rsidTr="00DB022B">
        <w:tc>
          <w:tcPr>
            <w:tcW w:w="6139" w:type="dxa"/>
            <w:tcBorders>
              <w:top w:val="nil"/>
              <w:left w:val="nil"/>
              <w:bottom w:val="nil"/>
              <w:right w:val="nil"/>
            </w:tcBorders>
          </w:tcPr>
          <w:p w:rsidR="009E40B3" w:rsidRPr="008D6F38" w:rsidRDefault="009E40B3" w:rsidP="00DB022B">
            <w:pPr>
              <w:pStyle w:val="Style4"/>
              <w:widowControl/>
              <w:tabs>
                <w:tab w:val="left" w:leader="underscore" w:pos="3322"/>
                <w:tab w:val="left" w:leader="underscore" w:pos="5155"/>
                <w:tab w:val="left" w:leader="underscore" w:pos="9168"/>
              </w:tabs>
              <w:ind w:firstLine="0"/>
              <w:jc w:val="both"/>
              <w:rPr>
                <w:rStyle w:val="FontStyle11"/>
                <w:sz w:val="28"/>
                <w:szCs w:val="28"/>
              </w:rPr>
            </w:pPr>
          </w:p>
        </w:tc>
      </w:tr>
    </w:tbl>
    <w:p w:rsidR="009E40B3" w:rsidRPr="008D6F38" w:rsidRDefault="009E40B3" w:rsidP="00F00B8D">
      <w:pPr>
        <w:pStyle w:val="Style1"/>
        <w:widowControl/>
        <w:tabs>
          <w:tab w:val="left" w:leader="underscore" w:pos="6230"/>
          <w:tab w:val="left" w:leader="underscore" w:pos="8040"/>
        </w:tabs>
        <w:spacing w:line="317" w:lineRule="exact"/>
        <w:jc w:val="both"/>
        <w:rPr>
          <w:spacing w:val="10"/>
          <w:sz w:val="28"/>
          <w:szCs w:val="28"/>
        </w:rPr>
      </w:pPr>
      <w:r w:rsidRPr="008D6F38">
        <w:rPr>
          <w:rStyle w:val="FontStyle11"/>
          <w:sz w:val="28"/>
          <w:szCs w:val="28"/>
        </w:rPr>
        <w:t>в соответствии с программой проведения проверки готовности к</w:t>
      </w:r>
      <w:r w:rsidRPr="008D6F38">
        <w:rPr>
          <w:rStyle w:val="FontStyle11"/>
          <w:sz w:val="28"/>
          <w:szCs w:val="28"/>
        </w:rPr>
        <w:br/>
        <w:t>отопитель</w:t>
      </w:r>
      <w:r w:rsidR="00F63F12" w:rsidRPr="008D6F38">
        <w:rPr>
          <w:rStyle w:val="FontStyle11"/>
          <w:sz w:val="28"/>
          <w:szCs w:val="28"/>
        </w:rPr>
        <w:t xml:space="preserve">ному периоду </w:t>
      </w:r>
      <w:r w:rsidR="008C62F1">
        <w:rPr>
          <w:sz w:val="28"/>
          <w:szCs w:val="28"/>
        </w:rPr>
        <w:t xml:space="preserve"> </w:t>
      </w:r>
      <w:r w:rsidR="008C62F1" w:rsidRPr="008D6F38">
        <w:rPr>
          <w:sz w:val="28"/>
          <w:szCs w:val="28"/>
        </w:rPr>
        <w:t>20</w:t>
      </w:r>
      <w:r w:rsidR="008C62F1">
        <w:rPr>
          <w:sz w:val="28"/>
          <w:szCs w:val="28"/>
        </w:rPr>
        <w:t>2</w:t>
      </w:r>
      <w:r w:rsidR="002448B9">
        <w:rPr>
          <w:sz w:val="28"/>
          <w:szCs w:val="28"/>
        </w:rPr>
        <w:t>3</w:t>
      </w:r>
      <w:r w:rsidR="008C62F1">
        <w:rPr>
          <w:sz w:val="28"/>
          <w:szCs w:val="28"/>
        </w:rPr>
        <w:t>-202</w:t>
      </w:r>
      <w:r w:rsidR="002448B9">
        <w:rPr>
          <w:sz w:val="28"/>
          <w:szCs w:val="28"/>
        </w:rPr>
        <w:t>4</w:t>
      </w:r>
      <w:r w:rsidR="008C62F1" w:rsidRPr="008D6F38">
        <w:rPr>
          <w:sz w:val="28"/>
          <w:szCs w:val="28"/>
        </w:rPr>
        <w:t xml:space="preserve"> </w:t>
      </w:r>
      <w:r w:rsidRPr="008D6F38">
        <w:rPr>
          <w:rStyle w:val="FontStyle11"/>
          <w:sz w:val="28"/>
          <w:szCs w:val="28"/>
        </w:rPr>
        <w:t>годов, утвержденной постановлением главы  администрации города Да</w:t>
      </w:r>
      <w:r w:rsidR="00F63F12" w:rsidRPr="008D6F38">
        <w:rPr>
          <w:rStyle w:val="FontStyle11"/>
          <w:sz w:val="28"/>
          <w:szCs w:val="28"/>
        </w:rPr>
        <w:t>влеканово   от «__»_________20</w:t>
      </w:r>
      <w:r w:rsidR="008C62F1">
        <w:rPr>
          <w:rStyle w:val="FontStyle11"/>
          <w:sz w:val="28"/>
          <w:szCs w:val="28"/>
        </w:rPr>
        <w:t>2</w:t>
      </w:r>
      <w:r w:rsidR="002448B9">
        <w:rPr>
          <w:rStyle w:val="FontStyle11"/>
          <w:sz w:val="28"/>
          <w:szCs w:val="28"/>
        </w:rPr>
        <w:t>3</w:t>
      </w:r>
      <w:r w:rsidRPr="008D6F38">
        <w:rPr>
          <w:rStyle w:val="FontStyle11"/>
          <w:sz w:val="28"/>
          <w:szCs w:val="28"/>
        </w:rPr>
        <w:t xml:space="preserve">   №</w:t>
      </w:r>
    </w:p>
    <w:p w:rsidR="009E40B3" w:rsidRPr="008D6F38" w:rsidRDefault="009E40B3" w:rsidP="00F00B8D">
      <w:pPr>
        <w:pStyle w:val="Style5"/>
        <w:widowControl/>
        <w:rPr>
          <w:rStyle w:val="FontStyle11"/>
          <w:sz w:val="28"/>
          <w:szCs w:val="28"/>
        </w:rPr>
      </w:pPr>
      <w:r w:rsidRPr="008D6F38">
        <w:rPr>
          <w:rStyle w:val="FontStyle11"/>
          <w:sz w:val="28"/>
          <w:szCs w:val="28"/>
        </w:rPr>
        <w:lastRenderedPageBreak/>
        <w:t>и Федеральным законом от 27.07.2010 № 190-ФЗ «О теплоснабжении» произвела проверку готовно</w:t>
      </w:r>
      <w:r w:rsidR="00F63F12" w:rsidRPr="008D6F38">
        <w:rPr>
          <w:rStyle w:val="FontStyle11"/>
          <w:sz w:val="28"/>
          <w:szCs w:val="28"/>
        </w:rPr>
        <w:t xml:space="preserve">сти к отопительному периоду </w:t>
      </w:r>
      <w:r w:rsidR="008C62F1">
        <w:rPr>
          <w:sz w:val="28"/>
          <w:szCs w:val="28"/>
        </w:rPr>
        <w:t xml:space="preserve"> </w:t>
      </w:r>
      <w:r w:rsidR="008C62F1" w:rsidRPr="008D6F38">
        <w:rPr>
          <w:sz w:val="28"/>
          <w:szCs w:val="28"/>
        </w:rPr>
        <w:t>20</w:t>
      </w:r>
      <w:r w:rsidR="008C62F1">
        <w:rPr>
          <w:sz w:val="28"/>
          <w:szCs w:val="28"/>
        </w:rPr>
        <w:t>2</w:t>
      </w:r>
      <w:r w:rsidR="002448B9">
        <w:rPr>
          <w:sz w:val="28"/>
          <w:szCs w:val="28"/>
        </w:rPr>
        <w:t>3</w:t>
      </w:r>
      <w:r w:rsidR="008C62F1">
        <w:rPr>
          <w:sz w:val="28"/>
          <w:szCs w:val="28"/>
        </w:rPr>
        <w:t>-202</w:t>
      </w:r>
      <w:r w:rsidR="002448B9">
        <w:rPr>
          <w:sz w:val="28"/>
          <w:szCs w:val="28"/>
        </w:rPr>
        <w:t>4</w:t>
      </w:r>
      <w:r w:rsidR="008C62F1" w:rsidRPr="008D6F38">
        <w:rPr>
          <w:sz w:val="28"/>
          <w:szCs w:val="28"/>
        </w:rPr>
        <w:t xml:space="preserve"> </w:t>
      </w:r>
      <w:r w:rsidRPr="008D6F38">
        <w:rPr>
          <w:rStyle w:val="FontStyle11"/>
          <w:sz w:val="28"/>
          <w:szCs w:val="28"/>
        </w:rPr>
        <w:t>годов</w:t>
      </w:r>
    </w:p>
    <w:p w:rsidR="009E40B3" w:rsidRPr="008D6F38" w:rsidRDefault="009E40B3" w:rsidP="00F00B8D">
      <w:pPr>
        <w:pStyle w:val="Style5"/>
        <w:widowControl/>
        <w:pBdr>
          <w:bottom w:val="single" w:sz="4" w:space="1" w:color="auto"/>
        </w:pBdr>
        <w:rPr>
          <w:rStyle w:val="FontStyle11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403"/>
      </w:tblGrid>
      <w:tr w:rsidR="009E40B3" w:rsidRPr="008D6F38" w:rsidTr="00DB022B">
        <w:tc>
          <w:tcPr>
            <w:tcW w:w="9403" w:type="dxa"/>
            <w:tcBorders>
              <w:bottom w:val="single" w:sz="4" w:space="0" w:color="auto"/>
            </w:tcBorders>
          </w:tcPr>
          <w:p w:rsidR="009E40B3" w:rsidRPr="008D6F38" w:rsidRDefault="009E40B3" w:rsidP="00DB022B">
            <w:pPr>
              <w:pStyle w:val="Style7"/>
              <w:widowControl/>
              <w:jc w:val="center"/>
              <w:rPr>
                <w:rStyle w:val="FontStyle11"/>
                <w:sz w:val="28"/>
                <w:szCs w:val="28"/>
              </w:rPr>
            </w:pPr>
            <w:r w:rsidRPr="008D6F38">
              <w:rPr>
                <w:rStyle w:val="FontStyle13"/>
                <w:sz w:val="28"/>
                <w:szCs w:val="28"/>
              </w:rPr>
              <w:t>(наименование организации)</w:t>
            </w:r>
          </w:p>
        </w:tc>
      </w:tr>
    </w:tbl>
    <w:p w:rsidR="009E40B3" w:rsidRPr="008D6F38" w:rsidRDefault="009E40B3" w:rsidP="00F00B8D">
      <w:pPr>
        <w:pStyle w:val="Style4"/>
        <w:widowControl/>
        <w:spacing w:line="317" w:lineRule="exact"/>
        <w:ind w:firstLine="710"/>
        <w:jc w:val="both"/>
        <w:rPr>
          <w:rStyle w:val="FontStyle11"/>
          <w:sz w:val="28"/>
          <w:szCs w:val="28"/>
        </w:rPr>
      </w:pPr>
      <w:r w:rsidRPr="008D6F38">
        <w:rPr>
          <w:rStyle w:val="FontStyle11"/>
          <w:sz w:val="28"/>
          <w:szCs w:val="28"/>
        </w:rPr>
        <w:t>Проверка готовности к отопительному периоду проводилась в отношении следующих объектов:</w:t>
      </w:r>
    </w:p>
    <w:p w:rsidR="009E40B3" w:rsidRPr="008D6F38" w:rsidRDefault="009E40B3" w:rsidP="00F00B8D">
      <w:pPr>
        <w:pStyle w:val="Style4"/>
        <w:widowControl/>
        <w:spacing w:line="240" w:lineRule="exact"/>
        <w:ind w:firstLine="701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"/>
        <w:gridCol w:w="8930"/>
      </w:tblGrid>
      <w:tr w:rsidR="009E40B3" w:rsidRPr="008D6F38" w:rsidTr="00DB022B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9E40B3" w:rsidRPr="008D6F38" w:rsidRDefault="009E40B3" w:rsidP="00DB022B">
            <w:pPr>
              <w:pStyle w:val="Style4"/>
              <w:widowControl/>
              <w:spacing w:line="240" w:lineRule="exact"/>
              <w:ind w:firstLine="0"/>
              <w:rPr>
                <w:sz w:val="28"/>
                <w:szCs w:val="28"/>
              </w:rPr>
            </w:pPr>
            <w:r w:rsidRPr="008D6F38">
              <w:rPr>
                <w:sz w:val="28"/>
                <w:szCs w:val="28"/>
              </w:rPr>
              <w:t>1.</w:t>
            </w:r>
          </w:p>
        </w:tc>
        <w:tc>
          <w:tcPr>
            <w:tcW w:w="8930" w:type="dxa"/>
            <w:tcBorders>
              <w:top w:val="nil"/>
              <w:left w:val="nil"/>
              <w:right w:val="nil"/>
            </w:tcBorders>
          </w:tcPr>
          <w:p w:rsidR="009E40B3" w:rsidRPr="008D6F38" w:rsidRDefault="009E40B3" w:rsidP="00DB022B">
            <w:pPr>
              <w:pStyle w:val="Style4"/>
              <w:widowControl/>
              <w:spacing w:line="240" w:lineRule="exact"/>
              <w:ind w:firstLine="0"/>
              <w:rPr>
                <w:sz w:val="28"/>
                <w:szCs w:val="28"/>
              </w:rPr>
            </w:pPr>
          </w:p>
        </w:tc>
      </w:tr>
    </w:tbl>
    <w:p w:rsidR="009E40B3" w:rsidRPr="008D6F38" w:rsidRDefault="009E40B3" w:rsidP="00F00B8D">
      <w:pPr>
        <w:pStyle w:val="Style4"/>
        <w:widowControl/>
        <w:tabs>
          <w:tab w:val="left" w:leader="underscore" w:pos="9110"/>
        </w:tabs>
        <w:spacing w:line="317" w:lineRule="exact"/>
        <w:ind w:firstLine="142"/>
        <w:rPr>
          <w:sz w:val="28"/>
          <w:szCs w:val="28"/>
        </w:rPr>
      </w:pPr>
      <w:r w:rsidRPr="008D6F38">
        <w:rPr>
          <w:rStyle w:val="FontStyle11"/>
          <w:sz w:val="28"/>
          <w:szCs w:val="28"/>
        </w:rPr>
        <w:t>В ходе проведения проверки готовности к отопительному периоду комиссия установила: _________________________________________</w:t>
      </w:r>
    </w:p>
    <w:p w:rsidR="009E40B3" w:rsidRPr="008D6F38" w:rsidRDefault="009E40B3" w:rsidP="00F00B8D">
      <w:pPr>
        <w:pStyle w:val="Style7"/>
        <w:widowControl/>
        <w:jc w:val="center"/>
        <w:rPr>
          <w:rStyle w:val="FontStyle13"/>
          <w:sz w:val="28"/>
          <w:szCs w:val="28"/>
        </w:rPr>
      </w:pPr>
      <w:r w:rsidRPr="008D6F38">
        <w:rPr>
          <w:rStyle w:val="FontStyle13"/>
          <w:sz w:val="28"/>
          <w:szCs w:val="28"/>
        </w:rPr>
        <w:t>(готовность/неготовность к работе в отопительном периоде)</w:t>
      </w:r>
    </w:p>
    <w:p w:rsidR="009E40B3" w:rsidRPr="008D6F38" w:rsidRDefault="009E40B3" w:rsidP="00F00B8D">
      <w:pPr>
        <w:pStyle w:val="Style8"/>
        <w:widowControl/>
        <w:tabs>
          <w:tab w:val="left" w:leader="underscore" w:pos="9139"/>
        </w:tabs>
        <w:rPr>
          <w:rStyle w:val="FontStyle11"/>
          <w:sz w:val="28"/>
          <w:szCs w:val="28"/>
        </w:rPr>
      </w:pPr>
    </w:p>
    <w:p w:rsidR="009E40B3" w:rsidRPr="008D6F38" w:rsidRDefault="009E40B3" w:rsidP="00F00B8D">
      <w:pPr>
        <w:pStyle w:val="Style8"/>
        <w:widowControl/>
        <w:tabs>
          <w:tab w:val="left" w:leader="underscore" w:pos="9139"/>
        </w:tabs>
        <w:rPr>
          <w:rStyle w:val="FontStyle11"/>
          <w:sz w:val="28"/>
          <w:szCs w:val="28"/>
        </w:rPr>
      </w:pPr>
      <w:r w:rsidRPr="008D6F38">
        <w:rPr>
          <w:rStyle w:val="FontStyle11"/>
          <w:sz w:val="28"/>
          <w:szCs w:val="28"/>
        </w:rPr>
        <w:t xml:space="preserve">          Вывод комиссии по итогам проведения проверки готовности к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160"/>
        <w:gridCol w:w="6243"/>
      </w:tblGrid>
      <w:tr w:rsidR="009E40B3" w:rsidRPr="008D6F38" w:rsidTr="00DB022B">
        <w:tc>
          <w:tcPr>
            <w:tcW w:w="3160" w:type="dxa"/>
          </w:tcPr>
          <w:p w:rsidR="009E40B3" w:rsidRPr="008D6F38" w:rsidRDefault="009E40B3" w:rsidP="00DB022B">
            <w:pPr>
              <w:pStyle w:val="Style8"/>
              <w:widowControl/>
              <w:tabs>
                <w:tab w:val="left" w:leader="underscore" w:pos="9139"/>
              </w:tabs>
              <w:spacing w:line="240" w:lineRule="auto"/>
              <w:rPr>
                <w:rStyle w:val="FontStyle11"/>
                <w:sz w:val="28"/>
                <w:szCs w:val="28"/>
              </w:rPr>
            </w:pPr>
            <w:r w:rsidRPr="008D6F38">
              <w:rPr>
                <w:rStyle w:val="FontStyle11"/>
                <w:sz w:val="28"/>
                <w:szCs w:val="28"/>
              </w:rPr>
              <w:t xml:space="preserve">отопительному периоду:    </w:t>
            </w:r>
          </w:p>
        </w:tc>
        <w:tc>
          <w:tcPr>
            <w:tcW w:w="6243" w:type="dxa"/>
            <w:tcBorders>
              <w:bottom w:val="single" w:sz="4" w:space="0" w:color="auto"/>
            </w:tcBorders>
          </w:tcPr>
          <w:p w:rsidR="009E40B3" w:rsidRPr="008D6F38" w:rsidRDefault="009E40B3" w:rsidP="00DB022B">
            <w:pPr>
              <w:pStyle w:val="Style8"/>
              <w:widowControl/>
              <w:tabs>
                <w:tab w:val="left" w:leader="underscore" w:pos="9139"/>
              </w:tabs>
              <w:spacing w:line="240" w:lineRule="auto"/>
              <w:rPr>
                <w:rStyle w:val="FontStyle11"/>
                <w:sz w:val="28"/>
                <w:szCs w:val="28"/>
              </w:rPr>
            </w:pPr>
            <w:r w:rsidRPr="008D6F38">
              <w:rPr>
                <w:rStyle w:val="FontStyle11"/>
                <w:sz w:val="28"/>
                <w:szCs w:val="28"/>
              </w:rPr>
              <w:t xml:space="preserve">                                                              </w:t>
            </w:r>
          </w:p>
        </w:tc>
      </w:tr>
      <w:tr w:rsidR="009E40B3" w:rsidRPr="008D6F38" w:rsidTr="00DB022B">
        <w:tc>
          <w:tcPr>
            <w:tcW w:w="9403" w:type="dxa"/>
            <w:gridSpan w:val="2"/>
            <w:tcBorders>
              <w:bottom w:val="single" w:sz="4" w:space="0" w:color="auto"/>
            </w:tcBorders>
          </w:tcPr>
          <w:p w:rsidR="009E40B3" w:rsidRPr="008D6F38" w:rsidRDefault="009E40B3" w:rsidP="00DB022B">
            <w:pPr>
              <w:pStyle w:val="Style8"/>
              <w:widowControl/>
              <w:tabs>
                <w:tab w:val="left" w:leader="underscore" w:pos="9139"/>
              </w:tabs>
              <w:spacing w:line="240" w:lineRule="auto"/>
              <w:rPr>
                <w:rStyle w:val="FontStyle11"/>
                <w:sz w:val="28"/>
                <w:szCs w:val="28"/>
              </w:rPr>
            </w:pPr>
          </w:p>
        </w:tc>
      </w:tr>
      <w:tr w:rsidR="009E40B3" w:rsidRPr="008D6F38" w:rsidTr="00DB022B">
        <w:tc>
          <w:tcPr>
            <w:tcW w:w="940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E40B3" w:rsidRPr="008D6F38" w:rsidRDefault="009E40B3" w:rsidP="00DB022B">
            <w:pPr>
              <w:pStyle w:val="Style8"/>
              <w:widowControl/>
              <w:tabs>
                <w:tab w:val="left" w:leader="underscore" w:pos="9139"/>
              </w:tabs>
              <w:spacing w:line="240" w:lineRule="auto"/>
              <w:rPr>
                <w:rStyle w:val="FontStyle11"/>
                <w:sz w:val="28"/>
                <w:szCs w:val="28"/>
              </w:rPr>
            </w:pPr>
          </w:p>
        </w:tc>
      </w:tr>
    </w:tbl>
    <w:p w:rsidR="009E40B3" w:rsidRPr="008D6F38" w:rsidRDefault="009E40B3" w:rsidP="00F00B8D">
      <w:pPr>
        <w:pStyle w:val="Style4"/>
        <w:widowControl/>
        <w:spacing w:line="240" w:lineRule="exact"/>
        <w:rPr>
          <w:sz w:val="28"/>
          <w:szCs w:val="28"/>
        </w:rPr>
      </w:pPr>
    </w:p>
    <w:p w:rsidR="00A9026E" w:rsidRDefault="009E40B3" w:rsidP="00A9026E">
      <w:pPr>
        <w:pStyle w:val="Style1"/>
        <w:widowControl/>
        <w:spacing w:line="240" w:lineRule="auto"/>
        <w:ind w:right="-1620"/>
        <w:jc w:val="both"/>
        <w:rPr>
          <w:rStyle w:val="FontStyle11"/>
          <w:sz w:val="28"/>
          <w:szCs w:val="28"/>
        </w:rPr>
      </w:pPr>
      <w:r w:rsidRPr="008D6F38">
        <w:rPr>
          <w:rStyle w:val="FontStyle11"/>
          <w:sz w:val="28"/>
          <w:szCs w:val="28"/>
        </w:rPr>
        <w:t xml:space="preserve">Приложение к акту проверки готовности к отопительному </w:t>
      </w:r>
      <w:r w:rsidR="00A9026E">
        <w:rPr>
          <w:rStyle w:val="FontStyle11"/>
          <w:sz w:val="28"/>
          <w:szCs w:val="28"/>
        </w:rPr>
        <w:t>п</w:t>
      </w:r>
      <w:r w:rsidRPr="008D6F38">
        <w:rPr>
          <w:rStyle w:val="FontStyle11"/>
          <w:sz w:val="28"/>
          <w:szCs w:val="28"/>
        </w:rPr>
        <w:t>ериоду</w:t>
      </w:r>
      <w:r w:rsidR="00A9026E">
        <w:rPr>
          <w:rStyle w:val="FontStyle11"/>
          <w:sz w:val="28"/>
          <w:szCs w:val="28"/>
        </w:rPr>
        <w:t xml:space="preserve"> </w:t>
      </w:r>
    </w:p>
    <w:p w:rsidR="009E40B3" w:rsidRPr="008D6F38" w:rsidRDefault="00A9026E" w:rsidP="00A9026E">
      <w:pPr>
        <w:pStyle w:val="Style1"/>
        <w:widowControl/>
        <w:spacing w:line="240" w:lineRule="auto"/>
        <w:ind w:right="-1620"/>
        <w:jc w:val="both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 xml:space="preserve"> </w:t>
      </w:r>
      <w:r w:rsidR="008C62F1" w:rsidRPr="008D6F38">
        <w:rPr>
          <w:sz w:val="28"/>
          <w:szCs w:val="28"/>
        </w:rPr>
        <w:t>20</w:t>
      </w:r>
      <w:r w:rsidR="008C62F1">
        <w:rPr>
          <w:sz w:val="28"/>
          <w:szCs w:val="28"/>
        </w:rPr>
        <w:t>2</w:t>
      </w:r>
      <w:r w:rsidR="002448B9">
        <w:rPr>
          <w:sz w:val="28"/>
          <w:szCs w:val="28"/>
        </w:rPr>
        <w:t>3</w:t>
      </w:r>
      <w:r w:rsidR="008C62F1">
        <w:rPr>
          <w:sz w:val="28"/>
          <w:szCs w:val="28"/>
        </w:rPr>
        <w:t>-202</w:t>
      </w:r>
      <w:r w:rsidR="002448B9">
        <w:rPr>
          <w:sz w:val="28"/>
          <w:szCs w:val="28"/>
        </w:rPr>
        <w:t>4</w:t>
      </w:r>
      <w:r w:rsidR="009E40B3" w:rsidRPr="008D6F38">
        <w:rPr>
          <w:rStyle w:val="FontStyle11"/>
          <w:sz w:val="28"/>
          <w:szCs w:val="28"/>
        </w:rPr>
        <w:t xml:space="preserve">:_________ листов. </w:t>
      </w:r>
    </w:p>
    <w:p w:rsidR="009E40B3" w:rsidRPr="008D6F38" w:rsidRDefault="009E40B3" w:rsidP="00A9026E">
      <w:pPr>
        <w:pStyle w:val="Style1"/>
        <w:widowControl/>
        <w:spacing w:line="240" w:lineRule="auto"/>
        <w:ind w:right="-1620"/>
        <w:jc w:val="both"/>
        <w:rPr>
          <w:rStyle w:val="FontStyle11"/>
          <w:sz w:val="28"/>
          <w:szCs w:val="28"/>
        </w:rPr>
      </w:pPr>
    </w:p>
    <w:p w:rsidR="009E40B3" w:rsidRPr="008D6F38" w:rsidRDefault="009E40B3" w:rsidP="00F00B8D">
      <w:pPr>
        <w:pStyle w:val="Style1"/>
        <w:widowControl/>
        <w:spacing w:line="240" w:lineRule="auto"/>
        <w:ind w:right="-1620"/>
        <w:rPr>
          <w:rStyle w:val="FontStyle11"/>
          <w:sz w:val="28"/>
          <w:szCs w:val="28"/>
        </w:rPr>
      </w:pPr>
      <w:r w:rsidRPr="008D6F38">
        <w:rPr>
          <w:rStyle w:val="FontStyle11"/>
          <w:sz w:val="28"/>
          <w:szCs w:val="28"/>
        </w:rPr>
        <w:t xml:space="preserve">Председатель комиссии:   </w:t>
      </w:r>
      <w:r w:rsidR="008C62F1">
        <w:rPr>
          <w:rStyle w:val="FontStyle11"/>
          <w:sz w:val="28"/>
          <w:szCs w:val="28"/>
        </w:rPr>
        <w:t xml:space="preserve">    </w:t>
      </w:r>
      <w:r w:rsidRPr="008D6F38">
        <w:rPr>
          <w:rStyle w:val="FontStyle11"/>
          <w:sz w:val="28"/>
          <w:szCs w:val="28"/>
        </w:rPr>
        <w:t>____________________ФИО</w:t>
      </w:r>
    </w:p>
    <w:p w:rsidR="009E40B3" w:rsidRPr="008D6F38" w:rsidRDefault="008C62F1" w:rsidP="00F00B8D">
      <w:pPr>
        <w:pStyle w:val="Style8"/>
        <w:widowControl/>
        <w:spacing w:line="240" w:lineRule="auto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 xml:space="preserve"> </w:t>
      </w:r>
    </w:p>
    <w:p w:rsidR="009E40B3" w:rsidRPr="008D6F38" w:rsidRDefault="009E40B3" w:rsidP="00F00B8D">
      <w:pPr>
        <w:pStyle w:val="Style8"/>
        <w:widowControl/>
        <w:spacing w:line="240" w:lineRule="auto"/>
        <w:rPr>
          <w:rStyle w:val="FontStyle11"/>
          <w:sz w:val="28"/>
          <w:szCs w:val="28"/>
        </w:rPr>
      </w:pPr>
      <w:r w:rsidRPr="008D6F38">
        <w:rPr>
          <w:rStyle w:val="FontStyle11"/>
          <w:sz w:val="28"/>
          <w:szCs w:val="28"/>
        </w:rPr>
        <w:t xml:space="preserve">Члены комиссии:                </w:t>
      </w:r>
      <w:r w:rsidR="008C62F1">
        <w:rPr>
          <w:rStyle w:val="FontStyle11"/>
          <w:sz w:val="28"/>
          <w:szCs w:val="28"/>
        </w:rPr>
        <w:t xml:space="preserve"> </w:t>
      </w:r>
      <w:r w:rsidRPr="008D6F38">
        <w:rPr>
          <w:rStyle w:val="FontStyle11"/>
          <w:sz w:val="28"/>
          <w:szCs w:val="28"/>
        </w:rPr>
        <w:t>____________________ФИО</w:t>
      </w:r>
    </w:p>
    <w:p w:rsidR="009E40B3" w:rsidRPr="008D6F38" w:rsidRDefault="009E40B3" w:rsidP="00F00B8D">
      <w:pPr>
        <w:pStyle w:val="Style8"/>
        <w:widowControl/>
        <w:spacing w:line="240" w:lineRule="auto"/>
        <w:rPr>
          <w:rStyle w:val="FontStyle11"/>
          <w:sz w:val="28"/>
          <w:szCs w:val="28"/>
        </w:rPr>
      </w:pPr>
    </w:p>
    <w:p w:rsidR="009E40B3" w:rsidRPr="008D6F38" w:rsidRDefault="009E40B3" w:rsidP="00F00B8D">
      <w:pPr>
        <w:pStyle w:val="Style8"/>
        <w:widowControl/>
        <w:spacing w:line="240" w:lineRule="auto"/>
        <w:rPr>
          <w:rStyle w:val="FontStyle11"/>
          <w:sz w:val="28"/>
          <w:szCs w:val="28"/>
        </w:rPr>
      </w:pPr>
      <w:r w:rsidRPr="008D6F38">
        <w:rPr>
          <w:rStyle w:val="FontStyle11"/>
          <w:sz w:val="28"/>
          <w:szCs w:val="28"/>
        </w:rPr>
        <w:t xml:space="preserve">                                            ____________________ФИО</w:t>
      </w:r>
    </w:p>
    <w:p w:rsidR="009E40B3" w:rsidRPr="008D6F38" w:rsidRDefault="009E40B3" w:rsidP="00F00B8D">
      <w:pPr>
        <w:pStyle w:val="Style8"/>
        <w:widowControl/>
        <w:spacing w:line="240" w:lineRule="auto"/>
        <w:rPr>
          <w:rStyle w:val="FontStyle11"/>
          <w:sz w:val="28"/>
          <w:szCs w:val="28"/>
        </w:rPr>
      </w:pPr>
    </w:p>
    <w:p w:rsidR="009E40B3" w:rsidRDefault="009E40B3" w:rsidP="00F00B8D">
      <w:pPr>
        <w:pStyle w:val="Style8"/>
        <w:widowControl/>
        <w:spacing w:line="240" w:lineRule="auto"/>
        <w:rPr>
          <w:rStyle w:val="FontStyle11"/>
          <w:sz w:val="28"/>
          <w:szCs w:val="28"/>
        </w:rPr>
      </w:pPr>
    </w:p>
    <w:p w:rsidR="00AC7270" w:rsidRPr="008D6F38" w:rsidRDefault="00AC7270" w:rsidP="00F00B8D">
      <w:pPr>
        <w:pStyle w:val="Style8"/>
        <w:widowControl/>
        <w:spacing w:line="240" w:lineRule="auto"/>
        <w:rPr>
          <w:rStyle w:val="FontStyle11"/>
          <w:sz w:val="28"/>
          <w:szCs w:val="28"/>
        </w:rPr>
      </w:pPr>
    </w:p>
    <w:p w:rsidR="009E40B3" w:rsidRPr="008D6F38" w:rsidRDefault="009E40B3" w:rsidP="00F00B8D">
      <w:pPr>
        <w:pStyle w:val="Style8"/>
        <w:widowControl/>
        <w:spacing w:line="240" w:lineRule="auto"/>
        <w:rPr>
          <w:rStyle w:val="FontStyle11"/>
          <w:sz w:val="28"/>
          <w:szCs w:val="28"/>
        </w:rPr>
      </w:pPr>
      <w:r w:rsidRPr="008D6F38">
        <w:rPr>
          <w:rStyle w:val="FontStyle11"/>
          <w:sz w:val="28"/>
          <w:szCs w:val="28"/>
        </w:rPr>
        <w:t xml:space="preserve">          С актом проверки готовности ознакомлен, один экземпляр акта получил</w:t>
      </w:r>
    </w:p>
    <w:p w:rsidR="009E40B3" w:rsidRPr="008D6F38" w:rsidRDefault="009E40B3" w:rsidP="00F00B8D">
      <w:pPr>
        <w:pStyle w:val="Style8"/>
        <w:widowControl/>
        <w:spacing w:line="240" w:lineRule="auto"/>
        <w:rPr>
          <w:rStyle w:val="FontStyle11"/>
          <w:sz w:val="28"/>
          <w:szCs w:val="28"/>
        </w:rPr>
      </w:pPr>
      <w:r w:rsidRPr="008D6F38">
        <w:rPr>
          <w:rStyle w:val="FontStyle11"/>
          <w:sz w:val="28"/>
          <w:szCs w:val="28"/>
        </w:rPr>
        <w:t>«____»____________20___г.:</w:t>
      </w:r>
    </w:p>
    <w:p w:rsidR="009E40B3" w:rsidRPr="008D6F38" w:rsidRDefault="009E40B3" w:rsidP="00F00B8D">
      <w:pPr>
        <w:pStyle w:val="Style8"/>
        <w:widowControl/>
        <w:spacing w:line="240" w:lineRule="auto"/>
        <w:rPr>
          <w:rStyle w:val="FontStyle11"/>
          <w:sz w:val="28"/>
          <w:szCs w:val="28"/>
        </w:rPr>
      </w:pPr>
      <w:r w:rsidRPr="008D6F38">
        <w:rPr>
          <w:rStyle w:val="FontStyle11"/>
          <w:sz w:val="28"/>
          <w:szCs w:val="28"/>
        </w:rPr>
        <w:t>_____________________________________________________________</w:t>
      </w:r>
    </w:p>
    <w:p w:rsidR="009E40B3" w:rsidRPr="008D6F38" w:rsidRDefault="009E40B3" w:rsidP="00F00B8D">
      <w:pPr>
        <w:pStyle w:val="Style7"/>
        <w:widowControl/>
        <w:spacing w:line="408" w:lineRule="exact"/>
        <w:jc w:val="both"/>
        <w:rPr>
          <w:rStyle w:val="FontStyle13"/>
          <w:sz w:val="28"/>
          <w:szCs w:val="28"/>
        </w:rPr>
      </w:pPr>
      <w:r w:rsidRPr="008D6F38">
        <w:rPr>
          <w:rStyle w:val="FontStyle13"/>
          <w:sz w:val="28"/>
          <w:szCs w:val="28"/>
        </w:rPr>
        <w:t>(подпись, расшифровка подписи руководителя теплоснабжающей организации, теплосетевой организации, потребителя тепловой энергии, в отношении которого проводилась проверка готовности к отопительному периоду)</w:t>
      </w:r>
    </w:p>
    <w:p w:rsidR="009E40B3" w:rsidRPr="008D6F38" w:rsidRDefault="009E40B3" w:rsidP="00F00B8D">
      <w:pPr>
        <w:pStyle w:val="Style2"/>
        <w:widowControl/>
        <w:jc w:val="both"/>
        <w:rPr>
          <w:rStyle w:val="FontStyle11"/>
          <w:sz w:val="28"/>
          <w:szCs w:val="28"/>
        </w:rPr>
        <w:sectPr w:rsidR="009E40B3" w:rsidRPr="008D6F38" w:rsidSect="00622219">
          <w:headerReference w:type="default" r:id="rId8"/>
          <w:pgSz w:w="11905" w:h="16837" w:code="9"/>
          <w:pgMar w:top="1134" w:right="851" w:bottom="1134" w:left="1701" w:header="720" w:footer="720" w:gutter="0"/>
          <w:cols w:space="60"/>
          <w:noEndnote/>
          <w:titlePg/>
          <w:docGrid w:linePitch="299"/>
        </w:sectPr>
      </w:pPr>
      <w:r w:rsidRPr="008D6F38">
        <w:rPr>
          <w:rStyle w:val="FontStyle13"/>
          <w:sz w:val="28"/>
          <w:szCs w:val="28"/>
        </w:rPr>
        <w:lastRenderedPageBreak/>
        <w:t>&lt;*&gt; При наличии у комиссии замечаний к выполнению требований по готовности или при невыполнении требований по готовности к акту прилагается перечень замечаний с указанием сроков их устранения.</w:t>
      </w:r>
    </w:p>
    <w:p w:rsidR="009E40B3" w:rsidRPr="008D6F38" w:rsidRDefault="009E40B3" w:rsidP="00F00B8D">
      <w:pPr>
        <w:pStyle w:val="a8"/>
        <w:jc w:val="right"/>
        <w:rPr>
          <w:b w:val="0"/>
          <w:sz w:val="28"/>
          <w:szCs w:val="28"/>
        </w:rPr>
      </w:pPr>
      <w:r w:rsidRPr="008D6F38">
        <w:rPr>
          <w:b w:val="0"/>
          <w:bCs/>
          <w:sz w:val="28"/>
          <w:szCs w:val="28"/>
        </w:rPr>
        <w:lastRenderedPageBreak/>
        <w:t xml:space="preserve">Приложение </w:t>
      </w:r>
    </w:p>
    <w:p w:rsidR="009E40B3" w:rsidRPr="008D6F38" w:rsidRDefault="009E40B3" w:rsidP="00F00B8D">
      <w:pPr>
        <w:pStyle w:val="a4"/>
        <w:jc w:val="right"/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</w:pPr>
      <w:r w:rsidRPr="008D6F38"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к программе проведения проверки готовности </w:t>
      </w:r>
    </w:p>
    <w:p w:rsidR="009E40B3" w:rsidRPr="008D6F38" w:rsidRDefault="009E40B3" w:rsidP="00F00B8D">
      <w:pPr>
        <w:pStyle w:val="a4"/>
        <w:jc w:val="right"/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</w:pPr>
      <w:r w:rsidRPr="008D6F38"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к отопительному периоду </w:t>
      </w:r>
      <w:r w:rsidR="008C62F1">
        <w:rPr>
          <w:rFonts w:ascii="Times New Roman" w:hAnsi="Times New Roman"/>
          <w:sz w:val="28"/>
          <w:szCs w:val="28"/>
        </w:rPr>
        <w:t xml:space="preserve"> </w:t>
      </w:r>
      <w:r w:rsidR="008C62F1" w:rsidRPr="008D6F38">
        <w:rPr>
          <w:rFonts w:ascii="Times New Roman" w:hAnsi="Times New Roman"/>
          <w:sz w:val="28"/>
          <w:szCs w:val="28"/>
        </w:rPr>
        <w:t>20</w:t>
      </w:r>
      <w:r w:rsidR="008C62F1">
        <w:rPr>
          <w:rFonts w:ascii="Times New Roman" w:hAnsi="Times New Roman"/>
          <w:sz w:val="28"/>
          <w:szCs w:val="28"/>
        </w:rPr>
        <w:t>2</w:t>
      </w:r>
      <w:r w:rsidR="002448B9">
        <w:rPr>
          <w:rFonts w:ascii="Times New Roman" w:hAnsi="Times New Roman"/>
          <w:sz w:val="28"/>
          <w:szCs w:val="28"/>
        </w:rPr>
        <w:t>3</w:t>
      </w:r>
      <w:r w:rsidR="008C62F1">
        <w:rPr>
          <w:rFonts w:ascii="Times New Roman" w:hAnsi="Times New Roman"/>
          <w:sz w:val="28"/>
          <w:szCs w:val="28"/>
        </w:rPr>
        <w:t>-202</w:t>
      </w:r>
      <w:r w:rsidR="002448B9">
        <w:rPr>
          <w:rFonts w:ascii="Times New Roman" w:hAnsi="Times New Roman"/>
          <w:sz w:val="28"/>
          <w:szCs w:val="28"/>
        </w:rPr>
        <w:t>4</w:t>
      </w:r>
      <w:r w:rsidR="008C62F1" w:rsidRPr="008D6F38">
        <w:rPr>
          <w:rFonts w:ascii="Times New Roman" w:hAnsi="Times New Roman"/>
          <w:sz w:val="28"/>
          <w:szCs w:val="28"/>
        </w:rPr>
        <w:t xml:space="preserve"> </w:t>
      </w:r>
      <w:r w:rsidRPr="008D6F38"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  <w:t>г.г.</w:t>
      </w:r>
    </w:p>
    <w:p w:rsidR="009E40B3" w:rsidRPr="008D6F38" w:rsidRDefault="009E40B3" w:rsidP="00F00B8D">
      <w:pPr>
        <w:pStyle w:val="a4"/>
        <w:rPr>
          <w:rFonts w:ascii="Times New Roman" w:hAnsi="Times New Roman" w:cs="Times New Roman"/>
          <w:bCs/>
          <w:sz w:val="28"/>
          <w:szCs w:val="28"/>
        </w:rPr>
      </w:pPr>
    </w:p>
    <w:p w:rsidR="009E40B3" w:rsidRPr="008D6F38" w:rsidRDefault="009E40B3" w:rsidP="00F00B8D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bCs/>
          <w:sz w:val="28"/>
          <w:szCs w:val="28"/>
        </w:rPr>
        <w:t>ПАСПОРТ</w:t>
      </w:r>
    </w:p>
    <w:p w:rsidR="009E40B3" w:rsidRPr="008D6F38" w:rsidRDefault="009E40B3" w:rsidP="00F00B8D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bCs/>
          <w:sz w:val="28"/>
          <w:szCs w:val="28"/>
        </w:rPr>
        <w:t>готовности к отопительному периоду _______/______ г.г.</w:t>
      </w:r>
    </w:p>
    <w:p w:rsidR="009E40B3" w:rsidRPr="008D6F38" w:rsidRDefault="009E40B3" w:rsidP="00F00B8D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9E40B3" w:rsidRPr="008D6F38" w:rsidRDefault="009E40B3" w:rsidP="00F00B8D">
      <w:pPr>
        <w:pStyle w:val="a4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Выдан___________________________________________________________,</w:t>
      </w:r>
    </w:p>
    <w:p w:rsidR="009E40B3" w:rsidRPr="008D6F38" w:rsidRDefault="009E40B3" w:rsidP="00F00B8D">
      <w:pPr>
        <w:pStyle w:val="a4"/>
        <w:suppressAutoHyphens/>
        <w:ind w:right="140"/>
        <w:jc w:val="center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(полное наименование муниципального образования, теплоснабжающей организации, теплосетевой организации, потребителя тепловой энергии, в отношении которого проводилась проверка готовности к отопительному периоду)</w:t>
      </w:r>
    </w:p>
    <w:p w:rsidR="009E40B3" w:rsidRPr="008D6F38" w:rsidRDefault="009E40B3" w:rsidP="00F00B8D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9E40B3" w:rsidRPr="008D6F38" w:rsidRDefault="009E40B3" w:rsidP="00F00B8D">
      <w:pPr>
        <w:pStyle w:val="a4"/>
        <w:suppressAutoHyphens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В отношении следующих объектов, по которым проводилась проверка готовности к отопительному периоду:</w:t>
      </w:r>
    </w:p>
    <w:p w:rsidR="009E40B3" w:rsidRPr="008D6F38" w:rsidRDefault="009E40B3" w:rsidP="00F00B8D">
      <w:pPr>
        <w:pStyle w:val="a4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1.___________________________________________________________________________;</w:t>
      </w:r>
    </w:p>
    <w:p w:rsidR="009E40B3" w:rsidRPr="008D6F38" w:rsidRDefault="009E40B3" w:rsidP="00F00B8D">
      <w:pPr>
        <w:pStyle w:val="a4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2.___________________________________________________________________________;</w:t>
      </w:r>
    </w:p>
    <w:p w:rsidR="009E40B3" w:rsidRPr="008D6F38" w:rsidRDefault="009E40B3" w:rsidP="00F00B8D">
      <w:pPr>
        <w:pStyle w:val="a4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3.___________________________________________________________________________;</w:t>
      </w:r>
    </w:p>
    <w:p w:rsidR="009E40B3" w:rsidRPr="008D6F38" w:rsidRDefault="009E40B3" w:rsidP="00F00B8D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9E40B3" w:rsidRPr="008D6F38" w:rsidRDefault="009E40B3" w:rsidP="00F00B8D">
      <w:pPr>
        <w:pStyle w:val="a4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Основание выдачи паспорта готовности к отопительному периоду:</w:t>
      </w:r>
    </w:p>
    <w:p w:rsidR="009E40B3" w:rsidRPr="008D6F38" w:rsidRDefault="009E40B3" w:rsidP="00F00B8D">
      <w:pPr>
        <w:pStyle w:val="a4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Акт проверки готовности к отопительному периоду от ________________ №__________________.</w:t>
      </w:r>
    </w:p>
    <w:p w:rsidR="009E40B3" w:rsidRPr="008D6F38" w:rsidRDefault="009E40B3" w:rsidP="00F00B8D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9E40B3" w:rsidRPr="008D6F38" w:rsidRDefault="009E40B3" w:rsidP="00F00B8D">
      <w:pPr>
        <w:pStyle w:val="a4"/>
        <w:ind w:left="2880" w:firstLine="720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_______________________/_________________</w:t>
      </w:r>
    </w:p>
    <w:p w:rsidR="009E40B3" w:rsidRPr="008D6F38" w:rsidRDefault="009E40B3" w:rsidP="00F00B8D">
      <w:pPr>
        <w:pStyle w:val="a4"/>
        <w:ind w:left="3600"/>
        <w:jc w:val="center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(подпись, расшифровка подписи и печать уполномоченного органа, образовавшего комиссию по проведению проверки готовности к отопительному периоду)</w:t>
      </w:r>
    </w:p>
    <w:p w:rsidR="009E40B3" w:rsidRPr="008D6F38" w:rsidRDefault="009E40B3" w:rsidP="00F00B8D">
      <w:pPr>
        <w:rPr>
          <w:rFonts w:ascii="Times New Roman" w:hAnsi="Times New Roman"/>
          <w:sz w:val="28"/>
          <w:szCs w:val="28"/>
        </w:rPr>
      </w:pPr>
    </w:p>
    <w:p w:rsidR="009E40B3" w:rsidRPr="008D6F38" w:rsidRDefault="009E40B3" w:rsidP="00F00B8D">
      <w:pPr>
        <w:rPr>
          <w:rFonts w:ascii="Times New Roman" w:hAnsi="Times New Roman"/>
          <w:sz w:val="28"/>
          <w:szCs w:val="28"/>
        </w:rPr>
      </w:pPr>
    </w:p>
    <w:sectPr w:rsidR="009E40B3" w:rsidRPr="008D6F38" w:rsidSect="00CB11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0AC0" w:rsidRDefault="00630AC0" w:rsidP="00622219">
      <w:pPr>
        <w:spacing w:after="0" w:line="240" w:lineRule="auto"/>
      </w:pPr>
      <w:r>
        <w:separator/>
      </w:r>
    </w:p>
  </w:endnote>
  <w:endnote w:type="continuationSeparator" w:id="0">
    <w:p w:rsidR="00630AC0" w:rsidRDefault="00630AC0" w:rsidP="006222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0AC0" w:rsidRDefault="00630AC0" w:rsidP="00622219">
      <w:pPr>
        <w:spacing w:after="0" w:line="240" w:lineRule="auto"/>
      </w:pPr>
      <w:r>
        <w:separator/>
      </w:r>
    </w:p>
  </w:footnote>
  <w:footnote w:type="continuationSeparator" w:id="0">
    <w:p w:rsidR="00630AC0" w:rsidRDefault="00630AC0" w:rsidP="006222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2219" w:rsidRDefault="00622219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4</w:t>
    </w:r>
    <w:r>
      <w:fldChar w:fldCharType="end"/>
    </w:r>
  </w:p>
  <w:p w:rsidR="00622219" w:rsidRDefault="00622219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DA0F9A"/>
    <w:multiLevelType w:val="hybridMultilevel"/>
    <w:tmpl w:val="B4523962"/>
    <w:lvl w:ilvl="0" w:tplc="C47EBE3C">
      <w:start w:val="1"/>
      <w:numFmt w:val="decimal"/>
      <w:lvlText w:val="%1."/>
      <w:lvlJc w:val="left"/>
      <w:pPr>
        <w:ind w:left="1665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44D65"/>
    <w:rsid w:val="00021F42"/>
    <w:rsid w:val="00064B02"/>
    <w:rsid w:val="00077562"/>
    <w:rsid w:val="000B1CDE"/>
    <w:rsid w:val="000E4A18"/>
    <w:rsid w:val="000F19F3"/>
    <w:rsid w:val="001A6BD5"/>
    <w:rsid w:val="001B22E8"/>
    <w:rsid w:val="001B47B9"/>
    <w:rsid w:val="001F30F2"/>
    <w:rsid w:val="002448B9"/>
    <w:rsid w:val="00275AF2"/>
    <w:rsid w:val="00292762"/>
    <w:rsid w:val="002A4C08"/>
    <w:rsid w:val="002C4846"/>
    <w:rsid w:val="002E6EA8"/>
    <w:rsid w:val="00381988"/>
    <w:rsid w:val="003A0EC5"/>
    <w:rsid w:val="003B149C"/>
    <w:rsid w:val="003B54E4"/>
    <w:rsid w:val="003C79F0"/>
    <w:rsid w:val="003E4A36"/>
    <w:rsid w:val="004020C3"/>
    <w:rsid w:val="00417D40"/>
    <w:rsid w:val="00456E59"/>
    <w:rsid w:val="004623B1"/>
    <w:rsid w:val="00476406"/>
    <w:rsid w:val="004D4CF1"/>
    <w:rsid w:val="004D604B"/>
    <w:rsid w:val="004E7F35"/>
    <w:rsid w:val="00510AC1"/>
    <w:rsid w:val="005A4E9A"/>
    <w:rsid w:val="005E0AEA"/>
    <w:rsid w:val="006020E0"/>
    <w:rsid w:val="00622219"/>
    <w:rsid w:val="00630AC0"/>
    <w:rsid w:val="00635976"/>
    <w:rsid w:val="00644D65"/>
    <w:rsid w:val="00691ECD"/>
    <w:rsid w:val="00692C49"/>
    <w:rsid w:val="007D0EA9"/>
    <w:rsid w:val="008528B7"/>
    <w:rsid w:val="0086442D"/>
    <w:rsid w:val="00866BDC"/>
    <w:rsid w:val="008B6F67"/>
    <w:rsid w:val="008C62F1"/>
    <w:rsid w:val="008D27D9"/>
    <w:rsid w:val="008D3CD0"/>
    <w:rsid w:val="008D6F38"/>
    <w:rsid w:val="008E58A4"/>
    <w:rsid w:val="009105ED"/>
    <w:rsid w:val="009130D0"/>
    <w:rsid w:val="00993E35"/>
    <w:rsid w:val="009B0C48"/>
    <w:rsid w:val="009E40B3"/>
    <w:rsid w:val="00A4426D"/>
    <w:rsid w:val="00A9026E"/>
    <w:rsid w:val="00AB1645"/>
    <w:rsid w:val="00AC7270"/>
    <w:rsid w:val="00AF34B8"/>
    <w:rsid w:val="00B62883"/>
    <w:rsid w:val="00BC1D5F"/>
    <w:rsid w:val="00BC69AF"/>
    <w:rsid w:val="00C5288F"/>
    <w:rsid w:val="00C57E62"/>
    <w:rsid w:val="00C711D9"/>
    <w:rsid w:val="00CB1196"/>
    <w:rsid w:val="00D418A3"/>
    <w:rsid w:val="00D54FA4"/>
    <w:rsid w:val="00D63B5F"/>
    <w:rsid w:val="00D815D2"/>
    <w:rsid w:val="00DB022B"/>
    <w:rsid w:val="00DB12EF"/>
    <w:rsid w:val="00DC298F"/>
    <w:rsid w:val="00DD0FE7"/>
    <w:rsid w:val="00DD6F64"/>
    <w:rsid w:val="00E010C5"/>
    <w:rsid w:val="00E06D95"/>
    <w:rsid w:val="00E23479"/>
    <w:rsid w:val="00E33B2F"/>
    <w:rsid w:val="00E365F1"/>
    <w:rsid w:val="00E522DA"/>
    <w:rsid w:val="00E642C1"/>
    <w:rsid w:val="00E7041C"/>
    <w:rsid w:val="00EF78EA"/>
    <w:rsid w:val="00F00B8D"/>
    <w:rsid w:val="00F63F12"/>
    <w:rsid w:val="00FB33BE"/>
    <w:rsid w:val="00FD3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68BD2DE"/>
  <w15:docId w15:val="{70F8DBD7-9C07-4296-982D-B52486FD5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119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077562"/>
    <w:rPr>
      <w:b/>
      <w:color w:val="26282F"/>
    </w:rPr>
  </w:style>
  <w:style w:type="paragraph" w:customStyle="1" w:styleId="a4">
    <w:name w:val="Таблицы (моноширинный)"/>
    <w:basedOn w:val="a"/>
    <w:next w:val="a"/>
    <w:uiPriority w:val="99"/>
    <w:rsid w:val="00077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lang w:eastAsia="ru-RU"/>
    </w:rPr>
  </w:style>
  <w:style w:type="table" w:styleId="a5">
    <w:name w:val="Table Grid"/>
    <w:basedOn w:val="a1"/>
    <w:uiPriority w:val="99"/>
    <w:rsid w:val="006020E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5A4E9A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6">
    <w:name w:val="Body Text Indent"/>
    <w:basedOn w:val="a"/>
    <w:link w:val="a7"/>
    <w:uiPriority w:val="99"/>
    <w:rsid w:val="005A4E9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7">
    <w:name w:val="Основной текст с отступом Знак"/>
    <w:link w:val="a6"/>
    <w:uiPriority w:val="99"/>
    <w:locked/>
    <w:rsid w:val="005A4E9A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F00B8D"/>
    <w:pPr>
      <w:widowControl w:val="0"/>
      <w:autoSpaceDE w:val="0"/>
      <w:autoSpaceDN w:val="0"/>
      <w:adjustRightInd w:val="0"/>
      <w:spacing w:after="0" w:line="313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F00B8D"/>
    <w:pPr>
      <w:widowControl w:val="0"/>
      <w:autoSpaceDE w:val="0"/>
      <w:autoSpaceDN w:val="0"/>
      <w:adjustRightInd w:val="0"/>
      <w:spacing w:after="0" w:line="638" w:lineRule="exact"/>
      <w:ind w:firstLine="557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F00B8D"/>
    <w:pPr>
      <w:widowControl w:val="0"/>
      <w:autoSpaceDE w:val="0"/>
      <w:autoSpaceDN w:val="0"/>
      <w:adjustRightInd w:val="0"/>
      <w:spacing w:after="0" w:line="322" w:lineRule="exact"/>
      <w:ind w:firstLine="706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F00B8D"/>
    <w:pPr>
      <w:widowControl w:val="0"/>
      <w:autoSpaceDE w:val="0"/>
      <w:autoSpaceDN w:val="0"/>
      <w:adjustRightInd w:val="0"/>
      <w:spacing w:after="0" w:line="485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F00B8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F00B8D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F00B8D"/>
    <w:rPr>
      <w:rFonts w:ascii="Times New Roman" w:hAnsi="Times New Roman" w:cs="Times New Roman"/>
      <w:spacing w:val="10"/>
      <w:sz w:val="24"/>
      <w:szCs w:val="24"/>
    </w:rPr>
  </w:style>
  <w:style w:type="character" w:customStyle="1" w:styleId="FontStyle13">
    <w:name w:val="Font Style13"/>
    <w:uiPriority w:val="99"/>
    <w:rsid w:val="00F00B8D"/>
    <w:rPr>
      <w:rFonts w:ascii="Times New Roman" w:hAnsi="Times New Roman" w:cs="Times New Roman"/>
      <w:spacing w:val="10"/>
      <w:sz w:val="20"/>
      <w:szCs w:val="20"/>
    </w:rPr>
  </w:style>
  <w:style w:type="paragraph" w:customStyle="1" w:styleId="Style2">
    <w:name w:val="Style2"/>
    <w:basedOn w:val="a"/>
    <w:uiPriority w:val="99"/>
    <w:rsid w:val="00F00B8D"/>
    <w:pPr>
      <w:widowControl w:val="0"/>
      <w:autoSpaceDE w:val="0"/>
      <w:autoSpaceDN w:val="0"/>
      <w:adjustRightInd w:val="0"/>
      <w:spacing w:after="0" w:line="408" w:lineRule="exact"/>
      <w:ind w:firstLine="538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Title"/>
    <w:basedOn w:val="a"/>
    <w:link w:val="a9"/>
    <w:uiPriority w:val="99"/>
    <w:qFormat/>
    <w:rsid w:val="00F00B8D"/>
    <w:pPr>
      <w:spacing w:after="0" w:line="240" w:lineRule="auto"/>
      <w:jc w:val="center"/>
    </w:pPr>
    <w:rPr>
      <w:rFonts w:ascii="Times New Roman" w:eastAsia="Times New Roman" w:hAnsi="Times New Roman"/>
      <w:b/>
      <w:sz w:val="32"/>
      <w:szCs w:val="20"/>
      <w:lang w:eastAsia="ru-RU"/>
    </w:rPr>
  </w:style>
  <w:style w:type="character" w:customStyle="1" w:styleId="a9">
    <w:name w:val="Заголовок Знак"/>
    <w:link w:val="a8"/>
    <w:uiPriority w:val="99"/>
    <w:locked/>
    <w:rsid w:val="00F00B8D"/>
    <w:rPr>
      <w:rFonts w:ascii="Times New Roman" w:hAnsi="Times New Roman" w:cs="Times New Roman"/>
      <w:b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902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A9026E"/>
    <w:rPr>
      <w:rFonts w:ascii="Tahoma" w:hAnsi="Tahoma" w:cs="Tahoma"/>
      <w:sz w:val="16"/>
      <w:szCs w:val="16"/>
      <w:lang w:eastAsia="en-US"/>
    </w:rPr>
  </w:style>
  <w:style w:type="paragraph" w:styleId="ac">
    <w:name w:val="header"/>
    <w:basedOn w:val="a"/>
    <w:link w:val="ad"/>
    <w:uiPriority w:val="99"/>
    <w:unhideWhenUsed/>
    <w:rsid w:val="00622219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622219"/>
    <w:rPr>
      <w:sz w:val="22"/>
      <w:szCs w:val="22"/>
      <w:lang w:eastAsia="en-US"/>
    </w:rPr>
  </w:style>
  <w:style w:type="paragraph" w:styleId="ae">
    <w:name w:val="footer"/>
    <w:basedOn w:val="a"/>
    <w:link w:val="af"/>
    <w:uiPriority w:val="99"/>
    <w:unhideWhenUsed/>
    <w:rsid w:val="00622219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62221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F042ED2C71671B1DFD41A2A33C46B84EA2D1C4BC111584992F4BBC83Aj7L1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616</TotalTime>
  <Pages>1</Pages>
  <Words>1741</Words>
  <Characters>9928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46</cp:revision>
  <cp:lastPrinted>2023-07-05T05:59:00Z</cp:lastPrinted>
  <dcterms:created xsi:type="dcterms:W3CDTF">2014-10-23T03:45:00Z</dcterms:created>
  <dcterms:modified xsi:type="dcterms:W3CDTF">2023-07-21T07:23:00Z</dcterms:modified>
</cp:coreProperties>
</file>