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07C" w:rsidRPr="00DB7702" w:rsidRDefault="0065707C" w:rsidP="0065707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65707C" w:rsidRPr="00DB7702" w:rsidRDefault="0065707C" w:rsidP="0065707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65707C" w:rsidRPr="006862D9" w:rsidRDefault="0065707C" w:rsidP="006570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C27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Башкортостан»</w:t>
      </w:r>
    </w:p>
    <w:bookmarkEnd w:id="0"/>
    <w:p w:rsidR="0065707C" w:rsidRPr="006862D9" w:rsidRDefault="0065707C" w:rsidP="00657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65707C" w:rsidRPr="006862D9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 xml:space="preserve">Рассветовский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65707C" w:rsidRPr="006862D9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07C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2A3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Д.А. Карпов</w:t>
      </w:r>
    </w:p>
    <w:p w:rsidR="0065707C" w:rsidRPr="006862D9" w:rsidRDefault="0065707C" w:rsidP="00657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C4129" w:rsidRDefault="001C4129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Pr="006862D9" w:rsidRDefault="0065707C" w:rsidP="0065707C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65707C" w:rsidRDefault="0065707C" w:rsidP="0065707C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5707C" w:rsidRPr="004012A2" w:rsidRDefault="0065707C" w:rsidP="0065707C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5707C" w:rsidRPr="004012A2" w:rsidRDefault="0065707C" w:rsidP="0065707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65707C" w:rsidRPr="004012A2" w:rsidRDefault="0065707C" w:rsidP="0065707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               муниципального района Давлекановский район Республики Башкортостан</w:t>
      </w:r>
    </w:p>
    <w:p w:rsidR="0065707C" w:rsidRPr="004012A2" w:rsidRDefault="0065707C" w:rsidP="0065707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5707C" w:rsidRPr="004012A2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65707C" w:rsidRDefault="0065707C" w:rsidP="0065707C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8449D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65707C" w:rsidRDefault="0065707C" w:rsidP="0065707C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В части 1 статьи 3: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Сельского поселения, требований </w:t>
      </w:r>
      <w:r>
        <w:rPr>
          <w:rFonts w:ascii="Times New Roman" w:hAnsi="Times New Roman" w:cs="Times New Roman"/>
          <w:sz w:val="28"/>
          <w:szCs w:val="28"/>
        </w:rPr>
        <w:br/>
        <w:t>к обеспечению доступности для инвалидов объектов социальной, инженерной и транспортной инфраструктур и предоставляемых услуг»;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дополнить пунктом 21.1 следующего содержания:</w:t>
      </w:r>
    </w:p>
    <w:p w:rsidR="0065707C" w:rsidRPr="00A87A91" w:rsidRDefault="0065707C" w:rsidP="00657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65707C" w:rsidRPr="00A87A91" w:rsidRDefault="0065707C" w:rsidP="00657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>21.2) осуществление мероприятий по лесоустройству в отношении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1.1.4. в пункте 27 слова «использования и охраны» заменить словами «охраны и использования»;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1.1.5. пункт 40 изложить в следующей редакции:</w:t>
      </w:r>
    </w:p>
    <w:p w:rsidR="0065707C" w:rsidRDefault="0065707C" w:rsidP="00657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7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65707C" w:rsidRDefault="0065707C" w:rsidP="00657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1.1.6.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 части</w:t>
      </w:r>
      <w:r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>
        <w:rPr>
          <w:rFonts w:ascii="Times New Roman" w:hAnsi="Times New Roman" w:cs="Times New Roman"/>
          <w:sz w:val="28"/>
          <w:szCs w:val="28"/>
        </w:rPr>
        <w:t>4:</w:t>
      </w:r>
    </w:p>
    <w:p w:rsidR="0065707C" w:rsidRPr="004A7CF2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1.2.1.</w:t>
      </w:r>
      <w:r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5707C" w:rsidRPr="004A7CF2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опьянения.».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Часть 2 статьи 5.1 изложить в следующей редакции: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8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№ 248-ФЗ </w:t>
      </w:r>
      <w:r>
        <w:rPr>
          <w:rFonts w:ascii="Times New Roman" w:hAnsi="Times New Roman" w:cs="Times New Roman"/>
          <w:sz w:val="28"/>
          <w:szCs w:val="28"/>
        </w:rPr>
        <w:br/>
        <w:t xml:space="preserve">«О государственном контроле (надзоре) и муниципальном контроле </w:t>
      </w:r>
      <w:r>
        <w:rPr>
          <w:rFonts w:ascii="Times New Roman" w:hAnsi="Times New Roman" w:cs="Times New Roman"/>
          <w:sz w:val="28"/>
          <w:szCs w:val="28"/>
        </w:rPr>
        <w:br/>
        <w:t>в Российской Федерации.»;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0D1506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В абзаце втором части 1 статьи 8.1 после слов «</w:t>
      </w:r>
      <w:r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4733EA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Д</w:t>
      </w:r>
      <w:r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65707C" w:rsidRPr="00E873A8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>«Статья 9.1. Инициативные проекты</w:t>
      </w:r>
    </w:p>
    <w:p w:rsidR="0065707C" w:rsidRPr="0031787B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решения которых предоставлено органам местного самоуправления, в местную администрацию может быть внесен инициативный проект. </w:t>
      </w:r>
    </w:p>
    <w:p w:rsidR="0065707C" w:rsidRPr="0031787B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65707C" w:rsidRDefault="0065707C" w:rsidP="00657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Pr="0031787B">
        <w:rPr>
          <w:rFonts w:ascii="Times New Roman" w:hAnsi="Times New Roman" w:cs="Times New Roman"/>
          <w:sz w:val="28"/>
          <w:szCs w:val="28"/>
        </w:rPr>
        <w:t>».</w:t>
      </w:r>
    </w:p>
    <w:p w:rsidR="0065707C" w:rsidRPr="0031787B" w:rsidRDefault="0065707C" w:rsidP="00657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67141">
        <w:rPr>
          <w:rFonts w:ascii="Times New Roman" w:hAnsi="Times New Roman" w:cs="Times New Roman"/>
          <w:sz w:val="28"/>
          <w:szCs w:val="28"/>
        </w:rPr>
        <w:t>:</w:t>
      </w: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</w:t>
      </w:r>
      <w:r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65707C" w:rsidRDefault="0065707C" w:rsidP="00657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65707C" w:rsidRPr="00E942C0" w:rsidRDefault="0065707C" w:rsidP="00657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 xml:space="preserve">озможность представления жителями Сельского поселения своих замечаний и предложений по вынесенному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</w:p>
    <w:p w:rsidR="0065707C" w:rsidRPr="00E942C0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9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65707C" w:rsidRPr="00E942C0" w:rsidRDefault="0065707C" w:rsidP="00657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65707C" w:rsidRPr="00E942C0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 xml:space="preserve">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0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деятельности.».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</w:t>
      </w:r>
      <w:r w:rsidRPr="00DA1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A107D">
        <w:rPr>
          <w:rFonts w:ascii="Times New Roman" w:hAnsi="Times New Roman" w:cs="Times New Roman"/>
          <w:sz w:val="28"/>
          <w:szCs w:val="28"/>
        </w:rPr>
        <w:t>: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A107D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</w:t>
      </w:r>
      <w:r w:rsidRPr="00DA1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DA107D">
        <w:rPr>
          <w:rFonts w:ascii="Times New Roman" w:hAnsi="Times New Roman" w:cs="Times New Roman"/>
          <w:sz w:val="28"/>
          <w:szCs w:val="28"/>
        </w:rPr>
        <w:t>: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1.10.1. </w:t>
      </w:r>
      <w:r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Pr="00B34FA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1.10.2.</w:t>
      </w:r>
      <w:r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1.10.3. </w:t>
      </w:r>
      <w:r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>
        <w:rPr>
          <w:rFonts w:ascii="Times New Roman" w:hAnsi="Times New Roman" w:cs="Times New Roman"/>
          <w:sz w:val="28"/>
          <w:szCs w:val="28"/>
        </w:rPr>
        <w:t xml:space="preserve">части 5 </w:t>
      </w:r>
      <w:r w:rsidRPr="00DA107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лова 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нормативном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Pr="0031751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1.10.4. часть 5 </w:t>
      </w:r>
      <w:r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Pr="00317514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1.10.5. </w:t>
      </w:r>
      <w:r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Pr="00317514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124700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1.11. 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>
        <w:rPr>
          <w:rFonts w:ascii="Times New Roman" w:hAnsi="Times New Roman" w:cs="Times New Roman"/>
          <w:sz w:val="28"/>
          <w:szCs w:val="28"/>
        </w:rPr>
        <w:t>6 статьи 19</w:t>
      </w:r>
      <w:r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5707C" w:rsidRPr="00ED1962" w:rsidRDefault="0065707C" w:rsidP="00657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1" w:name="sub_4019050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1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В статье 22: 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частью 4.1</w:t>
      </w:r>
      <w:r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5707C" w:rsidRPr="00F01757" w:rsidRDefault="0065707C" w:rsidP="00657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порядке, определенном статьей 14 Закона Республики Башкортостан от 19 июля 2012 года № 575-з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самоуправления».</w:t>
      </w:r>
      <w:r w:rsidRPr="00F01757">
        <w:rPr>
          <w:rFonts w:ascii="Times New Roman" w:hAnsi="Times New Roman" w:cs="Times New Roman"/>
          <w:sz w:val="28"/>
          <w:szCs w:val="28"/>
        </w:rPr>
        <w:t>»;</w:t>
      </w:r>
    </w:p>
    <w:p w:rsidR="0065707C" w:rsidRDefault="0065707C" w:rsidP="00657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1.12.2. пункт 7 части 8 изложить в следующей редакции:</w:t>
      </w:r>
    </w:p>
    <w:p w:rsidR="0065707C" w:rsidRPr="003F297E" w:rsidRDefault="0065707C" w:rsidP="00657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080BF2" w:rsidRDefault="0065707C" w:rsidP="0065707C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1.13. В абзаце первом части 4 статьи 26 слово «его» исключить, дополнить словами </w:t>
      </w:r>
      <w:r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>
        <w:rPr>
          <w:rFonts w:ascii="Times New Roman" w:hAnsi="Times New Roman"/>
          <w:sz w:val="28"/>
          <w:szCs w:val="28"/>
        </w:rPr>
        <w:br/>
      </w:r>
      <w:r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1" w:history="1">
        <w:r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>
        <w:rPr>
          <w:rFonts w:ascii="Times New Roman" w:hAnsi="Times New Roman"/>
          <w:sz w:val="28"/>
          <w:szCs w:val="28"/>
        </w:rPr>
        <w:br/>
      </w:r>
      <w:r w:rsidRPr="00FE017A">
        <w:rPr>
          <w:rFonts w:ascii="Times New Roman" w:hAnsi="Times New Roman"/>
          <w:sz w:val="28"/>
          <w:szCs w:val="28"/>
        </w:rPr>
        <w:lastRenderedPageBreak/>
        <w:t>«О государственной регистрации уставов муниципальных образований».»</w:t>
      </w:r>
      <w:r>
        <w:rPr>
          <w:rFonts w:ascii="Times New Roman" w:hAnsi="Times New Roman"/>
          <w:sz w:val="28"/>
          <w:szCs w:val="28"/>
        </w:rPr>
        <w:t>.</w:t>
      </w:r>
      <w:r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1.14. Пункт 17 части 2 статьи 27.1 признать утратившим силу.</w:t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1.15. Абзац девятый части 1 статьи 35 признать утратившим силу.</w:t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 В части 1 статьи 36.1 после слов «населенного пункта» дополнить словами «(либо части его территории)».</w:t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5707C" w:rsidRPr="000B7402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1.17. Д</w:t>
      </w:r>
      <w:r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65707C" w:rsidRPr="000B7402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2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лиц.</w:t>
      </w:r>
      <w:r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>
        <w:rPr>
          <w:sz w:val="28"/>
          <w:szCs w:val="28"/>
        </w:rPr>
        <w:t>е действующим законодательством</w:t>
      </w:r>
      <w:r w:rsidRPr="0030319E">
        <w:rPr>
          <w:sz w:val="28"/>
          <w:szCs w:val="28"/>
        </w:rPr>
        <w:t xml:space="preserve">, а также для официального опубликования </w:t>
      </w:r>
      <w:r w:rsidRPr="0030319E">
        <w:rPr>
          <w:sz w:val="28"/>
          <w:szCs w:val="28"/>
        </w:rPr>
        <w:lastRenderedPageBreak/>
        <w:t xml:space="preserve"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Pr="0030319E">
        <w:rPr>
          <w:sz w:val="28"/>
          <w:szCs w:val="28"/>
        </w:rPr>
        <w:br/>
        <w:t xml:space="preserve">http://право-минюст.рф, регистрационный номер и дата принятия решения </w:t>
      </w:r>
      <w:r w:rsidRPr="0030319E">
        <w:rPr>
          <w:sz w:val="28"/>
          <w:szCs w:val="28"/>
        </w:rPr>
        <w:br/>
        <w:t>о регистрации средства массовой информации в форме сетевого издания: серия Эл № ФС77-72471 от 05.03.2018 г.).</w:t>
      </w:r>
    </w:p>
    <w:p w:rsidR="0065707C" w:rsidRPr="00C95C6D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E136E6">
        <w:rPr>
          <w:sz w:val="28"/>
          <w:szCs w:val="28"/>
        </w:rPr>
        <w:t xml:space="preserve">Настоящее решение обнародовать в здании Администрации </w:t>
      </w:r>
      <w:r>
        <w:rPr>
          <w:rFonts w:eastAsia="Calibri"/>
          <w:sz w:val="28"/>
          <w:szCs w:val="28"/>
        </w:rPr>
        <w:t xml:space="preserve">сельского поселения </w:t>
      </w:r>
      <w:r w:rsidR="001C4129">
        <w:rPr>
          <w:sz w:val="28"/>
          <w:szCs w:val="28"/>
        </w:rPr>
        <w:t>Рассветовский</w:t>
      </w:r>
      <w:r>
        <w:rPr>
          <w:rFonts w:eastAsia="Calibri"/>
          <w:sz w:val="28"/>
          <w:szCs w:val="28"/>
        </w:rPr>
        <w:t xml:space="preserve"> сельсовет </w:t>
      </w:r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 Настоящее решение вступает в силу со дня его официального опубликования (обнародования), за исключением подпунктов 1.1.2 и 1.1.3 пункта 1.1, вступающих в силу с 1 января</w:t>
      </w:r>
      <w:r w:rsidRPr="00672317">
        <w:rPr>
          <w:sz w:val="28"/>
          <w:szCs w:val="28"/>
        </w:rPr>
        <w:t xml:space="preserve"> 202</w:t>
      </w:r>
      <w:r w:rsidRPr="00DF771C">
        <w:rPr>
          <w:sz w:val="28"/>
          <w:szCs w:val="28"/>
        </w:rPr>
        <w:t>2 года.</w:t>
      </w:r>
    </w:p>
    <w:p w:rsidR="0065707C" w:rsidRPr="00413600" w:rsidRDefault="0065707C" w:rsidP="0065707C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65707C" w:rsidRDefault="001C4129" w:rsidP="0065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="0065707C">
        <w:rPr>
          <w:rFonts w:ascii="Times New Roman" w:eastAsia="Calibri" w:hAnsi="Times New Roman"/>
          <w:sz w:val="28"/>
          <w:szCs w:val="28"/>
        </w:rPr>
        <w:t xml:space="preserve"> сельсовет 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</w:t>
      </w:r>
      <w:r w:rsidR="001C4129">
        <w:rPr>
          <w:rFonts w:ascii="Times New Roman" w:hAnsi="Times New Roman" w:cs="Times New Roman"/>
          <w:color w:val="00000A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1C4129">
        <w:rPr>
          <w:rFonts w:ascii="Times New Roman" w:hAnsi="Times New Roman" w:cs="Times New Roman"/>
          <w:color w:val="00000A"/>
          <w:sz w:val="28"/>
          <w:szCs w:val="28"/>
        </w:rPr>
        <w:t>Д.А. Карпов</w:t>
      </w:r>
    </w:p>
    <w:p w:rsidR="0065707C" w:rsidRPr="00E136E6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3301C" w:rsidRPr="0065707C" w:rsidRDefault="0033301C" w:rsidP="0065707C"/>
    <w:sectPr w:rsidR="0033301C" w:rsidRPr="0065707C" w:rsidSect="00E56013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687" w:rsidRDefault="00CE1687" w:rsidP="00A93632">
      <w:pPr>
        <w:spacing w:after="0" w:line="240" w:lineRule="auto"/>
      </w:pPr>
      <w:r>
        <w:separator/>
      </w:r>
    </w:p>
  </w:endnote>
  <w:endnote w:type="continuationSeparator" w:id="0">
    <w:p w:rsidR="00CE1687" w:rsidRDefault="00CE1687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687" w:rsidRDefault="00CE1687" w:rsidP="00A93632">
      <w:pPr>
        <w:spacing w:after="0" w:line="240" w:lineRule="auto"/>
      </w:pPr>
      <w:r>
        <w:separator/>
      </w:r>
    </w:p>
  </w:footnote>
  <w:footnote w:type="continuationSeparator" w:id="0">
    <w:p w:rsidR="00CE1687" w:rsidRDefault="00CE1687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703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1C4129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336E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5707C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A4EF9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3D4"/>
    <w:rsid w:val="00A07691"/>
    <w:rsid w:val="00A10806"/>
    <w:rsid w:val="00A14F6F"/>
    <w:rsid w:val="00A17E72"/>
    <w:rsid w:val="00A527F5"/>
    <w:rsid w:val="00A5611F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036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1687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E662B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6E7755-7861-4896-875C-986FCEFB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D67DB8C20D386D63C843FC96BA97F0AC604460D177F6BEE7B648AADCF9CBA239647E997C51DF76EB7AB2772By2pEO" TargetMode="External"/><Relationship Id="rId13" Type="http://schemas.openxmlformats.org/officeDocument/2006/relationships/hyperlink" Target="consultantplus://offline/ref=A44D7E4411AB847518ACC4D4C0B188DD5897811B14FB9F830E57F95AD22127C226797876AF65522400909BBC5B57EDF9AE2DFA99F0j0m4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2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A0BD1FDFF8E472F0C67C817AD131414CDE4CFE1B5582FE975F2B54C007281CFDC80F19F21267E0D35C71848EE2F1BEFBF7A4CDFF9fE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14" Type="http://schemas.openxmlformats.org/officeDocument/2006/relationships/hyperlink" Target="consultantplus://offline/ref=A44D7E4411AB847518ACC4D4C0B188DD58978C1216FD9F830E57F95AD22127C234792072AF64477052CACCB158j5m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81F8A-FC05-4E85-8D31-9FE346822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2675</Words>
  <Characters>15251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Админ</cp:lastModifiedBy>
  <cp:revision>9</cp:revision>
  <cp:lastPrinted>2021-05-19T12:58:00Z</cp:lastPrinted>
  <dcterms:created xsi:type="dcterms:W3CDTF">2021-11-08T07:38:00Z</dcterms:created>
  <dcterms:modified xsi:type="dcterms:W3CDTF">2021-11-11T06:51:00Z</dcterms:modified>
</cp:coreProperties>
</file>