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D573F" w14:textId="0888E880" w:rsidR="00685D04" w:rsidRDefault="00685D04" w:rsidP="00685D0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7A5BC46" w14:textId="215290C5" w:rsidR="00CC2196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0B3A55">
        <w:rPr>
          <w:rFonts w:ascii="Times New Roman" w:hAnsi="Times New Roman" w:cs="Times New Roman"/>
          <w:b/>
          <w:sz w:val="28"/>
          <w:szCs w:val="28"/>
        </w:rPr>
        <w:t>Ивановский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C219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A7939FE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11FE191" w:rsidR="00AE2BFD" w:rsidRPr="009A6181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0B3A55">
        <w:rPr>
          <w:rFonts w:ascii="Times New Roman" w:hAnsi="Times New Roman" w:cs="Times New Roman"/>
          <w:b/>
          <w:bCs/>
          <w:sz w:val="28"/>
          <w:szCs w:val="28"/>
        </w:rPr>
        <w:t>Ивановский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416CB04" w14:textId="5285F84A" w:rsidR="00B647CB" w:rsidRPr="009A6181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DF66BBB" w14:textId="32378D5A" w:rsidR="00AE2BF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685D04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685D04">
        <w:rPr>
          <w:rFonts w:ascii="Times New Roman" w:hAnsi="Times New Roman" w:cs="Times New Roman"/>
          <w:sz w:val="28"/>
          <w:szCs w:val="28"/>
        </w:rPr>
        <w:t>«</w:t>
      </w:r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0B3A55">
        <w:rPr>
          <w:rFonts w:ascii="Times New Roman" w:hAnsi="Times New Roman" w:cs="Times New Roman"/>
          <w:sz w:val="28"/>
          <w:szCs w:val="28"/>
        </w:rPr>
        <w:t>Ивановский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7E59C47A" w14:textId="2D24755A" w:rsidR="00685D04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0B3A55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29 декабря 2021 года № </w:t>
      </w:r>
      <w:r w:rsidR="000B3A55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876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8760A" w:rsidRPr="00685D04">
        <w:rPr>
          <w:rFonts w:ascii="Times New Roman" w:hAnsi="Times New Roman" w:cs="Times New Roman"/>
          <w:sz w:val="28"/>
          <w:szCs w:val="28"/>
        </w:rPr>
        <w:t>«</w:t>
      </w:r>
      <w:r w:rsidR="0038760A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0B3A55">
        <w:rPr>
          <w:rFonts w:ascii="Times New Roman" w:hAnsi="Times New Roman" w:cs="Times New Roman"/>
          <w:sz w:val="28"/>
          <w:szCs w:val="28"/>
        </w:rPr>
        <w:t>Ивановский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8760A">
        <w:rPr>
          <w:rFonts w:ascii="Times New Roman" w:hAnsi="Times New Roman" w:cs="Times New Roman"/>
          <w:sz w:val="28"/>
          <w:szCs w:val="28"/>
        </w:rPr>
        <w:t>.</w:t>
      </w:r>
    </w:p>
    <w:p w14:paraId="118F999D" w14:textId="46C4B7DB" w:rsidR="00AE447C" w:rsidRPr="009A6181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AE447C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D04C3BF" w14:textId="62160C9D" w:rsidR="00AE447C" w:rsidRPr="0038760A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AD65A91" w14:textId="03EAB448" w:rsidR="00900AB0" w:rsidRPr="009A6181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00AB0" w:rsidRPr="009A618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121A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13AE3CA" w14:textId="17D97955" w:rsidR="00AE447C" w:rsidRPr="009A6181" w:rsidRDefault="00AE447C" w:rsidP="0038760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8760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9A6181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14:paraId="54E02AAD" w14:textId="77777777" w:rsidR="00AE2BFD" w:rsidRPr="009A6181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356FD968" w14:textId="77BAC995" w:rsidR="00CC2196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14:paraId="60BE1865" w14:textId="7899C2FE" w:rsidR="0038760A" w:rsidRDefault="000B3A5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Ивановский</w:t>
      </w:r>
      <w:r w:rsidR="0038760A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14:paraId="1376EF02" w14:textId="371E0B4D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029206DD" w14:textId="4AA749EE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Давлекановский район </w:t>
      </w:r>
    </w:p>
    <w:p w14:paraId="3A0E1E25" w14:textId="37E397D7" w:rsidR="0038760A" w:rsidRPr="009A6181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1EF44DD7" w14:textId="77777777" w:rsidR="00AE2BFD" w:rsidRPr="009A6181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9A6181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___</w:t>
      </w: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00C9210F" w:rsidR="00AE2BFD" w:rsidRPr="009A6181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38760A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0B3A55">
        <w:rPr>
          <w:rFonts w:ascii="Times New Roman" w:hAnsi="Times New Roman" w:cs="Times New Roman"/>
          <w:b/>
          <w:bCs/>
          <w:sz w:val="28"/>
          <w:szCs w:val="28"/>
        </w:rPr>
        <w:t>Ивановский</w:t>
      </w:r>
      <w:r w:rsidR="0038760A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</w:t>
      </w:r>
      <w:bookmarkStart w:id="0" w:name="_GoBack"/>
      <w:bookmarkEnd w:id="0"/>
      <w:r w:rsidR="00973DE3" w:rsidRPr="009A6181">
        <w:rPr>
          <w:rFonts w:ascii="Times New Roman" w:hAnsi="Times New Roman" w:cs="Times New Roman"/>
          <w:sz w:val="28"/>
          <w:szCs w:val="28"/>
        </w:rPr>
        <w:t>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61340FE2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B3A55">
        <w:rPr>
          <w:rFonts w:ascii="Times New Roman" w:eastAsia="Calibri" w:hAnsi="Times New Roman" w:cs="Times New Roman"/>
          <w:sz w:val="28"/>
          <w:szCs w:val="28"/>
        </w:rPr>
        <w:t>Ивановский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E0D5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http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://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sovet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davlekanovo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</w:t>
      </w:r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раздел «Поселения муниципального района»)(далее – официальный сайт Администрации (Уполномоченного органа)</w:t>
      </w:r>
      <w:r w:rsidRPr="0038760A">
        <w:rPr>
          <w:rFonts w:ascii="Times New Roman" w:hAnsi="Times New Roman" w:cs="Times New Roman"/>
          <w:sz w:val="28"/>
          <w:szCs w:val="28"/>
        </w:rPr>
        <w:t>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075CA8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5D65A44A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B3A55">
        <w:rPr>
          <w:rFonts w:ascii="Times New Roman" w:eastAsia="Calibri" w:hAnsi="Times New Roman" w:cs="Times New Roman"/>
          <w:sz w:val="28"/>
          <w:szCs w:val="28"/>
        </w:rPr>
        <w:t>Ивановский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9A6181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5A94B422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>
        <w:rPr>
          <w:rFonts w:ascii="Times New Roman" w:hAnsi="Times New Roman" w:cs="Times New Roman"/>
          <w:sz w:val="28"/>
          <w:szCs w:val="28"/>
        </w:rPr>
        <w:t>перативы, жилищные кооперативы).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 xml:space="preserve">при получении </w:t>
      </w:r>
      <w:r w:rsidR="00706EC3" w:rsidRPr="009A6181">
        <w:rPr>
          <w:rFonts w:ascii="Times New Roman" w:hAnsi="Times New Roman" w:cs="Times New Roman"/>
          <w:sz w:val="28"/>
        </w:rPr>
        <w:lastRenderedPageBreak/>
        <w:t>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(органов) по государственному техническому учету и (или) технической инвентаризации объектов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</w:t>
      </w:r>
      <w:r w:rsidR="00A16214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1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 xml:space="preserve">Порядок осуществления в электронной форме, в том числе с использованием Единого портала государственных и муниципальных </w:t>
      </w:r>
      <w:r w:rsidRPr="009A6181">
        <w:rPr>
          <w:rStyle w:val="fontstyle01"/>
          <w:rFonts w:ascii="Times New Roman" w:hAnsi="Times New Roman" w:cs="Times New Roman"/>
          <w:b/>
          <w:color w:val="auto"/>
        </w:rPr>
        <w:lastRenderedPageBreak/>
        <w:t>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</w:t>
      </w:r>
      <w:r w:rsidR="00770BE6" w:rsidRPr="009A6181">
        <w:rPr>
          <w:rFonts w:ascii="Times New Roman" w:hAnsi="Times New Roman" w:cs="Times New Roman"/>
          <w:sz w:val="28"/>
          <w:szCs w:val="28"/>
        </w:rPr>
        <w:lastRenderedPageBreak/>
        <w:t>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F654A" w14:textId="77777777" w:rsidR="000B3A55" w:rsidRDefault="000B3A55">
      <w:pPr>
        <w:spacing w:after="0" w:line="240" w:lineRule="auto"/>
      </w:pPr>
      <w:r>
        <w:separator/>
      </w:r>
    </w:p>
  </w:endnote>
  <w:endnote w:type="continuationSeparator" w:id="0">
    <w:p w14:paraId="4550D30F" w14:textId="77777777" w:rsidR="000B3A55" w:rsidRDefault="000B3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DDA97" w14:textId="77777777" w:rsidR="000B3A55" w:rsidRDefault="000B3A55">
      <w:pPr>
        <w:spacing w:after="0" w:line="240" w:lineRule="auto"/>
      </w:pPr>
      <w:r>
        <w:separator/>
      </w:r>
    </w:p>
  </w:footnote>
  <w:footnote w:type="continuationSeparator" w:id="0">
    <w:p w14:paraId="01F5FB43" w14:textId="77777777" w:rsidR="000B3A55" w:rsidRDefault="000B3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0B3A55" w:rsidRPr="00236CD7" w:rsidRDefault="000B3A55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B5030D">
      <w:rPr>
        <w:rFonts w:ascii="Times New Roman" w:hAnsi="Times New Roman"/>
        <w:noProof/>
        <w:sz w:val="24"/>
        <w:szCs w:val="24"/>
      </w:rPr>
      <w:t>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0B3A55" w:rsidRDefault="000B3A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0B3A55" w:rsidRPr="00236CD7" w:rsidRDefault="000B3A55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B5030D">
      <w:rPr>
        <w:rFonts w:ascii="Times New Roman" w:hAnsi="Times New Roman"/>
        <w:noProof/>
        <w:sz w:val="24"/>
        <w:szCs w:val="24"/>
      </w:rPr>
      <w:t>46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0B3A55" w:rsidRDefault="000B3A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3A55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030D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F274B-13ED-4E42-9DE4-B651E5BE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15472</Words>
  <Characters>88194</Characters>
  <Application>Microsoft Office Word</Application>
  <DocSecurity>4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2</cp:revision>
  <cp:lastPrinted>2022-06-16T13:09:00Z</cp:lastPrinted>
  <dcterms:created xsi:type="dcterms:W3CDTF">2022-06-16T13:12:00Z</dcterms:created>
  <dcterms:modified xsi:type="dcterms:W3CDTF">2022-06-16T13:12:00Z</dcterms:modified>
</cp:coreProperties>
</file>