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9DF" w:rsidRDefault="002469DF" w:rsidP="002469D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ИНФОРМАЦИОННОЕ  СООБЩЕНИЕ О  ПРОВЕДЕНИИ  АУКЦИОНА  ПО  ПРОДАЖЕ НЕДВИЖИМОГО  ИМУЩЕСТВА,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Times New Roman" w:hAnsi="Times New Roman"/>
          <w:szCs w:val="28"/>
        </w:rPr>
        <w:t xml:space="preserve">НАХОДЯЩЕГОСЯ В СОБСТВЕННОСТИ СЕЛЬСКОГО ПОСЕЛЕНИЯ СЕРГИОПОЛЬСКИЙ СЕЛЬСОВЕТ МУНИЦИПАЛЬНОГО РАЙОНА </w:t>
      </w:r>
    </w:p>
    <w:p w:rsidR="002469DF" w:rsidRDefault="002469DF" w:rsidP="002469D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 РЕСПУБЛИКИ БАШКОРТОСТАН</w:t>
      </w:r>
    </w:p>
    <w:p w:rsidR="002469DF" w:rsidRDefault="002469DF" w:rsidP="002469DF">
      <w:pPr>
        <w:jc w:val="center"/>
        <w:rPr>
          <w:rFonts w:ascii="Times New Roman" w:hAnsi="Times New Roman"/>
          <w:b/>
          <w:szCs w:val="28"/>
        </w:rPr>
      </w:pPr>
    </w:p>
    <w:p w:rsidR="002469DF" w:rsidRDefault="002469DF" w:rsidP="002469DF">
      <w:pPr>
        <w:pStyle w:val="3"/>
        <w:spacing w:line="240" w:lineRule="auto"/>
        <w:ind w:firstLine="709"/>
      </w:pPr>
      <w:r>
        <w:t>Администрация сельского поселения Сергиопольский сельсовет муниципального района Давлекановский район Республики Башкортостан (собственник) информирует о проведении аукциона по продаже  имущества сельского поселения  Сергиопольский сельсовет муниципального района Давлекановский район Республики Башкортостан</w:t>
      </w:r>
      <w:r>
        <w:rPr>
          <w:i/>
        </w:rPr>
        <w:t>.</w:t>
      </w:r>
    </w:p>
    <w:p w:rsidR="002469DF" w:rsidRDefault="002469DF" w:rsidP="002469DF">
      <w:pPr>
        <w:pStyle w:val="3"/>
        <w:spacing w:line="240" w:lineRule="auto"/>
      </w:pPr>
      <w:r>
        <w:t>Информация об аукционе размещена на официальных сайтах:</w:t>
      </w:r>
    </w:p>
    <w:p w:rsidR="002469DF" w:rsidRDefault="002469DF" w:rsidP="002469DF">
      <w:pPr>
        <w:pStyle w:val="3"/>
        <w:spacing w:line="240" w:lineRule="auto"/>
        <w:ind w:firstLine="0"/>
      </w:pPr>
      <w:r>
        <w:t>http://sovet-davlekanovo.ru</w:t>
      </w:r>
      <w:r>
        <w:rPr>
          <w:color w:val="000000"/>
        </w:rPr>
        <w:t xml:space="preserve">, </w:t>
      </w:r>
      <w:hyperlink r:id="rId5" w:history="1">
        <w:r>
          <w:rPr>
            <w:rStyle w:val="a3"/>
            <w:color w:val="000000"/>
            <w:lang w:val="en-US"/>
          </w:rPr>
          <w:t>www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torgi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gov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ru</w:t>
        </w:r>
      </w:hyperlink>
      <w:r>
        <w:rPr>
          <w:color w:val="000000"/>
        </w:rPr>
        <w:t xml:space="preserve">, </w:t>
      </w:r>
      <w:hyperlink r:id="rId6" w:history="1">
        <w:r>
          <w:rPr>
            <w:rStyle w:val="a3"/>
            <w:color w:val="000000"/>
            <w:lang w:val="en-US"/>
          </w:rPr>
          <w:t>https</w:t>
        </w:r>
        <w:r>
          <w:rPr>
            <w:rStyle w:val="a3"/>
            <w:color w:val="000000"/>
          </w:rPr>
          <w:t>://</w:t>
        </w:r>
        <w:r>
          <w:rPr>
            <w:rStyle w:val="a3"/>
            <w:color w:val="000000"/>
            <w:lang w:val="en-US"/>
          </w:rPr>
          <w:t>davlekanovo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bashkortostan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ru</w:t>
        </w:r>
      </w:hyperlink>
    </w:p>
    <w:p w:rsidR="002469DF" w:rsidRDefault="002469DF" w:rsidP="002469DF">
      <w:pPr>
        <w:pStyle w:val="a4"/>
        <w:ind w:firstLine="709"/>
        <w:jc w:val="both"/>
        <w:rPr>
          <w:b w:val="0"/>
        </w:rPr>
      </w:pPr>
      <w:r>
        <w:t>Орган, принявший решение о проведение аукциона:</w:t>
      </w:r>
      <w:r>
        <w:rPr>
          <w:b w:val="0"/>
        </w:rPr>
        <w:t xml:space="preserve"> Администрация сельского поселения Сергиопольский сельсовет</w:t>
      </w:r>
      <w:r>
        <w:t xml:space="preserve"> </w:t>
      </w:r>
      <w:r>
        <w:rPr>
          <w:b w:val="0"/>
        </w:rPr>
        <w:t>муниципального района Давлекановский район Республики Башкортостан на ос</w:t>
      </w:r>
      <w:r w:rsidR="00662F8C">
        <w:rPr>
          <w:b w:val="0"/>
        </w:rPr>
        <w:t>новании постановления   от «17</w:t>
      </w:r>
      <w:r>
        <w:rPr>
          <w:b w:val="0"/>
        </w:rPr>
        <w:t xml:space="preserve">» </w:t>
      </w:r>
      <w:r w:rsidR="00662F8C">
        <w:rPr>
          <w:b w:val="0"/>
        </w:rPr>
        <w:t>октября</w:t>
      </w:r>
      <w:r>
        <w:rPr>
          <w:b w:val="0"/>
        </w:rPr>
        <w:t xml:space="preserve"> 2018 г. №</w:t>
      </w:r>
      <w:r w:rsidR="00662F8C">
        <w:rPr>
          <w:b w:val="0"/>
        </w:rPr>
        <w:t>68</w:t>
      </w:r>
      <w:r>
        <w:rPr>
          <w:b w:val="0"/>
        </w:rPr>
        <w:t>.</w:t>
      </w:r>
      <w:bookmarkStart w:id="0" w:name="_GoBack"/>
      <w:bookmarkEnd w:id="0"/>
    </w:p>
    <w:p w:rsidR="002469DF" w:rsidRDefault="002469DF" w:rsidP="002469DF">
      <w:pPr>
        <w:pStyle w:val="3"/>
        <w:tabs>
          <w:tab w:val="left" w:pos="3570"/>
        </w:tabs>
        <w:spacing w:line="240" w:lineRule="auto"/>
        <w:rPr>
          <w:b/>
        </w:rPr>
      </w:pPr>
    </w:p>
    <w:p w:rsidR="002469DF" w:rsidRDefault="002469DF" w:rsidP="002469DF">
      <w:pPr>
        <w:pStyle w:val="3"/>
        <w:tabs>
          <w:tab w:val="left" w:pos="3570"/>
        </w:tabs>
        <w:spacing w:line="240" w:lineRule="auto"/>
        <w:rPr>
          <w:b/>
        </w:rPr>
      </w:pPr>
      <w:r>
        <w:rPr>
          <w:b/>
        </w:rPr>
        <w:t>Предмет аукциона:</w:t>
      </w:r>
    </w:p>
    <w:p w:rsidR="002469DF" w:rsidRDefault="002469DF" w:rsidP="002469DF">
      <w:pPr>
        <w:pStyle w:val="3"/>
        <w:tabs>
          <w:tab w:val="left" w:pos="3570"/>
        </w:tabs>
        <w:spacing w:line="240" w:lineRule="auto"/>
        <w:rPr>
          <w:b/>
          <w:sz w:val="16"/>
          <w:szCs w:val="16"/>
        </w:rPr>
      </w:pPr>
    </w:p>
    <w:p w:rsidR="002469DF" w:rsidRDefault="002469DF" w:rsidP="002469DF">
      <w:pPr>
        <w:pStyle w:val="3"/>
        <w:tabs>
          <w:tab w:val="left" w:pos="3570"/>
        </w:tabs>
        <w:spacing w:line="240" w:lineRule="auto"/>
        <w:jc w:val="center"/>
        <w:rPr>
          <w:b/>
        </w:rPr>
      </w:pPr>
      <w:r>
        <w:rPr>
          <w:b/>
        </w:rPr>
        <w:t>ЛОТ №1</w:t>
      </w:r>
    </w:p>
    <w:p w:rsidR="002469DF" w:rsidRDefault="002469DF" w:rsidP="002469DF">
      <w:pPr>
        <w:suppressAutoHyphens/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На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продажу на открытом аукционе выставляется следующее муниципальное имущество: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1"/>
        <w:gridCol w:w="2692"/>
        <w:gridCol w:w="2833"/>
        <w:gridCol w:w="1274"/>
      </w:tblGrid>
      <w:tr w:rsidR="002469DF" w:rsidTr="002469D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 характеристики имущества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Кадастровый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(или условный)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Общая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площадь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(кв.м)</w:t>
            </w:r>
          </w:p>
        </w:tc>
      </w:tr>
      <w:tr w:rsidR="002469DF" w:rsidTr="002469DF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РБ, Давлекановский район, д. Фаридуновка, ул Солнечная, д.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02:20:010401:125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86,5</w:t>
            </w:r>
          </w:p>
        </w:tc>
      </w:tr>
      <w:tr w:rsidR="002469DF" w:rsidTr="002469DF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РБ, Давлекановский район, д. Фаридуновка, ул Солнечная, д.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02:20:010401:20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1217</w:t>
            </w:r>
          </w:p>
        </w:tc>
      </w:tr>
    </w:tbl>
    <w:p w:rsidR="002469DF" w:rsidRDefault="002469DF" w:rsidP="002469DF">
      <w:pPr>
        <w:ind w:firstLine="709"/>
        <w:jc w:val="both"/>
        <w:rPr>
          <w:rFonts w:ascii="Times New Roman" w:hAnsi="Times New Roman"/>
          <w:bCs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>Начальная цена Объекта</w:t>
      </w:r>
      <w:r>
        <w:rPr>
          <w:rFonts w:ascii="Times New Roman" w:hAnsi="Times New Roman"/>
          <w:color w:val="000000"/>
          <w:szCs w:val="28"/>
        </w:rPr>
        <w:t xml:space="preserve"> определена согласно Отчету об оценке рыночной стоимости  имущества выполненным оценщиком ООО «Альпари», </w:t>
      </w:r>
      <w:r>
        <w:rPr>
          <w:rFonts w:ascii="Times New Roman" w:hAnsi="Times New Roman"/>
          <w:bCs/>
          <w:color w:val="000000"/>
          <w:szCs w:val="28"/>
        </w:rPr>
        <w:t xml:space="preserve"> </w:t>
      </w:r>
      <w:r>
        <w:rPr>
          <w:rFonts w:ascii="Times New Roman" w:hAnsi="Times New Roman"/>
          <w:color w:val="000000"/>
          <w:szCs w:val="28"/>
        </w:rPr>
        <w:t>з</w:t>
      </w:r>
      <w:r>
        <w:rPr>
          <w:rFonts w:ascii="Times New Roman" w:hAnsi="Times New Roman"/>
          <w:bCs/>
          <w:color w:val="000000"/>
          <w:szCs w:val="28"/>
        </w:rPr>
        <w:t xml:space="preserve">адаток для участия в аукционе и </w:t>
      </w:r>
      <w:r>
        <w:rPr>
          <w:rFonts w:ascii="Times New Roman" w:hAnsi="Times New Roman"/>
          <w:color w:val="000000"/>
          <w:szCs w:val="28"/>
        </w:rPr>
        <w:t>ш</w:t>
      </w:r>
      <w:r>
        <w:rPr>
          <w:rFonts w:ascii="Times New Roman" w:hAnsi="Times New Roman"/>
          <w:bCs/>
          <w:color w:val="000000"/>
          <w:szCs w:val="28"/>
        </w:rPr>
        <w:t xml:space="preserve">аг аукциона устанавливаются в следующем размере: </w:t>
      </w:r>
    </w:p>
    <w:tbl>
      <w:tblPr>
        <w:tblW w:w="102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553"/>
        <w:gridCol w:w="1842"/>
        <w:gridCol w:w="1700"/>
        <w:gridCol w:w="1699"/>
        <w:gridCol w:w="1700"/>
      </w:tblGrid>
      <w:tr w:rsidR="002469DF" w:rsidTr="002469DF">
        <w:trPr>
          <w:trHeight w:val="79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Основные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характеристики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и дата отчета об оценке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Начальная цена продажи, руб.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Задаток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20% (округленно), руб.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Шаг аукциона</w:t>
            </w:r>
          </w:p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5 % (округленно), руб.</w:t>
            </w:r>
          </w:p>
        </w:tc>
      </w:tr>
      <w:tr w:rsidR="002469DF" w:rsidTr="002469DF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485-03/06/18 от 08.06.2018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617 000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123 400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30 850</w:t>
            </w:r>
          </w:p>
        </w:tc>
      </w:tr>
      <w:tr w:rsidR="002469DF" w:rsidTr="002469DF">
        <w:trPr>
          <w:trHeight w:val="557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  <w:t>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участок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485-03/06/18 от 08.06.2018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95 000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4 750</w:t>
            </w:r>
          </w:p>
        </w:tc>
      </w:tr>
      <w:tr w:rsidR="002469DF" w:rsidTr="002469DF">
        <w:trPr>
          <w:trHeight w:val="250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ba-RU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712 000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142 400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9DF" w:rsidRDefault="002469D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35 600</w:t>
            </w:r>
          </w:p>
        </w:tc>
      </w:tr>
      <w:tr w:rsidR="002469DF" w:rsidTr="002469DF">
        <w:trPr>
          <w:trHeight w:val="6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9DF" w:rsidRDefault="002469DF">
            <w:pPr>
              <w:tabs>
                <w:tab w:val="left" w:pos="3570"/>
              </w:tabs>
              <w:spacing w:after="120"/>
              <w:ind w:left="28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ограничения (обременения): сведения отсутствуют.</w:t>
            </w:r>
          </w:p>
        </w:tc>
      </w:tr>
    </w:tbl>
    <w:p w:rsidR="002469DF" w:rsidRDefault="002469DF" w:rsidP="002469DF">
      <w:pPr>
        <w:tabs>
          <w:tab w:val="left" w:pos="3633"/>
        </w:tabs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>Место приема заявок: </w:t>
      </w:r>
      <w:r>
        <w:rPr>
          <w:rFonts w:ascii="Times New Roman" w:hAnsi="Times New Roman"/>
          <w:color w:val="000000"/>
        </w:rPr>
        <w:t>Республика Башкортостан, г. Давлеканово, ул. Красная Площадь, д.9, каб.12, тел.</w:t>
      </w:r>
      <w:r>
        <w:rPr>
          <w:rFonts w:ascii="Times New Roman" w:hAnsi="Times New Roman"/>
        </w:rPr>
        <w:t xml:space="preserve"> (34768) 3-14-22, (34768) 3-11-37.</w:t>
      </w:r>
    </w:p>
    <w:p w:rsidR="002469DF" w:rsidRDefault="002469DF" w:rsidP="002469DF">
      <w:pPr>
        <w:pStyle w:val="3"/>
        <w:spacing w:line="240" w:lineRule="auto"/>
        <w:ind w:firstLine="708"/>
        <w:rPr>
          <w:color w:val="000000"/>
        </w:rPr>
      </w:pPr>
      <w:r>
        <w:rPr>
          <w:bCs/>
          <w:color w:val="000000"/>
        </w:rPr>
        <w:t>Время и срок приема заявок:</w:t>
      </w:r>
      <w:r>
        <w:rPr>
          <w:color w:val="000000"/>
        </w:rPr>
        <w:t xml:space="preserve"> с 09.00 час. до 17.30 час. ежедневно (исключение: выходные и праздничные дни). Начало приема заявок  </w:t>
      </w:r>
      <w:r>
        <w:rPr>
          <w:b/>
          <w:color w:val="000000"/>
        </w:rPr>
        <w:t>18 октября 2018 г.</w:t>
      </w:r>
      <w:r>
        <w:rPr>
          <w:color w:val="000000"/>
        </w:rPr>
        <w:t xml:space="preserve"> Последний день приема заявок –</w:t>
      </w:r>
      <w:r>
        <w:rPr>
          <w:b/>
          <w:color w:val="000000"/>
        </w:rPr>
        <w:t xml:space="preserve"> 12 ноября 2018 г.</w:t>
      </w:r>
      <w:r>
        <w:rPr>
          <w:color w:val="000000"/>
        </w:rPr>
        <w:t xml:space="preserve"> до 17.30 час.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lastRenderedPageBreak/>
        <w:t>Дата, место и время признания заявителя (претендента) участником аукциона:</w:t>
      </w:r>
      <w:r>
        <w:rPr>
          <w:rFonts w:ascii="Times New Roman" w:hAnsi="Times New Roman"/>
          <w:color w:val="000000"/>
        </w:rPr>
        <w:t xml:space="preserve">   </w:t>
      </w:r>
      <w:r>
        <w:rPr>
          <w:rFonts w:ascii="Times New Roman" w:hAnsi="Times New Roman"/>
          <w:b/>
          <w:color w:val="000000"/>
        </w:rPr>
        <w:t>14 ноября 2018 г.</w:t>
      </w:r>
      <w:r>
        <w:rPr>
          <w:rFonts w:ascii="Times New Roman" w:hAnsi="Times New Roman"/>
          <w:color w:val="000000"/>
        </w:rPr>
        <w:t xml:space="preserve"> в 12.00 час. местного времени по адресу: Республика Башкортостан, г. Давлеканово, ул. Красная Площадь, д. 9, каб.12.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 xml:space="preserve">Дата, место и время проведения аукциона (подведение итогов):                            </w:t>
      </w:r>
      <w:r>
        <w:rPr>
          <w:rFonts w:ascii="Times New Roman" w:hAnsi="Times New Roman"/>
        </w:rPr>
        <w:t xml:space="preserve">                 </w:t>
      </w:r>
      <w:r>
        <w:rPr>
          <w:rFonts w:ascii="Times New Roman" w:hAnsi="Times New Roman"/>
          <w:b/>
          <w:color w:val="000000"/>
        </w:rPr>
        <w:t>16 ноября 2018</w:t>
      </w:r>
      <w:r>
        <w:rPr>
          <w:b/>
          <w:color w:val="000000"/>
        </w:rPr>
        <w:t xml:space="preserve"> г</w:t>
      </w:r>
      <w:r>
        <w:rPr>
          <w:color w:val="000000"/>
        </w:rPr>
        <w:t xml:space="preserve">. </w:t>
      </w:r>
      <w:r>
        <w:rPr>
          <w:rFonts w:ascii="Times New Roman" w:hAnsi="Times New Roman"/>
        </w:rPr>
        <w:t>в 15.00 час. местного времени по адресу: Республика Башкортостан, г. Давлеканово, ул. Красная Площадь, д.9, актовый зал.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Заинтересованные лица с материалами и информацией, а также условиями договора купли-продажи  имущества вправе ознакомиться на безвозмездной основе по адресу: Республика Башкортостан, г. Давлеканово, ул. Красная Площадь, д. 9, каб.8 либо получить соответствующую информацию по электронной почте при условии направления соответствующего запроса на </w:t>
      </w:r>
      <w:r>
        <w:rPr>
          <w:rFonts w:ascii="Times New Roman" w:hAnsi="Times New Roman"/>
        </w:rPr>
        <w:t>электронный адрес </w:t>
      </w:r>
      <w:hyperlink r:id="rId7" w:history="1">
        <w:r>
          <w:rPr>
            <w:rStyle w:val="a3"/>
            <w:lang w:val="en-US"/>
          </w:rPr>
          <w:t>kus</w:t>
        </w:r>
        <w:r>
          <w:rPr>
            <w:rStyle w:val="a3"/>
          </w:rPr>
          <w:t>49@</w:t>
        </w:r>
        <w:r>
          <w:rPr>
            <w:rStyle w:val="a3"/>
            <w:lang w:val="en-US"/>
          </w:rPr>
          <w:t>bashkortostan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  <w:r>
        <w:rPr>
          <w:rFonts w:ascii="Times New Roman" w:hAnsi="Times New Roman"/>
        </w:rPr>
        <w:t>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От каждого заявителя принимается только одна</w:t>
      </w:r>
      <w:r>
        <w:rPr>
          <w:rFonts w:ascii="Times New Roman" w:hAnsi="Times New Roman"/>
          <w:color w:val="000000"/>
        </w:rPr>
        <w:t xml:space="preserve"> заявка по каждому лоту в установленной форме, которая размещена на сайте </w:t>
      </w:r>
      <w:r>
        <w:rPr>
          <w:rFonts w:ascii="Times New Roman" w:hAnsi="Times New Roman"/>
          <w:color w:val="000000"/>
          <w:u w:val="single"/>
          <w:lang w:val="en-US"/>
        </w:rPr>
        <w:t>www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torgi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gov</w:t>
      </w:r>
      <w:r>
        <w:rPr>
          <w:rFonts w:ascii="Times New Roman" w:hAnsi="Times New Roman"/>
          <w:color w:val="000000"/>
          <w:u w:val="single"/>
        </w:rPr>
        <w:t>.</w:t>
      </w:r>
      <w:r>
        <w:rPr>
          <w:rFonts w:ascii="Times New Roman" w:hAnsi="Times New Roman"/>
          <w:color w:val="000000"/>
          <w:u w:val="single"/>
          <w:lang w:val="en-US"/>
        </w:rPr>
        <w:t>ru</w:t>
      </w:r>
      <w:r>
        <w:rPr>
          <w:rFonts w:ascii="Times New Roman" w:hAnsi="Times New Roman"/>
          <w:color w:val="000000"/>
        </w:rPr>
        <w:t>, либо представляется заинтересованному лицу Организатором аукциона.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Одновременно с заявкой претенденты представляют следующие документы: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1" w:name="dst189"/>
      <w:bookmarkStart w:id="2" w:name="dst190"/>
      <w:bookmarkEnd w:id="1"/>
      <w:bookmarkEnd w:id="2"/>
      <w:r>
        <w:rPr>
          <w:rFonts w:ascii="Times New Roman" w:hAnsi="Times New Roman"/>
          <w:bCs/>
          <w:color w:val="000000"/>
        </w:rPr>
        <w:t>-заявка для участия в аукционе в 2-х экз.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>-платежное поручение с отметкой банка плательщика о перечисление задатка  или иной банковский документ о его перечисление.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bCs/>
          <w:color w:val="000000"/>
        </w:rPr>
      </w:pPr>
      <w:bookmarkStart w:id="3" w:name="dst100655"/>
      <w:bookmarkEnd w:id="3"/>
      <w:r>
        <w:rPr>
          <w:rFonts w:ascii="Times New Roman" w:hAnsi="Times New Roman"/>
          <w:bCs/>
          <w:color w:val="000000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bCs/>
        </w:rPr>
      </w:pPr>
      <w:bookmarkStart w:id="4" w:name="dst192"/>
      <w:bookmarkEnd w:id="4"/>
      <w:r>
        <w:rPr>
          <w:rFonts w:ascii="Times New Roman" w:hAnsi="Times New Roman"/>
          <w:bCs/>
          <w:color w:val="000000"/>
        </w:rPr>
        <w:t xml:space="preserve">-документ, который </w:t>
      </w:r>
      <w:r>
        <w:rPr>
          <w:rFonts w:ascii="Times New Roman" w:hAnsi="Times New Roman"/>
          <w:bCs/>
        </w:rPr>
        <w:t>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469DF" w:rsidRDefault="002469DF" w:rsidP="002469DF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bCs/>
        </w:rPr>
      </w:pPr>
      <w:bookmarkStart w:id="5" w:name="dst193"/>
      <w:bookmarkEnd w:id="5"/>
      <w:r>
        <w:rPr>
          <w:rFonts w:ascii="Times New Roman" w:hAnsi="Times New Roman"/>
        </w:rPr>
        <w:t>-</w:t>
      </w:r>
      <w:r>
        <w:rPr>
          <w:rFonts w:ascii="Times New Roman" w:hAnsi="Times New Roman"/>
          <w:bCs/>
        </w:rPr>
        <w:t>заверенные копии учредительных документов;</w:t>
      </w:r>
    </w:p>
    <w:p w:rsidR="002469DF" w:rsidRDefault="002469DF" w:rsidP="002469DF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iCs/>
        </w:rPr>
        <w:t>Индивидуальные предприниматели без образования юридического лица</w:t>
      </w:r>
      <w:r>
        <w:rPr>
          <w:rFonts w:ascii="Times New Roman" w:hAnsi="Times New Roman"/>
          <w:bCs/>
        </w:rPr>
        <w:t xml:space="preserve"> представляют свидетельство о государственной регистрации и постановке на налоговый учёт, документ, удостоверяющий личность.</w:t>
      </w:r>
    </w:p>
    <w:p w:rsidR="002469DF" w:rsidRDefault="002469DF" w:rsidP="002469DF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Физические лица предъявляют документ, удостоверяющий личность, или представляют копии всех его листов.</w:t>
      </w:r>
      <w:bookmarkStart w:id="6" w:name="dst194"/>
      <w:bookmarkEnd w:id="6"/>
    </w:p>
    <w:p w:rsidR="002469DF" w:rsidRDefault="002469DF" w:rsidP="002469DF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bookmarkStart w:id="7" w:name="dst100656"/>
      <w:bookmarkEnd w:id="7"/>
    </w:p>
    <w:p w:rsidR="002469DF" w:rsidRDefault="002469DF" w:rsidP="002469DF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  <w:bookmarkStart w:id="8" w:name="dst196"/>
      <w:bookmarkEnd w:id="8"/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К данным документам (в том числе к каждому тому) также прилагается их опись. Заявка и такая опись </w:t>
      </w:r>
      <w:r>
        <w:rPr>
          <w:rFonts w:ascii="Times New Roman" w:hAnsi="Times New Roman"/>
          <w:bCs/>
          <w:color w:val="000000"/>
        </w:rPr>
        <w:lastRenderedPageBreak/>
        <w:t>составляются в двух экземплярах, один из которых остается у продавца, другой - у претендента.</w:t>
      </w:r>
      <w:bookmarkStart w:id="9" w:name="dst197"/>
      <w:bookmarkEnd w:id="9"/>
    </w:p>
    <w:p w:rsidR="002469DF" w:rsidRDefault="002469DF" w:rsidP="002469DF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bCs/>
          <w:color w:val="000000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p w:rsidR="002469DF" w:rsidRDefault="002469DF" w:rsidP="002469DF">
      <w:pPr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Заявка и вышеуказанный перечень документов представляется Организатору аукциона, который регистрируется в журнале приема заявок. На каждом экземпляре заявки Организатором аукциона делается отметка о принятии заявки с указанием ее номера, даты и времени принятия. Заявки, поступившие по истечении срока их приема, указанного в информационном сообщении о проведении аукциона, вместе с описью, на которой делается отметка об отказе в принятии документов, возвращаются под расписку.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bCs/>
        </w:rPr>
      </w:pPr>
      <w:r>
        <w:rPr>
          <w:rFonts w:ascii="Times New Roman" w:hAnsi="Times New Roman"/>
          <w:color w:val="000000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процентов.</w:t>
      </w:r>
      <w:bookmarkStart w:id="10" w:name="YANDEX_12"/>
      <w:bookmarkStart w:id="11" w:name="YANDEX_13"/>
      <w:bookmarkStart w:id="12" w:name="YANDEX_14"/>
      <w:bookmarkStart w:id="13" w:name="YANDEX_16"/>
      <w:bookmarkStart w:id="14" w:name="YANDEX_15"/>
      <w:bookmarkEnd w:id="10"/>
      <w:bookmarkEnd w:id="11"/>
      <w:bookmarkEnd w:id="12"/>
      <w:bookmarkEnd w:id="13"/>
      <w:bookmarkEnd w:id="14"/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Администрация сельского поселения Сергиопольский сельсовет муниципального района Давлекановский район Республики Башкортостан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ИНН 0259002830 КПП 025901001 ОКТМО 80622443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Банк получателя: «Роскомснаббанк» (ПАО) г. Уфа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БИК 048073842 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р/с 40302810300005000026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к/с 30101810800000000842</w:t>
      </w:r>
    </w:p>
    <w:p w:rsidR="002469DF" w:rsidRDefault="002469DF" w:rsidP="002469DF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/>
          <w:color w:val="000000"/>
        </w:rPr>
      </w:pPr>
    </w:p>
    <w:p w:rsidR="002469DF" w:rsidRDefault="002469DF" w:rsidP="002469DF">
      <w:pPr>
        <w:autoSpaceDE w:val="0"/>
        <w:autoSpaceDN w:val="0"/>
        <w:adjustRightInd w:val="0"/>
        <w:jc w:val="both"/>
        <w:outlineLvl w:val="1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наименование платежа: «задаток для участия в аукционе по лоту №  1 »</w:t>
      </w:r>
      <w:r>
        <w:rPr>
          <w:rFonts w:ascii="Times New Roman" w:hAnsi="Times New Roman"/>
          <w:bCs/>
        </w:rPr>
        <w:t>.</w:t>
      </w:r>
      <w:r>
        <w:rPr>
          <w:rFonts w:ascii="Times New Roman" w:hAnsi="Times New Roman"/>
        </w:rPr>
        <w:t xml:space="preserve"> Задаток должен поступить на расчётный счет в срок по </w:t>
      </w:r>
      <w:r>
        <w:rPr>
          <w:rFonts w:ascii="Times New Roman" w:hAnsi="Times New Roman"/>
          <w:b/>
        </w:rPr>
        <w:t>12 ноября 2018г</w:t>
      </w:r>
      <w:r>
        <w:rPr>
          <w:rFonts w:ascii="Times New Roman" w:hAnsi="Times New Roman"/>
        </w:rPr>
        <w:t xml:space="preserve">. Задаток должен внести непосредственно претендент торгов. Документом, подтверждающим поступление задатка на счет Организатора аукциона, является выписка из его счета. </w:t>
      </w:r>
    </w:p>
    <w:p w:rsidR="002469DF" w:rsidRDefault="002469DF" w:rsidP="002469D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 поступления задатка в указанный срок претендент к участию в торгах не допускается.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2469DF" w:rsidRDefault="002469DF" w:rsidP="002469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информационное сообщение о проведении аукциона является публичной офертой для заключения договора о задатке в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соответствии со </w:t>
      </w:r>
      <w:hyperlink r:id="rId8" w:history="1">
        <w:r>
          <w:rPr>
            <w:rStyle w:val="a3"/>
            <w:bCs/>
            <w:sz w:val="28"/>
            <w:szCs w:val="28"/>
          </w:rPr>
          <w:t>статьей 437</w:t>
        </w:r>
      </w:hyperlink>
      <w:r>
        <w:rPr>
          <w:rFonts w:ascii="Times New Roman" w:hAnsi="Times New Roman" w:cs="Times New Roman"/>
          <w:bCs/>
          <w:sz w:val="28"/>
          <w:szCs w:val="28"/>
        </w:rPr>
        <w:t xml:space="preserve"> Гражданского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Договор задатка заключается в срок предоставленный для приема заявок.</w:t>
      </w:r>
      <w:r>
        <w:rPr>
          <w:rFonts w:ascii="Times New Roman" w:hAnsi="Times New Roman" w:cs="Times New Roman"/>
          <w:sz w:val="28"/>
          <w:szCs w:val="28"/>
        </w:rPr>
        <w:t xml:space="preserve"> Лицам, перечислившим задаток для участия в аукционе, денежные средства возвращаются в следующем порядке: участникам аукциона, за исключением его победителя, - в течение 5 календарных дней со дня подведения итогов аукциона;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  <w:bookmarkStart w:id="15" w:name="YANDEX_19"/>
      <w:bookmarkStart w:id="16" w:name="YANDEX_20"/>
      <w:bookmarkEnd w:id="15"/>
      <w:bookmarkEnd w:id="16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Суммы задатков возвращаются участникам аукциона, за исключением его победителя, в течение пяти дней с даты подведения итогов аукциона. </w:t>
      </w:r>
    </w:p>
    <w:p w:rsidR="002469DF" w:rsidRDefault="002469DF" w:rsidP="002469D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Задаток возвращается в следующих случаях: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</w:rPr>
      </w:pPr>
      <w:bookmarkStart w:id="17" w:name="YANDEX_21"/>
      <w:bookmarkEnd w:id="17"/>
      <w:r>
        <w:rPr>
          <w:rFonts w:ascii="Times New Roman" w:hAnsi="Times New Roman"/>
        </w:rPr>
        <w:t>- в случае отзыва заявки до даты окончания приема заявок задаток возвращается не позднее пяти дней со дня поступления Организатору аукциона уведомления об отзыве;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</w:rPr>
      </w:pPr>
      <w:bookmarkStart w:id="18" w:name="YANDEX_22"/>
      <w:bookmarkStart w:id="19" w:name="YANDEX_23"/>
      <w:bookmarkStart w:id="20" w:name="YANDEX_24"/>
      <w:bookmarkStart w:id="21" w:name="YANDEX_26"/>
      <w:bookmarkStart w:id="22" w:name="YANDEX_25"/>
      <w:bookmarkStart w:id="23" w:name="YANDEX_27"/>
      <w:bookmarkEnd w:id="18"/>
      <w:bookmarkEnd w:id="19"/>
      <w:bookmarkEnd w:id="20"/>
      <w:bookmarkEnd w:id="21"/>
      <w:bookmarkEnd w:id="22"/>
      <w:bookmarkEnd w:id="23"/>
      <w:r>
        <w:rPr>
          <w:rFonts w:ascii="Times New Roman" w:hAnsi="Times New Roman"/>
        </w:rPr>
        <w:t>- в случаях отзыва заявки претендентом позднее даты окончания приема заявок, а также, если участник аукциона не признан победителем либо аукцион признан несостоявшимся, задаток возвращается в течение пяти дней с даты подведения итогов аукциона</w:t>
      </w:r>
      <w:bookmarkStart w:id="24" w:name="YANDEX_46"/>
      <w:bookmarkStart w:id="25" w:name="YANDEX_47"/>
      <w:bookmarkStart w:id="26" w:name="YANDEX_48"/>
      <w:bookmarkEnd w:id="24"/>
      <w:bookmarkEnd w:id="25"/>
      <w:bookmarkEnd w:id="26"/>
      <w:r>
        <w:rPr>
          <w:rFonts w:ascii="Times New Roman" w:hAnsi="Times New Roman"/>
        </w:rPr>
        <w:t>.</w:t>
      </w:r>
    </w:p>
    <w:p w:rsidR="002469DF" w:rsidRDefault="002469DF" w:rsidP="002469D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признания претендента участником торгов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5 (пять) дней со дня поступления уведомления об отзыве заявки. В случае отзыва претендентом заявки позднее даты окончания приёма заявок задаток возвращается в порядке, установленном для участников торгов.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</w:t>
      </w:r>
      <w:r>
        <w:rPr>
          <w:rFonts w:ascii="Times New Roman" w:hAnsi="Times New Roman"/>
        </w:rPr>
        <w:t>адаток победителя аукциона по продаже имущества находящегося в собственности сельского поселения подлежит перечислению в установленном порядке в городской бюджет в течение 5 календарных дней со дня, установленного для заключения договора купли-продажи имущества.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Заявитель (претендент) не допускается к участию в аукционе по следующим основаниям: представленные документы не подтверждают право претендента быть покупателем в соответствии с законодательством РФ; представлены не все документы в соответствии с перечнем, опубликованным в информационном сообщении, либо они оформлены ненадлежащим образом; заявка подана лицом, не уполномоченным претендентом на осуществление таких действий; не подтверждено поступление в установленный срок  задатка на счет Организатора аукциона. Настоящий перечень оснований отказа претенденту на участие в  аукционе  является исчерпывающим.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Заявители (претенденты), признанные участниками аукциона и заявители (претенденты), не допущенные к участию в аукционе,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Победителем аукциона признается участник торгов, предложивший наибольшую цену.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Подведение итогов аукциона и определение победителя аукциона производится по адресу:</w:t>
      </w:r>
      <w:r>
        <w:rPr>
          <w:rFonts w:ascii="Times New Roman" w:hAnsi="Times New Roman"/>
          <w:color w:val="000000"/>
        </w:rPr>
        <w:t xml:space="preserve"> Республика Башкортостан, г. Давлеканово, ул. Красная Площадь, д. 9, каб.8.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течение 5 (пяти) рабочих дней с даты подведения итогов аукциона с победителем аукциона заключается договор купли-продажи в соответствии с законодательством Российской Федерации.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Оплата приобретаемого имущества производится в течение 10 (десяти) рабочих дней с момента заключения договора купли-продажи, задаток, внесённый покупателем, засчитывается в оплату приобретаемого имущества.</w:t>
      </w:r>
    </w:p>
    <w:p w:rsidR="002469DF" w:rsidRDefault="002469DF" w:rsidP="002469DF">
      <w:pPr>
        <w:ind w:firstLine="708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Передача государственного или муниципального имущества</w:t>
      </w:r>
      <w:r>
        <w:rPr>
          <w:rFonts w:ascii="Times New Roman" w:hAnsi="Times New Roman"/>
          <w:color w:val="000000"/>
        </w:rPr>
        <w:t xml:space="preserve"> и оформление права собственности на него осуществляются в соответствии с законодательством Российской Федерации и договором купли-продажи не позднее чем через тридцать дней после дня полной оплаты имущества. При уклонении или </w:t>
      </w:r>
      <w:r>
        <w:rPr>
          <w:rFonts w:ascii="Times New Roman" w:hAnsi="Times New Roman"/>
          <w:color w:val="000000"/>
        </w:rPr>
        <w:lastRenderedPageBreak/>
        <w:t>отказе победителя аукциона от заключения в установленный срок договора купли-продажи имущества задаток ему не возвращается и он утрачивает право на заключение указанного договора.</w:t>
      </w:r>
    </w:p>
    <w:p w:rsidR="002469DF" w:rsidRDefault="002469DF" w:rsidP="002469D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Осмотр лота аукциона производится без взимания платы и обеспечивается специалистами КУС МЗИО РБ по Давлекановскому району и г. Давлеканово в период срока подачи заявок по предварительному согласованию (уточнению) времени проведения осмотра на основании обращения претендента. Телефоны специалистов (34768) 3-11-37.</w:t>
      </w:r>
    </w:p>
    <w:p w:rsidR="002469DF" w:rsidRDefault="002469DF" w:rsidP="002469DF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Информационное сообщение об аукционе размещено </w:t>
      </w:r>
      <w:r>
        <w:rPr>
          <w:rFonts w:ascii="Times New Roman" w:hAnsi="Times New Roman"/>
          <w:szCs w:val="28"/>
        </w:rPr>
        <w:t xml:space="preserve">на официальном сайте администрации сельского поселения Сергиопольский сельсовет муниципального района Давлекановский район Республики Башкортостан </w:t>
      </w:r>
      <w:hyperlink r:id="rId9" w:history="1">
        <w:r>
          <w:rPr>
            <w:rStyle w:val="a3"/>
            <w:szCs w:val="28"/>
          </w:rPr>
          <w:t>http://sovet-davlekanovo.ru</w:t>
        </w:r>
      </w:hyperlink>
      <w:r>
        <w:rPr>
          <w:rFonts w:ascii="Times New Roman" w:hAnsi="Times New Roman"/>
          <w:szCs w:val="28"/>
        </w:rPr>
        <w:t xml:space="preserve"> и </w:t>
      </w:r>
      <w:r>
        <w:rPr>
          <w:rFonts w:ascii="Times New Roman" w:hAnsi="Times New Roman"/>
          <w:color w:val="000000"/>
        </w:rPr>
        <w:t xml:space="preserve">на официальном сайте администрации муниципального района Давлекановский район Республики Башкортостан – </w:t>
      </w:r>
      <w:hyperlink r:id="rId10" w:history="1">
        <w:r>
          <w:rPr>
            <w:rStyle w:val="a3"/>
            <w:color w:val="000000"/>
            <w:lang w:val="en-US"/>
          </w:rPr>
          <w:t>https</w:t>
        </w:r>
        <w:r>
          <w:rPr>
            <w:rStyle w:val="a3"/>
            <w:color w:val="000000"/>
          </w:rPr>
          <w:t>://</w:t>
        </w:r>
        <w:r>
          <w:rPr>
            <w:rStyle w:val="a3"/>
            <w:color w:val="000000"/>
            <w:lang w:val="en-US"/>
          </w:rPr>
          <w:t>davlekanovo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bashkortostan</w:t>
        </w:r>
        <w:r>
          <w:rPr>
            <w:rStyle w:val="a3"/>
            <w:color w:val="000000"/>
          </w:rPr>
          <w:t>.</w:t>
        </w:r>
        <w:r>
          <w:rPr>
            <w:rStyle w:val="a3"/>
            <w:color w:val="000000"/>
            <w:lang w:val="en-US"/>
          </w:rPr>
          <w:t>ru</w:t>
        </w:r>
      </w:hyperlink>
      <w:r>
        <w:rPr>
          <w:rStyle w:val="a3"/>
          <w:color w:val="000000"/>
        </w:rPr>
        <w:t xml:space="preserve">. </w:t>
      </w:r>
      <w:r>
        <w:rPr>
          <w:rFonts w:ascii="Times New Roman" w:hAnsi="Times New Roman"/>
        </w:rPr>
        <w:t xml:space="preserve">Информация об аукционе, образец заявки на участие в аукционе, проект договора купли-продажи размещены на официальном </w:t>
      </w:r>
      <w:r>
        <w:rPr>
          <w:rFonts w:ascii="Times New Roman" w:hAnsi="Times New Roman"/>
          <w:color w:val="000000"/>
        </w:rPr>
        <w:t xml:space="preserve">сайте – </w:t>
      </w:r>
      <w:hyperlink r:id="rId11" w:history="1">
        <w:r>
          <w:rPr>
            <w:rStyle w:val="a3"/>
            <w:bCs/>
            <w:color w:val="000000"/>
          </w:rPr>
          <w:t>www.torgi.gov.ru</w:t>
        </w:r>
      </w:hyperlink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>в сети «Интернет».</w:t>
      </w:r>
    </w:p>
    <w:p w:rsidR="002469DF" w:rsidRDefault="002469DF" w:rsidP="002469D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hd w:val="clear" w:color="auto" w:fill="FFFFFF"/>
        </w:rPr>
      </w:pPr>
      <w:r>
        <w:rPr>
          <w:rFonts w:ascii="Times New Roman" w:hAnsi="Times New Roman"/>
          <w:color w:val="000000"/>
        </w:rPr>
        <w:t>За дополнительной информацией обращаться в КУС Минземимущества РБ по Давлекановскому району и г. Давлеканово по адресу: г. Давлеканово, ул. Красная Площадь, д.9, каб. 8, тел. (34768) 3-14-22, 3-11-37 (е-</w:t>
      </w:r>
      <w:r>
        <w:rPr>
          <w:rFonts w:ascii="Times New Roman" w:hAnsi="Times New Roman"/>
          <w:color w:val="000000"/>
          <w:lang w:val="en-US"/>
        </w:rPr>
        <w:t>mail</w:t>
      </w:r>
      <w:r>
        <w:rPr>
          <w:rFonts w:ascii="Times New Roman" w:hAnsi="Times New Roman"/>
          <w:color w:val="000000"/>
        </w:rPr>
        <w:t xml:space="preserve">: </w:t>
      </w:r>
      <w:hyperlink r:id="rId12" w:history="1">
        <w:r>
          <w:rPr>
            <w:rStyle w:val="a3"/>
            <w:color w:val="000000"/>
            <w:shd w:val="clear" w:color="auto" w:fill="FFFFFF"/>
            <w:lang w:val="en-US"/>
          </w:rPr>
          <w:t>k</w:t>
        </w:r>
        <w:r>
          <w:rPr>
            <w:rStyle w:val="a3"/>
            <w:color w:val="000000"/>
            <w:shd w:val="clear" w:color="auto" w:fill="FFFFFF"/>
          </w:rPr>
          <w:t>us49@bashkortostan.ru</w:t>
        </w:r>
      </w:hyperlink>
      <w:r>
        <w:rPr>
          <w:rFonts w:ascii="Times New Roman" w:hAnsi="Times New Roman"/>
          <w:color w:val="000000"/>
          <w:shd w:val="clear" w:color="auto" w:fill="FFFFFF"/>
        </w:rPr>
        <w:t>).</w:t>
      </w:r>
    </w:p>
    <w:p w:rsidR="00536C41" w:rsidRDefault="00536C41"/>
    <w:sectPr w:rsidR="00536C41" w:rsidSect="002469DF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961"/>
    <w:rsid w:val="002469DF"/>
    <w:rsid w:val="00536C41"/>
    <w:rsid w:val="00662F8C"/>
    <w:rsid w:val="00CE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D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469DF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2469DF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2469D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2469DF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2469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46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9D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2469DF"/>
    <w:rPr>
      <w:rFonts w:ascii="Times New Roman" w:hAnsi="Times New Roman" w:cs="Times New Roman" w:hint="default"/>
      <w:color w:val="0000FF"/>
      <w:u w:val="single"/>
    </w:rPr>
  </w:style>
  <w:style w:type="paragraph" w:styleId="a4">
    <w:name w:val="Subtitle"/>
    <w:basedOn w:val="a"/>
    <w:link w:val="a5"/>
    <w:uiPriority w:val="99"/>
    <w:qFormat/>
    <w:rsid w:val="002469DF"/>
    <w:pPr>
      <w:ind w:right="-1"/>
      <w:jc w:val="center"/>
    </w:pPr>
    <w:rPr>
      <w:rFonts w:ascii="Times New Roman" w:hAnsi="Times New Roman"/>
      <w:b/>
      <w:bCs/>
      <w:szCs w:val="28"/>
    </w:rPr>
  </w:style>
  <w:style w:type="character" w:customStyle="1" w:styleId="a5">
    <w:name w:val="Подзаголовок Знак"/>
    <w:basedOn w:val="a0"/>
    <w:link w:val="a4"/>
    <w:uiPriority w:val="99"/>
    <w:rsid w:val="002469D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2469DF"/>
    <w:pPr>
      <w:spacing w:line="360" w:lineRule="auto"/>
      <w:ind w:firstLine="851"/>
      <w:jc w:val="both"/>
    </w:pPr>
    <w:rPr>
      <w:rFonts w:ascii="Times New Roman" w:hAnsi="Times New Roman"/>
      <w:szCs w:val="28"/>
    </w:rPr>
  </w:style>
  <w:style w:type="character" w:customStyle="1" w:styleId="30">
    <w:name w:val="Основной текст с отступом 3 Знак"/>
    <w:basedOn w:val="a0"/>
    <w:link w:val="3"/>
    <w:semiHidden/>
    <w:rsid w:val="002469D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469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8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0207;fld=134;dst=10206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s49@bashkortostan.ru" TargetMode="External"/><Relationship Id="rId12" Type="http://schemas.openxmlformats.org/officeDocument/2006/relationships/hyperlink" Target="mailto:kus49@bashkortosta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avlekanovo.bashkortostan.ru" TargetMode="External"/><Relationship Id="rId11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10" Type="http://schemas.openxmlformats.org/officeDocument/2006/relationships/hyperlink" Target="https://davlekanovo.bashkortosta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1946</Words>
  <Characters>11098</Characters>
  <Application>Microsoft Office Word</Application>
  <DocSecurity>0</DocSecurity>
  <Lines>92</Lines>
  <Paragraphs>26</Paragraphs>
  <ScaleCrop>false</ScaleCrop>
  <Company/>
  <LinksUpToDate>false</LinksUpToDate>
  <CharactersWithSpaces>13018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3</cp:revision>
  <dcterms:created xsi:type="dcterms:W3CDTF">2018-10-16T07:52:00Z</dcterms:created>
  <dcterms:modified xsi:type="dcterms:W3CDTF">2018-10-17T09:49:00Z</dcterms:modified>
</cp:coreProperties>
</file>