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65E" w:rsidRPr="002358A4" w:rsidRDefault="00D2265E" w:rsidP="00D2265E">
      <w:pPr>
        <w:pStyle w:val="a3"/>
        <w:shd w:val="clear" w:color="auto" w:fill="FFFFFF"/>
        <w:spacing w:before="0" w:beforeAutospacing="0" w:after="0" w:afterAutospacing="0"/>
        <w:jc w:val="center"/>
        <w:rPr>
          <w:color w:val="000000" w:themeColor="text1"/>
          <w:sz w:val="23"/>
          <w:szCs w:val="23"/>
        </w:rPr>
      </w:pPr>
      <w:r w:rsidRPr="002358A4">
        <w:rPr>
          <w:color w:val="000000" w:themeColor="text1"/>
          <w:sz w:val="28"/>
          <w:szCs w:val="28"/>
        </w:rPr>
        <w:t>Администр</w:t>
      </w:r>
      <w:r w:rsidR="003E328C">
        <w:rPr>
          <w:color w:val="000000" w:themeColor="text1"/>
          <w:sz w:val="28"/>
          <w:szCs w:val="28"/>
        </w:rPr>
        <w:t>ация сельского поселения Курманкеевский</w:t>
      </w:r>
      <w:r w:rsidRPr="002358A4">
        <w:rPr>
          <w:color w:val="000000" w:themeColor="text1"/>
          <w:sz w:val="28"/>
          <w:szCs w:val="28"/>
        </w:rPr>
        <w:t xml:space="preserve"> сельсовет  муниципального района Давлекановский район</w:t>
      </w:r>
      <w:r w:rsidRPr="002358A4">
        <w:rPr>
          <w:color w:val="000000" w:themeColor="text1"/>
          <w:sz w:val="23"/>
          <w:szCs w:val="23"/>
        </w:rPr>
        <w:t xml:space="preserve"> </w:t>
      </w:r>
      <w:r w:rsidRPr="002358A4">
        <w:rPr>
          <w:color w:val="000000" w:themeColor="text1"/>
          <w:sz w:val="28"/>
          <w:szCs w:val="28"/>
        </w:rPr>
        <w:t>Республики Башкортостан</w:t>
      </w:r>
    </w:p>
    <w:p w:rsidR="00D2265E" w:rsidRPr="002358A4" w:rsidRDefault="00D2265E" w:rsidP="00D2265E">
      <w:pPr>
        <w:pStyle w:val="ConsPlusTitle"/>
        <w:jc w:val="right"/>
        <w:rPr>
          <w:rFonts w:ascii="Times New Roman" w:hAnsi="Times New Roman" w:cs="Times New Roman"/>
          <w:sz w:val="28"/>
          <w:szCs w:val="28"/>
        </w:rPr>
      </w:pPr>
      <w:r w:rsidRPr="002358A4">
        <w:rPr>
          <w:rFonts w:ascii="Times New Roman" w:hAnsi="Times New Roman" w:cs="Times New Roman"/>
          <w:color w:val="000000" w:themeColor="text1"/>
          <w:sz w:val="23"/>
          <w:szCs w:val="23"/>
        </w:rPr>
        <w:tab/>
        <w:t> </w:t>
      </w:r>
    </w:p>
    <w:p w:rsidR="00D2265E" w:rsidRPr="002358A4" w:rsidRDefault="00D2265E" w:rsidP="00D2265E">
      <w:pPr>
        <w:pStyle w:val="ConsPlusTitle"/>
        <w:jc w:val="center"/>
        <w:rPr>
          <w:rFonts w:ascii="Times New Roman" w:hAnsi="Times New Roman" w:cs="Times New Roman"/>
          <w:sz w:val="28"/>
          <w:szCs w:val="28"/>
        </w:rPr>
      </w:pPr>
    </w:p>
    <w:p w:rsidR="00D2265E" w:rsidRDefault="00D2265E" w:rsidP="00D2265E">
      <w:pPr>
        <w:spacing w:after="0" w:line="240" w:lineRule="auto"/>
        <w:jc w:val="center"/>
        <w:outlineLvl w:val="1"/>
        <w:rPr>
          <w:rFonts w:ascii="Times New Roman" w:hAnsi="Times New Roman" w:cs="Times New Roman"/>
          <w:b/>
          <w:bCs/>
          <w:sz w:val="28"/>
          <w:szCs w:val="28"/>
        </w:rPr>
      </w:pPr>
      <w:r w:rsidRPr="002358A4">
        <w:rPr>
          <w:rFonts w:ascii="Times New Roman" w:hAnsi="Times New Roman" w:cs="Times New Roman"/>
          <w:b/>
          <w:bCs/>
          <w:sz w:val="28"/>
          <w:szCs w:val="28"/>
        </w:rPr>
        <w:t>ПОСТАНОВЛЕНИЕ</w:t>
      </w:r>
    </w:p>
    <w:p w:rsidR="000A78B1" w:rsidRPr="002358A4" w:rsidRDefault="000A78B1" w:rsidP="00D2265E">
      <w:pPr>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от 14 октября 2025 г. № 65</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от 20.03.2025 №33-ФЗ «Об общих принципах организации местного самоуправления 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EB67AE">
        <w:rPr>
          <w:rFonts w:ascii="Times New Roman" w:eastAsia="Times New Roman" w:hAnsi="Times New Roman" w:cs="Times New Roman"/>
          <w:sz w:val="28"/>
          <w:szCs w:val="28"/>
          <w:lang w:eastAsia="ru-RU"/>
        </w:rPr>
        <w:t xml:space="preserve"> законом ценностям</w:t>
      </w:r>
      <w:r w:rsidR="00BB5632">
        <w:rPr>
          <w:rFonts w:ascii="Times New Roman" w:eastAsia="Times New Roman" w:hAnsi="Times New Roman" w:cs="Times New Roman"/>
          <w:sz w:val="28"/>
          <w:szCs w:val="28"/>
          <w:lang w:eastAsia="ru-RU"/>
        </w:rPr>
        <w:t>»</w:t>
      </w:r>
      <w:r w:rsidRPr="00EB67AE">
        <w:rPr>
          <w:rFonts w:ascii="Times New Roman" w:eastAsia="Times New Roman" w:hAnsi="Times New Roman" w:cs="Times New Roman"/>
          <w:sz w:val="28"/>
          <w:szCs w:val="28"/>
          <w:lang w:eastAsia="ru-RU"/>
        </w:rPr>
        <w:t>:</w:t>
      </w:r>
      <w:r w:rsidR="003E328C">
        <w:rPr>
          <w:rFonts w:ascii="Times New Roman" w:eastAsia="Times New Roman" w:hAnsi="Times New Roman" w:cs="Times New Roman"/>
          <w:sz w:val="28"/>
          <w:szCs w:val="28"/>
          <w:lang w:eastAsia="ru-RU"/>
        </w:rPr>
        <w:t xml:space="preserve"> постановляю:</w:t>
      </w:r>
    </w:p>
    <w:p w:rsidR="00EB67AE" w:rsidRPr="001E489F" w:rsidRDefault="00EB67AE" w:rsidP="003E328C">
      <w:pPr>
        <w:spacing w:after="0" w:line="240" w:lineRule="auto"/>
        <w:ind w:firstLine="709"/>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контроля</w:t>
      </w:r>
      <w:r w:rsidRPr="001E489F">
        <w:rPr>
          <w:rFonts w:ascii="Times New Roman" w:hAnsi="Times New Roman" w:cs="Times New Roman"/>
          <w:sz w:val="28"/>
          <w:szCs w:val="28"/>
        </w:rPr>
        <w:t>.</w:t>
      </w:r>
    </w:p>
    <w:p w:rsidR="001E489F" w:rsidRPr="001E489F" w:rsidRDefault="00EB67AE" w:rsidP="003E328C">
      <w:pPr>
        <w:spacing w:after="0"/>
        <w:ind w:firstLine="709"/>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3E32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3. </w:t>
      </w:r>
      <w:proofErr w:type="gramStart"/>
      <w:r w:rsidR="001E489F" w:rsidRPr="001E489F">
        <w:rPr>
          <w:rFonts w:ascii="Times New Roman" w:hAnsi="Times New Roman" w:cs="Times New Roman"/>
          <w:sz w:val="28"/>
          <w:szCs w:val="28"/>
        </w:rPr>
        <w:t>Контроль за</w:t>
      </w:r>
      <w:proofErr w:type="gramEnd"/>
      <w:r w:rsidR="001E489F" w:rsidRPr="001E489F">
        <w:rPr>
          <w:rFonts w:ascii="Times New Roman" w:hAnsi="Times New Roman" w:cs="Times New Roman"/>
          <w:sz w:val="28"/>
          <w:szCs w:val="28"/>
        </w:rPr>
        <w:t xml:space="preserve">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0A78B1">
      <w:pPr>
        <w:spacing w:after="0" w:line="240" w:lineRule="auto"/>
        <w:jc w:val="right"/>
        <w:rPr>
          <w:rFonts w:ascii="Times New Roman" w:hAnsi="Times New Roman"/>
          <w:sz w:val="28"/>
          <w:szCs w:val="28"/>
        </w:rPr>
      </w:pPr>
      <w:r w:rsidRPr="00624794">
        <w:rPr>
          <w:rFonts w:ascii="Times New Roman" w:hAnsi="Times New Roman"/>
          <w:sz w:val="28"/>
          <w:szCs w:val="28"/>
        </w:rPr>
        <w:t>Глава сельского поселения</w:t>
      </w:r>
    </w:p>
    <w:p w:rsidR="000A78B1" w:rsidRDefault="000A78B1" w:rsidP="000A78B1">
      <w:pPr>
        <w:spacing w:after="0" w:line="240" w:lineRule="auto"/>
        <w:jc w:val="right"/>
        <w:rPr>
          <w:rFonts w:ascii="Times New Roman" w:hAnsi="Times New Roman"/>
          <w:sz w:val="28"/>
          <w:szCs w:val="28"/>
        </w:rPr>
      </w:pPr>
      <w:r>
        <w:rPr>
          <w:rFonts w:ascii="Times New Roman" w:hAnsi="Times New Roman"/>
          <w:sz w:val="28"/>
          <w:szCs w:val="28"/>
        </w:rPr>
        <w:t>Д. К. Давлетов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се</w:t>
      </w:r>
      <w:r w:rsidR="008D24B0">
        <w:rPr>
          <w:rFonts w:ascii="Times New Roman" w:hAnsi="Times New Roman"/>
          <w:sz w:val="20"/>
          <w:szCs w:val="20"/>
        </w:rPr>
        <w:t>льского поселения Курманкеевский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8D24B0" w:rsidRDefault="00EB67AE" w:rsidP="008D24B0">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0A78B1">
        <w:rPr>
          <w:rFonts w:ascii="Times New Roman" w:eastAsia="Times New Roman" w:hAnsi="Times New Roman" w:cs="Times New Roman"/>
          <w:sz w:val="20"/>
          <w:szCs w:val="20"/>
        </w:rPr>
        <w:t>14</w:t>
      </w:r>
      <w:r w:rsidRPr="00D36729">
        <w:rPr>
          <w:rFonts w:ascii="Times New Roman" w:eastAsia="Times New Roman" w:hAnsi="Times New Roman" w:cs="Times New Roman"/>
          <w:sz w:val="20"/>
          <w:szCs w:val="20"/>
        </w:rPr>
        <w:t xml:space="preserve">» </w:t>
      </w:r>
      <w:r w:rsidR="000A78B1">
        <w:rPr>
          <w:rFonts w:ascii="Times New Roman" w:eastAsia="Times New Roman" w:hAnsi="Times New Roman" w:cs="Times New Roman"/>
          <w:sz w:val="20"/>
          <w:szCs w:val="20"/>
        </w:rPr>
        <w:t>октября</w:t>
      </w:r>
      <w:r w:rsidRPr="00D36729">
        <w:rPr>
          <w:rFonts w:ascii="Times New Roman" w:eastAsia="Times New Roman" w:hAnsi="Times New Roman" w:cs="Times New Roman"/>
          <w:sz w:val="20"/>
          <w:szCs w:val="20"/>
        </w:rPr>
        <w:t xml:space="preserve">  20</w:t>
      </w:r>
      <w:r w:rsidR="000A78B1">
        <w:rPr>
          <w:rFonts w:ascii="Times New Roman" w:eastAsia="Times New Roman" w:hAnsi="Times New Roman" w:cs="Times New Roman"/>
          <w:sz w:val="20"/>
          <w:szCs w:val="20"/>
        </w:rPr>
        <w:t>25</w:t>
      </w:r>
      <w:r w:rsidRPr="00D36729">
        <w:rPr>
          <w:rFonts w:ascii="Times New Roman" w:eastAsia="Times New Roman" w:hAnsi="Times New Roman" w:cs="Times New Roman"/>
          <w:sz w:val="20"/>
          <w:szCs w:val="20"/>
        </w:rPr>
        <w:t xml:space="preserve"> года </w:t>
      </w:r>
      <w:r w:rsidR="008D24B0">
        <w:rPr>
          <w:rFonts w:ascii="Times New Roman" w:eastAsia="Times New Roman" w:hAnsi="Times New Roman" w:cs="Times New Roman"/>
          <w:sz w:val="20"/>
          <w:szCs w:val="20"/>
        </w:rPr>
        <w:t xml:space="preserve"> № </w:t>
      </w:r>
      <w:r w:rsidR="000A78B1">
        <w:rPr>
          <w:rFonts w:ascii="Times New Roman" w:eastAsia="Times New Roman" w:hAnsi="Times New Roman" w:cs="Times New Roman"/>
          <w:sz w:val="20"/>
          <w:szCs w:val="20"/>
        </w:rPr>
        <w:t>65</w:t>
      </w:r>
      <w:bookmarkStart w:id="0" w:name="_GoBack"/>
      <w:bookmarkEnd w:id="0"/>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BB5632">
        <w:rPr>
          <w:color w:val="000000"/>
        </w:rPr>
        <w:t>на 2025</w:t>
      </w:r>
      <w:r w:rsidR="00927E00">
        <w:rPr>
          <w:color w:val="000000"/>
        </w:rPr>
        <w:t xml:space="preserve">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8D24B0">
        <w:rPr>
          <w:rFonts w:ascii="Times New Roman" w:eastAsia="Times New Roman" w:hAnsi="Times New Roman" w:cs="Times New Roman"/>
          <w:color w:val="000000"/>
          <w:sz w:val="24"/>
          <w:szCs w:val="24"/>
          <w:lang w:eastAsia="ru-RU"/>
        </w:rPr>
        <w:t xml:space="preserve"> </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 xml:space="preserve">2021 № 990 «Об утверждении Правил разработки и утверждения контрольными (надзорными) органами </w:t>
      </w:r>
      <w:proofErr w:type="gramStart"/>
      <w:r w:rsidR="0057379C" w:rsidRPr="00EB67AE">
        <w:rPr>
          <w:rFonts w:ascii="Times New Roman" w:hAnsi="Times New Roman" w:cs="Times New Roman"/>
          <w:sz w:val="24"/>
          <w:szCs w:val="24"/>
        </w:rPr>
        <w:t>программы профилактики рисков причинения</w:t>
      </w:r>
      <w:proofErr w:type="gramEnd"/>
      <w:r w:rsidR="0057379C" w:rsidRPr="00EB67AE">
        <w:rPr>
          <w:rFonts w:ascii="Times New Roman" w:hAnsi="Times New Roman" w:cs="Times New Roman"/>
          <w:sz w:val="24"/>
          <w:szCs w:val="24"/>
        </w:rPr>
        <w:t xml:space="preserve">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Pr>
          <w:rFonts w:ascii="Times New Roman" w:hAnsi="Times New Roman" w:cs="Times New Roman"/>
          <w:sz w:val="24"/>
          <w:szCs w:val="24"/>
        </w:rPr>
        <w:t>8</w:t>
      </w:r>
      <w:r w:rsidR="001E0CB4" w:rsidRPr="00EB67AE">
        <w:rPr>
          <w:rFonts w:ascii="Times New Roman" w:hAnsi="Times New Roman" w:cs="Times New Roman"/>
          <w:sz w:val="24"/>
          <w:szCs w:val="24"/>
        </w:rPr>
        <w:t xml:space="preserve">. </w:t>
      </w:r>
      <w:r w:rsidR="0053089B" w:rsidRPr="00EB67AE">
        <w:rPr>
          <w:rFonts w:ascii="Times New Roman" w:hAnsi="Times New Roman" w:cs="Times New Roman"/>
          <w:sz w:val="24"/>
          <w:szCs w:val="24"/>
        </w:rPr>
        <w:t>Целями</w:t>
      </w:r>
      <w:r w:rsidR="001E0CB4"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1E0CB4" w:rsidRPr="00EB67AE">
        <w:rPr>
          <w:rFonts w:ascii="Times New Roman" w:hAnsi="Times New Roman" w:cs="Times New Roman"/>
          <w:sz w:val="24"/>
          <w:szCs w:val="24"/>
        </w:rPr>
        <w:t xml:space="preserve">.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8D24B0" w:rsidRPr="00EB67AE" w:rsidRDefault="008D24B0" w:rsidP="00431A76">
      <w:pPr>
        <w:widowControl w:val="0"/>
        <w:autoSpaceDE w:val="0"/>
        <w:autoSpaceDN w:val="0"/>
        <w:adjustRightInd w:val="0"/>
        <w:ind w:firstLine="567"/>
        <w:contextualSpacing/>
        <w:jc w:val="both"/>
        <w:rPr>
          <w:rFonts w:ascii="Times New Roman" w:hAnsi="Times New Roman" w:cs="Times New Roman"/>
          <w:sz w:val="24"/>
          <w:szCs w:val="24"/>
        </w:rPr>
      </w:pP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8D24B0" w:rsidRDefault="006D21EA" w:rsidP="00FF5A66">
            <w:pPr>
              <w:contextualSpacing/>
              <w:jc w:val="both"/>
              <w:rPr>
                <w:rFonts w:ascii="Times New Roman" w:hAnsi="Times New Roman" w:cs="Times New Roman"/>
                <w:sz w:val="20"/>
                <w:szCs w:val="20"/>
              </w:rPr>
            </w:pPr>
            <w:r w:rsidRPr="008D24B0">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8D24B0">
            <w:pPr>
              <w:pStyle w:val="ab"/>
              <w:jc w:val="both"/>
              <w:rPr>
                <w:rFonts w:ascii="Times New Roman" w:hAnsi="Times New Roman" w:cs="Times New Roman"/>
                <w:sz w:val="20"/>
                <w:szCs w:val="20"/>
                <w:lang w:eastAsia="ru-RU"/>
              </w:rPr>
            </w:pPr>
            <w:proofErr w:type="gramStart"/>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w:t>
            </w:r>
            <w:r w:rsidRPr="008D24B0">
              <w:rPr>
                <w:rFonts w:ascii="Times New Roman" w:hAnsi="Times New Roman" w:cs="Times New Roman"/>
                <w:sz w:val="20"/>
                <w:szCs w:val="20"/>
                <w:lang w:eastAsia="ru-RU"/>
              </w:rPr>
              <w:t xml:space="preserve">правоприменительной практике на </w:t>
            </w:r>
            <w:r w:rsidRPr="008D24B0">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8D24B0">
              <w:rPr>
                <w:rFonts w:ascii="Times New Roman" w:hAnsi="Times New Roman" w:cs="Times New Roman"/>
                <w:sz w:val="20"/>
                <w:szCs w:val="20"/>
                <w:lang w:eastAsia="ru-RU"/>
              </w:rPr>
              <w:t>в срок, не превышающий 5 рабочих дней со дня утверждения доклада</w:t>
            </w:r>
            <w:r w:rsidRPr="00617288">
              <w:rPr>
                <w:rFonts w:ascii="Times New Roman" w:hAnsi="Times New Roman" w:cs="Times New Roman"/>
                <w:sz w:val="20"/>
                <w:szCs w:val="20"/>
                <w:lang w:eastAsia="ru-RU"/>
              </w:rPr>
              <w:t>.</w:t>
            </w:r>
            <w:bookmarkStart w:id="5" w:name="dst100536"/>
            <w:bookmarkEnd w:id="5"/>
            <w:proofErr w:type="gramEnd"/>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8D24B0">
            <w:pPr>
              <w:pStyle w:val="a6"/>
              <w:numPr>
                <w:ilvl w:val="0"/>
                <w:numId w:val="4"/>
              </w:numPr>
              <w:spacing w:after="0" w:line="240" w:lineRule="auto"/>
              <w:ind w:left="0" w:firstLine="0"/>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w:t>
            </w:r>
            <w:r w:rsidRPr="00617288">
              <w:rPr>
                <w:rFonts w:ascii="Times New Roman" w:hAnsi="Times New Roman" w:cs="Times New Roman"/>
                <w:sz w:val="20"/>
                <w:szCs w:val="20"/>
              </w:rPr>
              <w:lastRenderedPageBreak/>
              <w:t>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A6E47"/>
    <w:rsid w:val="000A78B1"/>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5FA3"/>
    <w:rsid w:val="0039210F"/>
    <w:rsid w:val="00392647"/>
    <w:rsid w:val="003E328C"/>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24B0"/>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BB5632"/>
    <w:rsid w:val="00C939A3"/>
    <w:rsid w:val="00CE3E60"/>
    <w:rsid w:val="00D2265E"/>
    <w:rsid w:val="00D47E09"/>
    <w:rsid w:val="00D64F3D"/>
    <w:rsid w:val="00D76959"/>
    <w:rsid w:val="00E21FEC"/>
    <w:rsid w:val="00E40B31"/>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1840</Words>
  <Characters>10491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Курманкеевский</cp:lastModifiedBy>
  <cp:revision>2</cp:revision>
  <cp:lastPrinted>2021-09-21T10:07:00Z</cp:lastPrinted>
  <dcterms:created xsi:type="dcterms:W3CDTF">2025-10-15T06:02:00Z</dcterms:created>
  <dcterms:modified xsi:type="dcterms:W3CDTF">2025-10-15T06:02:00Z</dcterms:modified>
</cp:coreProperties>
</file>