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  <w:widowControl w:val="1"/>
        <w:ind w:firstLine="0" w:left="0"/>
      </w:pPr>
    </w:p>
    <w:p w14:paraId="07000000">
      <w:pPr>
        <w:widowControl w:val="1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Autospacing="on" w:before="0" w:line="240" w:lineRule="auto"/>
        <w:ind w:firstLine="68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Жителям г. Уфы предстоит отбыть лишение свободы за </w:t>
      </w:r>
      <w:r>
        <w:rPr>
          <w:rFonts w:ascii="Times New Roman" w:hAnsi="Times New Roman"/>
          <w:b w:val="1"/>
          <w:color w:val="000000"/>
          <w:sz w:val="28"/>
        </w:rPr>
        <w:t>незаконный сбыт наркотических средств</w:t>
      </w:r>
    </w:p>
    <w:p w14:paraId="09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Давлекановский районный суд вынес приговор по уголовному делу в отношении двух жителей г. Уфы.</w:t>
      </w:r>
    </w:p>
    <w:p w14:paraId="0A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Они признаны виновными по п «а» ч. 4 ст. 228.1, ч. 3 ст. 30 – п «а» ч. 4 ст. 228.1 (девять преступлений), ч. 3 ст. 30 – п.п. «а,г» ч. 4 ст. 228.1 УК РФ (незаконный сбыт наркотических средств, психотропных веществ или их аналогов, совершенный организованной группой и в крупном размере, а также покушение на незаконный сбыт </w:t>
      </w:r>
      <w:r>
        <w:rPr>
          <w:rFonts w:ascii="Times New Roman" w:hAnsi="Times New Roman"/>
          <w:color w:val="000000"/>
          <w:sz w:val="28"/>
        </w:rPr>
        <w:t xml:space="preserve"> наркотических средств, психотропных веществ или их аналогов, совершенные организованной группой)</w:t>
      </w:r>
    </w:p>
    <w:p w14:paraId="0B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суде установлено, что в 2023 г. Р. и А. создали «интернет-магазин» по продаже наркотических средств. Н</w:t>
      </w:r>
      <w:r>
        <w:rPr>
          <w:rFonts w:ascii="Times New Roman" w:hAnsi="Times New Roman"/>
          <w:color w:val="000000"/>
          <w:sz w:val="28"/>
        </w:rPr>
        <w:t>аркотические средства в виде «закладок» размещались без визуального контакта с потребителями.</w:t>
      </w:r>
    </w:p>
    <w:p w14:paraId="0C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Противоправная деятельность была пресечена сотрудниками правоохранительных органов, запрещенные вещества изъяты.</w:t>
      </w:r>
    </w:p>
    <w:p w14:paraId="0D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Подсудимые признали вину в совершении преступления частично.</w:t>
      </w:r>
    </w:p>
    <w:p w14:paraId="0E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Суд назначил им наказание в виде лишения свободы сроком на 10 лет 6 месяцев и 9 лет 6 месяцев  отбыванием наказания в исправительной колонии строго режима.</w:t>
      </w:r>
    </w:p>
    <w:p w14:paraId="0F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Приговор в законную силу не вступил.</w:t>
      </w:r>
    </w:p>
    <w:p w14:paraId="10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</w:p>
    <w:p w14:paraId="11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Balloon Text"/>
    <w:basedOn w:val="Style_5"/>
    <w:link w:val="Style_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5_ch"/>
    <w:link w:val="Style_8"/>
    <w:rPr>
      <w:rFonts w:ascii="Segoe UI" w:hAnsi="Segoe UI"/>
      <w:sz w:val="1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Б)ШапТочн"/>
    <w:basedOn w:val="Style_5"/>
    <w:link w:val="Style_13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13_ch" w:type="character">
    <w:name w:val="Б)ШапТочн"/>
    <w:basedOn w:val="Style_5_ch"/>
    <w:link w:val="Style_13"/>
    <w:rPr>
      <w:rFonts w:ascii="Times New Roman" w:hAnsi="Times New Roman"/>
      <w:sz w:val="28"/>
    </w:rPr>
  </w:style>
  <w:style w:styleId="Style_14" w:type="paragraph">
    <w:name w:val="Normal (Web)"/>
    <w:basedOn w:val="Style_5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5_ch"/>
    <w:link w:val="Style_14"/>
    <w:rPr>
      <w:rFonts w:ascii="Times New Roman" w:hAnsi="Times New Roman"/>
      <w:sz w:val="24"/>
    </w:rPr>
  </w:style>
  <w:style w:styleId="Style_15" w:type="paragraph">
    <w:name w:val="Font Style11"/>
    <w:link w:val="Style_15_ch"/>
    <w:rPr>
      <w:rFonts w:ascii="Times New Roman" w:hAnsi="Times New Roman"/>
      <w:sz w:val="26"/>
    </w:rPr>
  </w:style>
  <w:style w:styleId="Style_15_ch" w:type="character">
    <w:name w:val="Font Style11"/>
    <w:link w:val="Style_15"/>
    <w:rPr>
      <w:rFonts w:ascii="Times New Roman" w:hAnsi="Times New Roman"/>
      <w:sz w:val="26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16" w:type="paragraph">
    <w:name w:val="В)ЦентТочн"/>
    <w:basedOn w:val="Style_5"/>
    <w:link w:val="Style_16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16_ch" w:type="character">
    <w:name w:val="В)ЦентТочн"/>
    <w:basedOn w:val="Style_5_ch"/>
    <w:link w:val="Style_16"/>
    <w:rPr>
      <w:rFonts w:ascii="Times New Roman" w:hAnsi="Times New Roman"/>
      <w:sz w:val="28"/>
    </w:rPr>
  </w:style>
  <w:style w:styleId="Style_17" w:type="paragraph">
    <w:name w:val="No Spacing"/>
    <w:link w:val="Style_17_ch"/>
    <w:pPr>
      <w:widowControl w:val="1"/>
      <w:ind/>
      <w:jc w:val="left"/>
    </w:pPr>
    <w:rPr>
      <w:rFonts w:ascii="Calibri" w:hAnsi="Calibri"/>
      <w:sz w:val="22"/>
    </w:rPr>
  </w:style>
  <w:style w:styleId="Style_17_ch" w:type="character">
    <w:name w:val="No Spacing"/>
    <w:link w:val="Style_17"/>
    <w:rPr>
      <w:rFonts w:ascii="Calibri" w:hAnsi="Calibri"/>
      <w:sz w:val="22"/>
    </w:rPr>
  </w:style>
  <w:style w:styleId="Style_18" w:type="paragraph">
    <w:name w:val="toc 3"/>
    <w:next w:val="Style_5"/>
    <w:link w:val="Style_1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Style1"/>
    <w:basedOn w:val="Style_5"/>
    <w:link w:val="Style_19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19_ch" w:type="character">
    <w:name w:val="Style1"/>
    <w:basedOn w:val="Style_5_ch"/>
    <w:link w:val="Style_19"/>
    <w:rPr>
      <w:rFonts w:ascii="Times New Roman" w:hAnsi="Times New Roman"/>
      <w:sz w:val="24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20" w:type="paragraph">
    <w:name w:val="heading 5"/>
    <w:next w:val="Style_5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5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List Paragraph"/>
    <w:basedOn w:val="Style_5"/>
    <w:link w:val="Style_26_ch"/>
    <w:pPr>
      <w:widowControl w:val="1"/>
      <w:ind w:firstLine="0" w:left="720"/>
      <w:contextualSpacing w:val="1"/>
    </w:pPr>
  </w:style>
  <w:style w:styleId="Style_26_ch" w:type="character">
    <w:name w:val="List Paragraph"/>
    <w:basedOn w:val="Style_5_ch"/>
    <w:link w:val="Style_26"/>
  </w:style>
  <w:style w:styleId="Style_27" w:type="paragraph">
    <w:name w:val="toc 9"/>
    <w:next w:val="Style_5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Г)ПодпТочн"/>
    <w:basedOn w:val="Style_5"/>
    <w:link w:val="Style_28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28_ch" w:type="character">
    <w:name w:val="Г)ПодпТочн"/>
    <w:basedOn w:val="Style_5_ch"/>
    <w:link w:val="Style_28"/>
    <w:rPr>
      <w:rFonts w:ascii="Times New Roman" w:hAnsi="Times New Roman"/>
      <w:sz w:val="28"/>
    </w:rPr>
  </w:style>
  <w:style w:styleId="Style_29" w:type="paragraph">
    <w:name w:val="toc 8"/>
    <w:next w:val="Style_5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toc 5"/>
    <w:next w:val="Style_5"/>
    <w:link w:val="Style_3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5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5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5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5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4" w:type="paragraph">
    <w:name w:val="А)КрСтр"/>
    <w:basedOn w:val="Style_5"/>
    <w:link w:val="Style_4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4_ch" w:type="character">
    <w:name w:val="А)КрСтр"/>
    <w:basedOn w:val="Style_5_ch"/>
    <w:link w:val="Style_4"/>
    <w:rPr>
      <w:rFonts w:ascii="Times New Roman" w:hAnsi="Times New Roman"/>
      <w:sz w:val="28"/>
    </w:r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2026-04-29T08:08:54Z</dcterms:created>
  <dcterms:modified xsi:type="dcterms:W3CDTF">2026-06-22T06:50:14Z</dcterms:modified>
</cp:coreProperties>
</file>