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16D2" w:rsidRDefault="00F116D2" w:rsidP="00F116D2">
      <w:pPr>
        <w:jc w:val="center"/>
        <w:rPr>
          <w:sz w:val="28"/>
          <w:szCs w:val="28"/>
        </w:rPr>
      </w:pPr>
    </w:p>
    <w:p w:rsidR="00F116D2" w:rsidRPr="00D767E4" w:rsidRDefault="00F116D2" w:rsidP="00D767E4">
      <w:pPr>
        <w:spacing w:line="360" w:lineRule="auto"/>
        <w:jc w:val="both"/>
        <w:rPr>
          <w:szCs w:val="28"/>
        </w:rPr>
      </w:pPr>
      <w:r>
        <w:rPr>
          <w:szCs w:val="28"/>
        </w:rPr>
        <w:tab/>
      </w:r>
      <w:r>
        <w:rPr>
          <w:szCs w:val="28"/>
        </w:rPr>
        <w:tab/>
      </w:r>
    </w:p>
    <w:p w:rsidR="00F116D2" w:rsidRDefault="00F116D2" w:rsidP="00D767E4">
      <w:pPr>
        <w:jc w:val="center"/>
        <w:rPr>
          <w:sz w:val="28"/>
          <w:szCs w:val="28"/>
        </w:rPr>
      </w:pPr>
    </w:p>
    <w:p w:rsidR="00F116D2" w:rsidRDefault="00F116D2" w:rsidP="00F116D2">
      <w:pPr>
        <w:jc w:val="right"/>
        <w:rPr>
          <w:sz w:val="28"/>
          <w:szCs w:val="28"/>
        </w:rPr>
      </w:pPr>
    </w:p>
    <w:p w:rsidR="00F116D2" w:rsidRDefault="00F116D2" w:rsidP="00F116D2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</w:t>
      </w:r>
      <w:r w:rsidR="00D767E4">
        <w:rPr>
          <w:sz w:val="28"/>
          <w:szCs w:val="28"/>
        </w:rPr>
        <w:t xml:space="preserve">трация сельского поселения </w:t>
      </w:r>
      <w:proofErr w:type="spellStart"/>
      <w:r w:rsidR="00D767E4">
        <w:rPr>
          <w:sz w:val="28"/>
          <w:szCs w:val="28"/>
        </w:rPr>
        <w:t>Сергиопольский</w:t>
      </w:r>
      <w:proofErr w:type="spellEnd"/>
      <w:r w:rsidR="00D767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F116D2" w:rsidRDefault="00F116D2" w:rsidP="00F116D2">
      <w:pPr>
        <w:jc w:val="center"/>
        <w:rPr>
          <w:sz w:val="28"/>
          <w:szCs w:val="28"/>
        </w:rPr>
      </w:pPr>
    </w:p>
    <w:p w:rsidR="00F116D2" w:rsidRDefault="00F116D2" w:rsidP="00F116D2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D767E4" w:rsidRDefault="00D767E4" w:rsidP="00F116D2">
      <w:pPr>
        <w:jc w:val="center"/>
        <w:rPr>
          <w:sz w:val="28"/>
          <w:szCs w:val="28"/>
        </w:rPr>
      </w:pPr>
      <w:bookmarkStart w:id="0" w:name="_GoBack"/>
      <w:bookmarkEnd w:id="0"/>
    </w:p>
    <w:p w:rsidR="00D767E4" w:rsidRDefault="00D767E4" w:rsidP="00D767E4">
      <w:pPr>
        <w:rPr>
          <w:sz w:val="28"/>
          <w:szCs w:val="28"/>
        </w:rPr>
      </w:pPr>
      <w:r>
        <w:rPr>
          <w:sz w:val="28"/>
          <w:szCs w:val="28"/>
        </w:rPr>
        <w:t>20.05.2015 г.                                                                                              № 47/1</w:t>
      </w:r>
    </w:p>
    <w:p w:rsidR="00F116D2" w:rsidRDefault="00F116D2" w:rsidP="00F116D2">
      <w:pPr>
        <w:rPr>
          <w:sz w:val="28"/>
          <w:szCs w:val="28"/>
        </w:rPr>
      </w:pPr>
    </w:p>
    <w:p w:rsidR="00F116D2" w:rsidRDefault="00F116D2" w:rsidP="00F116D2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proofErr w:type="gramStart"/>
      <w:r>
        <w:rPr>
          <w:bCs/>
          <w:sz w:val="28"/>
          <w:szCs w:val="28"/>
        </w:rPr>
        <w:t xml:space="preserve">Об утверждении Положения о порядке размещения сведений о доходах, расходах, об имуществе и обязательствах имущественного характера </w:t>
      </w:r>
      <w:r>
        <w:rPr>
          <w:sz w:val="28"/>
          <w:szCs w:val="28"/>
        </w:rPr>
        <w:t>лиц, замещающих должности руководителей муниципальных учреждений</w:t>
      </w:r>
      <w:r>
        <w:rPr>
          <w:bCs/>
          <w:sz w:val="28"/>
          <w:szCs w:val="28"/>
        </w:rPr>
        <w:t xml:space="preserve"> </w:t>
      </w:r>
      <w:r w:rsidR="00D767E4">
        <w:rPr>
          <w:sz w:val="28"/>
          <w:szCs w:val="28"/>
        </w:rPr>
        <w:t xml:space="preserve">сельского поселения </w:t>
      </w:r>
      <w:proofErr w:type="spellStart"/>
      <w:r w:rsidR="00D767E4">
        <w:rPr>
          <w:sz w:val="28"/>
          <w:szCs w:val="28"/>
        </w:rPr>
        <w:t>Сергиопольский</w:t>
      </w:r>
      <w:proofErr w:type="spellEnd"/>
      <w:r w:rsidR="00D767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сельсовет </w:t>
      </w:r>
      <w:r>
        <w:rPr>
          <w:bCs/>
          <w:sz w:val="28"/>
          <w:szCs w:val="28"/>
        </w:rPr>
        <w:t xml:space="preserve">муниципального района Давлекановский район Республики Башкортостан и членов их семей на официальном сайте </w:t>
      </w:r>
      <w:r>
        <w:rPr>
          <w:sz w:val="28"/>
          <w:szCs w:val="28"/>
        </w:rPr>
        <w:t xml:space="preserve">в сети «Интернет» </w:t>
      </w:r>
      <w:r>
        <w:rPr>
          <w:bCs/>
          <w:sz w:val="28"/>
          <w:szCs w:val="28"/>
        </w:rPr>
        <w:t>и предоставления этих сведений средствам массовой информации для опубликования</w:t>
      </w:r>
      <w:proofErr w:type="gramEnd"/>
    </w:p>
    <w:p w:rsidR="00F116D2" w:rsidRDefault="00F116D2" w:rsidP="00F116D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116D2" w:rsidRDefault="00F116D2" w:rsidP="00F116D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Федеральным законом от 25 декабря 2008 года № 273-ФЗ «О противодействии коррупции», </w:t>
      </w:r>
      <w:proofErr w:type="gramStart"/>
      <w:r>
        <w:rPr>
          <w:sz w:val="28"/>
          <w:szCs w:val="28"/>
        </w:rPr>
        <w:t>п</w:t>
      </w:r>
      <w:proofErr w:type="gramEnd"/>
      <w:r>
        <w:rPr>
          <w:sz w:val="28"/>
          <w:szCs w:val="28"/>
        </w:rPr>
        <w:t xml:space="preserve"> о с т а н о в л я ю:</w:t>
      </w:r>
    </w:p>
    <w:p w:rsidR="00F116D2" w:rsidRDefault="00F116D2" w:rsidP="00F116D2">
      <w:pPr>
        <w:widowControl w:val="0"/>
        <w:autoSpaceDE w:val="0"/>
        <w:autoSpaceDN w:val="0"/>
        <w:adjustRightInd w:val="0"/>
        <w:ind w:firstLine="720"/>
        <w:jc w:val="both"/>
        <w:rPr>
          <w:bCs/>
          <w:sz w:val="28"/>
          <w:szCs w:val="28"/>
        </w:rPr>
      </w:pPr>
      <w:proofErr w:type="gramStart"/>
      <w:r>
        <w:rPr>
          <w:sz w:val="28"/>
          <w:szCs w:val="28"/>
        </w:rPr>
        <w:t xml:space="preserve">1.Утвердить прилагаемое </w:t>
      </w:r>
      <w:hyperlink r:id="rId5" w:anchor="Par41" w:history="1">
        <w:r>
          <w:rPr>
            <w:rStyle w:val="a3"/>
            <w:color w:val="000000"/>
            <w:sz w:val="28"/>
            <w:szCs w:val="28"/>
            <w:u w:val="none"/>
          </w:rPr>
          <w:t>Положение</w:t>
        </w:r>
      </w:hyperlink>
      <w:r>
        <w:t xml:space="preserve"> </w:t>
      </w:r>
      <w:r>
        <w:rPr>
          <w:sz w:val="28"/>
          <w:szCs w:val="28"/>
        </w:rPr>
        <w:t>о порядке</w:t>
      </w:r>
      <w:r>
        <w:t xml:space="preserve"> </w:t>
      </w:r>
      <w:r>
        <w:rPr>
          <w:bCs/>
          <w:sz w:val="28"/>
          <w:szCs w:val="28"/>
        </w:rPr>
        <w:t xml:space="preserve">размещения сведений о доходах, расходах, об имуществе и обязательствах имущественного характера </w:t>
      </w:r>
      <w:r>
        <w:rPr>
          <w:sz w:val="28"/>
          <w:szCs w:val="28"/>
        </w:rPr>
        <w:t>лиц, замещающих должности руководителей муниципальных учреждений</w:t>
      </w:r>
      <w:r>
        <w:rPr>
          <w:bCs/>
          <w:sz w:val="28"/>
          <w:szCs w:val="28"/>
        </w:rPr>
        <w:t xml:space="preserve"> </w:t>
      </w:r>
      <w:r w:rsidR="00D767E4">
        <w:rPr>
          <w:sz w:val="28"/>
          <w:szCs w:val="28"/>
        </w:rPr>
        <w:t xml:space="preserve">сельского поселения </w:t>
      </w:r>
      <w:proofErr w:type="spellStart"/>
      <w:r w:rsidR="00D767E4">
        <w:rPr>
          <w:sz w:val="28"/>
          <w:szCs w:val="28"/>
        </w:rPr>
        <w:t>Сергиопольский</w:t>
      </w:r>
      <w:proofErr w:type="spellEnd"/>
      <w:r w:rsidR="00D767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сельсовет </w:t>
      </w:r>
      <w:r>
        <w:rPr>
          <w:bCs/>
          <w:sz w:val="28"/>
          <w:szCs w:val="28"/>
        </w:rPr>
        <w:t xml:space="preserve">муниципального района Давлекановский район Республики Башкортостан и членов их семей на официальном сайте </w:t>
      </w:r>
      <w:r>
        <w:rPr>
          <w:sz w:val="28"/>
          <w:szCs w:val="28"/>
        </w:rPr>
        <w:t xml:space="preserve">Совета муниципального района Давлекановский район Республики Башкортостан в сети «Интернет» в разделе «Поселения муниципального района» </w:t>
      </w:r>
      <w:r>
        <w:rPr>
          <w:bCs/>
          <w:sz w:val="28"/>
          <w:szCs w:val="28"/>
        </w:rPr>
        <w:t>и предоставления этих сведений средствам</w:t>
      </w:r>
      <w:proofErr w:type="gramEnd"/>
      <w:r>
        <w:rPr>
          <w:bCs/>
          <w:sz w:val="28"/>
          <w:szCs w:val="28"/>
        </w:rPr>
        <w:t xml:space="preserve"> массовой информации для опубликования.</w:t>
      </w:r>
    </w:p>
    <w:p w:rsidR="00F116D2" w:rsidRDefault="00F116D2" w:rsidP="00F116D2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2.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 (раздел «Поселения муниципального района»).</w:t>
      </w:r>
    </w:p>
    <w:p w:rsidR="00F116D2" w:rsidRDefault="00F116D2" w:rsidP="00F116D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116D2" w:rsidRDefault="00F116D2" w:rsidP="00F116D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116D2" w:rsidRDefault="00F116D2" w:rsidP="00F116D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116D2" w:rsidRDefault="00F116D2" w:rsidP="00F116D2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F116D2" w:rsidRDefault="00F116D2" w:rsidP="00F116D2">
      <w:pPr>
        <w:rPr>
          <w:sz w:val="28"/>
          <w:szCs w:val="28"/>
        </w:rPr>
      </w:pPr>
      <w:r>
        <w:rPr>
          <w:sz w:val="28"/>
          <w:szCs w:val="28"/>
        </w:rPr>
        <w:t>Глава сельского поселения</w:t>
      </w:r>
      <w:r w:rsidR="00D767E4">
        <w:rPr>
          <w:sz w:val="28"/>
          <w:szCs w:val="28"/>
        </w:rPr>
        <w:t xml:space="preserve">                                                   Абдуллин А.З.</w:t>
      </w:r>
    </w:p>
    <w:p w:rsidR="00F116D2" w:rsidRDefault="00F116D2" w:rsidP="00F116D2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116D2" w:rsidRDefault="00F116D2" w:rsidP="00F116D2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116D2" w:rsidRDefault="00F116D2" w:rsidP="00F116D2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116D2" w:rsidRDefault="00F116D2" w:rsidP="00F116D2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116D2" w:rsidRDefault="00F116D2" w:rsidP="00F116D2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F116D2" w:rsidRDefault="00F116D2" w:rsidP="00F116D2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116D2" w:rsidRDefault="00F116D2" w:rsidP="00F116D2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116D2" w:rsidRDefault="00F116D2" w:rsidP="00F116D2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116D2" w:rsidRDefault="00F116D2" w:rsidP="00F116D2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116D2" w:rsidRDefault="00F116D2" w:rsidP="00F116D2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116D2" w:rsidRDefault="00F116D2" w:rsidP="00F116D2">
      <w:pPr>
        <w:pStyle w:val="ConsPlusTitle"/>
        <w:widowControl/>
        <w:ind w:left="4248" w:firstLine="708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Приложение к постановлению</w:t>
      </w:r>
    </w:p>
    <w:p w:rsidR="00F116D2" w:rsidRDefault="00F116D2" w:rsidP="00F116D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>администраци</w:t>
      </w:r>
      <w:r w:rsidR="00D767E4">
        <w:rPr>
          <w:rFonts w:ascii="Times New Roman" w:hAnsi="Times New Roman" w:cs="Times New Roman"/>
          <w:b w:val="0"/>
          <w:sz w:val="28"/>
          <w:szCs w:val="28"/>
        </w:rPr>
        <w:t xml:space="preserve">и сельского поселения </w:t>
      </w:r>
      <w:proofErr w:type="spellStart"/>
      <w:r w:rsidR="00D767E4">
        <w:rPr>
          <w:rFonts w:ascii="Times New Roman" w:hAnsi="Times New Roman" w:cs="Times New Roman"/>
          <w:b w:val="0"/>
          <w:sz w:val="28"/>
          <w:szCs w:val="28"/>
        </w:rPr>
        <w:t>Сергиопольский</w:t>
      </w:r>
      <w:proofErr w:type="spellEnd"/>
      <w:r w:rsidR="00D767E4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сельсовет</w:t>
      </w:r>
      <w:r>
        <w:rPr>
          <w:sz w:val="28"/>
          <w:szCs w:val="28"/>
        </w:rPr>
        <w:t xml:space="preserve"> </w:t>
      </w:r>
      <w:r>
        <w:rPr>
          <w:rFonts w:ascii="Times New Roman" w:hAnsi="Times New Roman" w:cs="Times New Roman"/>
          <w:b w:val="0"/>
          <w:sz w:val="28"/>
          <w:szCs w:val="28"/>
        </w:rPr>
        <w:t>муниципального</w:t>
      </w:r>
    </w:p>
    <w:p w:rsidR="00F116D2" w:rsidRDefault="00F116D2" w:rsidP="00F116D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>района Давлекановский район</w:t>
      </w:r>
    </w:p>
    <w:p w:rsidR="00F116D2" w:rsidRDefault="00F116D2" w:rsidP="00F116D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  <w:t>Республики Башкортостан</w:t>
      </w:r>
    </w:p>
    <w:p w:rsidR="00F116D2" w:rsidRDefault="00F116D2" w:rsidP="00F116D2">
      <w:pPr>
        <w:pStyle w:val="ConsPlusTitle"/>
        <w:widowControl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>
        <w:rPr>
          <w:rFonts w:ascii="Times New Roman" w:hAnsi="Times New Roman" w:cs="Times New Roman"/>
          <w:b w:val="0"/>
          <w:sz w:val="28"/>
          <w:szCs w:val="28"/>
        </w:rPr>
        <w:tab/>
      </w:r>
      <w:r w:rsidR="00D767E4">
        <w:rPr>
          <w:rFonts w:ascii="Times New Roman" w:hAnsi="Times New Roman" w:cs="Times New Roman"/>
          <w:b w:val="0"/>
          <w:sz w:val="28"/>
          <w:szCs w:val="28"/>
        </w:rPr>
        <w:t xml:space="preserve">от 20 мая  2015  г.  </w:t>
      </w:r>
      <w:r w:rsidR="00D767E4">
        <w:rPr>
          <w:rFonts w:ascii="Times New Roman" w:hAnsi="Times New Roman" w:cs="Times New Roman"/>
          <w:b w:val="0"/>
          <w:sz w:val="28"/>
          <w:szCs w:val="28"/>
        </w:rPr>
        <w:tab/>
        <w:t>№ 47/1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     </w:t>
      </w:r>
    </w:p>
    <w:p w:rsidR="00F116D2" w:rsidRDefault="00F116D2" w:rsidP="00F116D2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116D2" w:rsidRDefault="00F116D2" w:rsidP="00F116D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116D2" w:rsidRDefault="00F116D2" w:rsidP="00F116D2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bookmarkStart w:id="1" w:name="Par41"/>
      <w:bookmarkEnd w:id="1"/>
      <w:r>
        <w:rPr>
          <w:bCs/>
          <w:sz w:val="28"/>
          <w:szCs w:val="28"/>
        </w:rPr>
        <w:t>Положение о порядке размещения сведений о доходах, расходах,</w:t>
      </w:r>
    </w:p>
    <w:p w:rsidR="00F116D2" w:rsidRDefault="00F116D2" w:rsidP="00F116D2">
      <w:pPr>
        <w:widowControl w:val="0"/>
        <w:autoSpaceDE w:val="0"/>
        <w:autoSpaceDN w:val="0"/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об имуществе и обязательствах имущественного характера  </w:t>
      </w:r>
      <w:r>
        <w:rPr>
          <w:sz w:val="28"/>
          <w:szCs w:val="28"/>
        </w:rPr>
        <w:t>лиц, замещающих должности руководителей муниципальных учреждений</w:t>
      </w:r>
      <w:r>
        <w:rPr>
          <w:bCs/>
          <w:sz w:val="28"/>
          <w:szCs w:val="28"/>
        </w:rPr>
        <w:t xml:space="preserve"> </w:t>
      </w:r>
      <w:r w:rsidR="00D767E4">
        <w:rPr>
          <w:sz w:val="28"/>
          <w:szCs w:val="28"/>
        </w:rPr>
        <w:t xml:space="preserve">сельского поселения </w:t>
      </w:r>
      <w:proofErr w:type="spellStart"/>
      <w:r w:rsidR="00D767E4">
        <w:rPr>
          <w:sz w:val="28"/>
          <w:szCs w:val="28"/>
        </w:rPr>
        <w:t>Сергиопольский</w:t>
      </w:r>
      <w:proofErr w:type="spellEnd"/>
      <w:r w:rsidR="00D767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сельсовет </w:t>
      </w:r>
      <w:r>
        <w:rPr>
          <w:bCs/>
          <w:sz w:val="28"/>
          <w:szCs w:val="28"/>
        </w:rPr>
        <w:t>муниципального района Давлекановский район Республики Башкортостан и членов их семей на официальном сайте и  предоставления этих сведений средствам массовой информации для опубликования</w:t>
      </w:r>
    </w:p>
    <w:p w:rsidR="00F116D2" w:rsidRDefault="00F116D2" w:rsidP="00F116D2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116D2" w:rsidRDefault="00F116D2" w:rsidP="00F116D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>
        <w:rPr>
          <w:sz w:val="28"/>
          <w:szCs w:val="28"/>
        </w:rPr>
        <w:t xml:space="preserve">Настоящее Положение определяет порядок размещения сведений о доходах, </w:t>
      </w:r>
      <w:r>
        <w:rPr>
          <w:bCs/>
          <w:sz w:val="28"/>
          <w:szCs w:val="28"/>
        </w:rPr>
        <w:t>расходах,</w:t>
      </w:r>
      <w:r>
        <w:rPr>
          <w:sz w:val="28"/>
          <w:szCs w:val="28"/>
        </w:rPr>
        <w:t xml:space="preserve"> об имуществе и обязательствах имущественного характера лиц, замещающих должности руководителей муниципальных учреждений</w:t>
      </w:r>
      <w:r>
        <w:rPr>
          <w:bCs/>
          <w:sz w:val="28"/>
          <w:szCs w:val="28"/>
        </w:rPr>
        <w:t xml:space="preserve"> </w:t>
      </w:r>
      <w:r w:rsidR="00D767E4">
        <w:rPr>
          <w:sz w:val="28"/>
          <w:szCs w:val="28"/>
        </w:rPr>
        <w:t xml:space="preserve">сельского поселения </w:t>
      </w:r>
      <w:proofErr w:type="spellStart"/>
      <w:r w:rsidR="00D767E4">
        <w:rPr>
          <w:sz w:val="28"/>
          <w:szCs w:val="28"/>
        </w:rPr>
        <w:t>Сергиопольский</w:t>
      </w:r>
      <w:proofErr w:type="spellEnd"/>
      <w:r w:rsidR="00D767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сельсовет </w:t>
      </w:r>
      <w:r>
        <w:rPr>
          <w:bCs/>
          <w:sz w:val="28"/>
          <w:szCs w:val="28"/>
        </w:rPr>
        <w:t xml:space="preserve">муниципального района Давлекановский район Республики Башкортостан </w:t>
      </w:r>
      <w:r>
        <w:rPr>
          <w:sz w:val="28"/>
          <w:szCs w:val="28"/>
        </w:rPr>
        <w:t xml:space="preserve">(далее – лица, замещающие должности руководителей муниципальных учреждений), их супруг (супругов) и несовершеннолетних детей (далее - сведения о доходах, </w:t>
      </w:r>
      <w:r>
        <w:rPr>
          <w:bCs/>
          <w:sz w:val="28"/>
          <w:szCs w:val="28"/>
        </w:rPr>
        <w:t>расходах,</w:t>
      </w:r>
      <w:r>
        <w:rPr>
          <w:sz w:val="28"/>
          <w:szCs w:val="28"/>
        </w:rPr>
        <w:t xml:space="preserve">  об имуществе и обязательствах имущественного характера) на официальном сайте Совета муниципального</w:t>
      </w:r>
      <w:proofErr w:type="gramEnd"/>
      <w:r>
        <w:rPr>
          <w:sz w:val="28"/>
          <w:szCs w:val="28"/>
        </w:rPr>
        <w:t xml:space="preserve"> района Давлекановский район Республики Башкортостан в сети «Интернет» (раздел «Поселения муниципального района») (далее - официальный сайт), а также предоставления этих сведений общероссийским, республиканским и районным средствам массовой информации (далее – средства массовой информации) для опубликования в связи с их запросами.</w:t>
      </w:r>
    </w:p>
    <w:p w:rsidR="00F116D2" w:rsidRDefault="00F116D2" w:rsidP="00F116D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bookmarkStart w:id="2" w:name="Par58"/>
      <w:bookmarkEnd w:id="2"/>
      <w:r>
        <w:rPr>
          <w:sz w:val="28"/>
          <w:szCs w:val="28"/>
        </w:rPr>
        <w:t xml:space="preserve">2. На официальном сайте размещаются и средствам массовой информации предоставляются для опубликования следующие сведения о доходах, </w:t>
      </w:r>
      <w:r>
        <w:rPr>
          <w:bCs/>
          <w:sz w:val="28"/>
          <w:szCs w:val="28"/>
        </w:rPr>
        <w:t xml:space="preserve">расходах, </w:t>
      </w:r>
      <w:r>
        <w:rPr>
          <w:sz w:val="28"/>
          <w:szCs w:val="28"/>
        </w:rPr>
        <w:t>об имуществе и обязательствах имущественного характера:</w:t>
      </w:r>
    </w:p>
    <w:p w:rsidR="00F116D2" w:rsidRDefault="00F116D2" w:rsidP="00F116D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а) перечень объектов недвижимого имущества, принадлежащих лицу, замещающему должность руководителя муниципального учреждения,  его супруге (супругу) и несовершеннолетним детям на праве собственности или находящихся в их пользовании, с указанием вида, площади и страны расположения каждого из них;</w:t>
      </w:r>
    </w:p>
    <w:p w:rsidR="00F116D2" w:rsidRDefault="00F116D2" w:rsidP="00F116D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б) перечень транспортных средств, с указанием вида и марки, принадлежащих на праве собственности лицу, замещающему должность руководителя муниципального учреждения,  его супруге (супругу) и несовершеннолетним детям;</w:t>
      </w:r>
    </w:p>
    <w:p w:rsidR="00F116D2" w:rsidRDefault="00F116D2" w:rsidP="00F116D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в) декларированный годовой доход лица, замещающего должность руководителя муниципального учреждения, его супруги (супруга) и несовершеннолетних детей;</w:t>
      </w:r>
    </w:p>
    <w:p w:rsidR="00F116D2" w:rsidRDefault="00F116D2" w:rsidP="00F116D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г) сведения об источниках получения средств, за счет которых  лицо, </w:t>
      </w:r>
      <w:r>
        <w:rPr>
          <w:sz w:val="28"/>
          <w:szCs w:val="28"/>
        </w:rPr>
        <w:lastRenderedPageBreak/>
        <w:t>замещающее должность руководителя муниципального учреждения,   его супругой (супругом) и (или) несовершеннолетними детьми в течение календарного года, предшествующего году представления сведений (далее – отчетный период), совершены сделки по приобретению земельного участка, другого объекта недвижимого имущества, транспортного средства, ценных бумаг, акций (долей участия, паев в уставных (складочных) капиталах организаций), если общая сумма таких</w:t>
      </w:r>
      <w:proofErr w:type="gramEnd"/>
      <w:r>
        <w:rPr>
          <w:sz w:val="28"/>
          <w:szCs w:val="28"/>
        </w:rPr>
        <w:t xml:space="preserve"> сделок превышает общий доход данного лица и его супруги (супруга) за три последних года, предшествующих отчетному периоду.</w:t>
      </w:r>
    </w:p>
    <w:p w:rsidR="00F116D2" w:rsidRDefault="00F116D2" w:rsidP="00F116D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 В размещаемых на официальном сайте и предоставляемых средствам массовой информации для опубликования сведениях о доходах,</w:t>
      </w:r>
      <w:r>
        <w:rPr>
          <w:bCs/>
          <w:sz w:val="28"/>
          <w:szCs w:val="28"/>
        </w:rPr>
        <w:t xml:space="preserve"> расходах,</w:t>
      </w:r>
      <w:r>
        <w:rPr>
          <w:sz w:val="28"/>
          <w:szCs w:val="28"/>
        </w:rPr>
        <w:t xml:space="preserve"> об имуществе и обязательствах имущественного характера запрещается указывать:</w:t>
      </w:r>
    </w:p>
    <w:p w:rsidR="00F116D2" w:rsidRDefault="00F116D2" w:rsidP="00F116D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а) иные сведения (кроме указанных в </w:t>
      </w:r>
      <w:hyperlink r:id="rId6" w:anchor="Par58" w:history="1">
        <w:r>
          <w:rPr>
            <w:rStyle w:val="a3"/>
            <w:color w:val="000000"/>
            <w:sz w:val="28"/>
            <w:szCs w:val="28"/>
            <w:u w:val="none"/>
          </w:rPr>
          <w:t>пункте 2</w:t>
        </w:r>
      </w:hyperlink>
      <w:r>
        <w:rPr>
          <w:sz w:val="28"/>
          <w:szCs w:val="28"/>
        </w:rPr>
        <w:t xml:space="preserve"> настоящего Положения) о доходах, расходах лица, замещающего должность руководителя муниципального учреждения,   его супруги (супруга) и несовершеннолетних детей, об имуществе, принадлежащем на праве собственности названным лицам, и об их обязательствах имущественного характера;</w:t>
      </w:r>
      <w:proofErr w:type="gramEnd"/>
    </w:p>
    <w:p w:rsidR="00F116D2" w:rsidRDefault="00F116D2" w:rsidP="00F116D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</w:t>
      </w:r>
      <w:hyperlink r:id="rId7" w:history="1">
        <w:r>
          <w:rPr>
            <w:rStyle w:val="a3"/>
            <w:color w:val="000000"/>
            <w:sz w:val="28"/>
            <w:szCs w:val="28"/>
            <w:u w:val="none"/>
          </w:rPr>
          <w:t>персональные данные</w:t>
        </w:r>
      </w:hyperlink>
      <w:r>
        <w:rPr>
          <w:sz w:val="28"/>
          <w:szCs w:val="28"/>
        </w:rPr>
        <w:t xml:space="preserve"> супруги (супруга), детей и иных членов семьи лица, замещающего должность руководителя муниципального учреждения;</w:t>
      </w:r>
    </w:p>
    <w:p w:rsidR="00F116D2" w:rsidRDefault="00F116D2" w:rsidP="00F116D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в) данные, позволяющие определить место жительства, почтовый адрес, телефон и иные индивидуальные средства коммуникации лица, замещающего должность руководителя муниципального учреждения, его супруги (супруга), детей и иных членов семьи;</w:t>
      </w:r>
    </w:p>
    <w:p w:rsidR="00F116D2" w:rsidRDefault="00F116D2" w:rsidP="00F116D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г) данные, позволяющие определить местонахождение объектов недвижимого имущества, принадлежащих лицу, замещающему должность руководителя муниципального учреждения, его супруге (супругу), детям, иным членам семьи на праве собственности или находящихся в их пользовании;</w:t>
      </w:r>
    </w:p>
    <w:p w:rsidR="00F116D2" w:rsidRDefault="00F116D2" w:rsidP="00F116D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д) информацию, отнесенную к государственной тайне или являющуюся </w:t>
      </w:r>
      <w:hyperlink r:id="rId8" w:history="1">
        <w:r>
          <w:rPr>
            <w:rStyle w:val="a3"/>
            <w:color w:val="000000"/>
            <w:sz w:val="28"/>
            <w:szCs w:val="28"/>
            <w:u w:val="none"/>
          </w:rPr>
          <w:t>конфиденциальной</w:t>
        </w:r>
      </w:hyperlink>
      <w:r>
        <w:rPr>
          <w:color w:val="000000"/>
          <w:sz w:val="28"/>
          <w:szCs w:val="28"/>
        </w:rPr>
        <w:t>.</w:t>
      </w:r>
    </w:p>
    <w:p w:rsidR="00F116D2" w:rsidRDefault="00F116D2" w:rsidP="00F116D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4.Сведения о доходах, </w:t>
      </w:r>
      <w:r>
        <w:rPr>
          <w:bCs/>
          <w:sz w:val="28"/>
          <w:szCs w:val="28"/>
        </w:rPr>
        <w:t xml:space="preserve">расходах, </w:t>
      </w:r>
      <w:r>
        <w:rPr>
          <w:sz w:val="28"/>
          <w:szCs w:val="28"/>
        </w:rPr>
        <w:t xml:space="preserve">об имуществе и обязательствах имущественного характера, указанные в </w:t>
      </w:r>
      <w:hyperlink r:id="rId9" w:anchor="Par58" w:history="1">
        <w:r>
          <w:rPr>
            <w:rStyle w:val="a3"/>
            <w:color w:val="000000"/>
            <w:sz w:val="28"/>
            <w:szCs w:val="28"/>
            <w:u w:val="none"/>
          </w:rPr>
          <w:t>пункте 2</w:t>
        </w:r>
      </w:hyperlink>
      <w:r>
        <w:rPr>
          <w:sz w:val="28"/>
          <w:szCs w:val="28"/>
        </w:rPr>
        <w:t xml:space="preserve"> настоящего Положения, за весь период замещения лица, замещающего должность руководителя муниципального учреждения,   должностей, замещение которых влечет за собой размещение его сведений о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его супруги (супруга</w:t>
      </w:r>
      <w:proofErr w:type="gramEnd"/>
      <w:r>
        <w:rPr>
          <w:sz w:val="28"/>
          <w:szCs w:val="28"/>
        </w:rPr>
        <w:t>) и несовершеннолетних детей находятся на официальном сайте и ежегодно обновляются в течение 14 рабочих дней со дня истечения срока установленного для их подачи.</w:t>
      </w:r>
    </w:p>
    <w:p w:rsidR="00F116D2" w:rsidRDefault="00F116D2" w:rsidP="00F116D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5.Размещение сведений о доходах, </w:t>
      </w:r>
      <w:r>
        <w:rPr>
          <w:bCs/>
          <w:sz w:val="28"/>
          <w:szCs w:val="28"/>
        </w:rPr>
        <w:t xml:space="preserve">расходах, </w:t>
      </w:r>
      <w:r>
        <w:rPr>
          <w:sz w:val="28"/>
          <w:szCs w:val="28"/>
        </w:rPr>
        <w:t>об имуществе и обязательствах имущественного характера, указанных в п. 2 настоящего Положения на официальном сайте и предоставление этих сведений средствам массовой информации для опубликования в связи с их запросами осуществляется управляющим делами администр</w:t>
      </w:r>
      <w:r w:rsidR="00D767E4">
        <w:rPr>
          <w:sz w:val="28"/>
          <w:szCs w:val="28"/>
        </w:rPr>
        <w:t xml:space="preserve">ации сельского поселения </w:t>
      </w:r>
      <w:proofErr w:type="spellStart"/>
      <w:r w:rsidR="00D767E4">
        <w:rPr>
          <w:sz w:val="28"/>
          <w:szCs w:val="28"/>
        </w:rPr>
        <w:t>Сергиопольский</w:t>
      </w:r>
      <w:proofErr w:type="spellEnd"/>
      <w:r w:rsidR="00D767E4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сельсовет муниципального района Давлекановский район Республики Башкортостан (далее –  управляющий делами).</w:t>
      </w:r>
      <w:proofErr w:type="gramEnd"/>
    </w:p>
    <w:p w:rsidR="00F116D2" w:rsidRDefault="00F116D2" w:rsidP="00F116D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6. Управляющий делами:</w:t>
      </w:r>
    </w:p>
    <w:p w:rsidR="00F116D2" w:rsidRDefault="00F116D2" w:rsidP="00F116D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а) в 3-дневный срок со дня поступления запроса от средств массовой информации сообщает о нем главе поселения, муниципальному служащему, в отношении которых поступил запрос;</w:t>
      </w:r>
    </w:p>
    <w:p w:rsidR="00F116D2" w:rsidRDefault="00F116D2" w:rsidP="00F116D2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б) в 7-дневный срок со дня поступления запроса от средств массовой информации обеспечивает предоставление ему сведений, указанных в </w:t>
      </w:r>
      <w:hyperlink r:id="rId10" w:anchor="Par58" w:history="1">
        <w:r>
          <w:rPr>
            <w:rStyle w:val="a3"/>
            <w:color w:val="000000"/>
            <w:sz w:val="28"/>
            <w:szCs w:val="28"/>
            <w:u w:val="none"/>
          </w:rPr>
          <w:t>пункте 2</w:t>
        </w:r>
      </w:hyperlink>
      <w:r>
        <w:t xml:space="preserve"> </w:t>
      </w:r>
      <w:r>
        <w:rPr>
          <w:sz w:val="28"/>
          <w:szCs w:val="28"/>
        </w:rPr>
        <w:t>настоящего Положения, в том случае, если запрашиваемые сведения отсутствуют на официальном сайте.</w:t>
      </w:r>
    </w:p>
    <w:p w:rsidR="00F116D2" w:rsidRDefault="00F116D2" w:rsidP="00F116D2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7. Управляющий делами несет в соответствии с законодательством Российской Федерации ответственность за несоблюдение настоящего Положения, а также за разглашение сведений, отнесенных к государственной тайне или являющихся конфиденциальными.</w:t>
      </w:r>
    </w:p>
    <w:p w:rsidR="00F116D2" w:rsidRDefault="00F116D2" w:rsidP="00F116D2">
      <w:pPr>
        <w:rPr>
          <w:sz w:val="28"/>
          <w:szCs w:val="28"/>
        </w:rPr>
        <w:sectPr w:rsidR="00F116D2">
          <w:pgSz w:w="11906" w:h="16838"/>
          <w:pgMar w:top="567" w:right="707" w:bottom="851" w:left="1418" w:header="450" w:footer="351" w:gutter="0"/>
          <w:cols w:space="720"/>
        </w:sectPr>
      </w:pPr>
    </w:p>
    <w:p w:rsidR="00F116D2" w:rsidRDefault="00F116D2" w:rsidP="00F116D2"/>
    <w:p w:rsidR="006D5BD0" w:rsidRDefault="006D5BD0"/>
    <w:sectPr w:rsidR="006D5B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1F7C"/>
    <w:rsid w:val="006A1F7C"/>
    <w:rsid w:val="006D5BD0"/>
    <w:rsid w:val="00D767E4"/>
    <w:rsid w:val="00F11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16D2"/>
    <w:rPr>
      <w:color w:val="0000FF" w:themeColor="hyperlink"/>
      <w:u w:val="single"/>
    </w:rPr>
  </w:style>
  <w:style w:type="paragraph" w:customStyle="1" w:styleId="ConsPlusTitle">
    <w:name w:val="ConsPlusTitle"/>
    <w:rsid w:val="00F116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6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116D2"/>
    <w:rPr>
      <w:color w:val="0000FF" w:themeColor="hyperlink"/>
      <w:u w:val="single"/>
    </w:rPr>
  </w:style>
  <w:style w:type="paragraph" w:customStyle="1" w:styleId="ConsPlusTitle">
    <w:name w:val="ConsPlusTitle"/>
    <w:rsid w:val="00F116D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30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216503B95433BE4FB4CF1F94AD4546DE3440A55791A92B0C217DFAFF476DAEB0BC13F8DE17E8D9a3k3E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216503B95433BE4FB4CF1F94AD4546DE3044A55B9CA576062924F6FD4062F1A7BB5AF4DF17E8D830a8k1E" TargetMode="Externa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file:///C:\Users\&#1057;&#1077;&#1088;&#1075;&#1080;&#1086;&#1087;&#1086;&#1083;&#1100;\AppData\Local\Microsoft\Windows\Temporary%20Internet%20Files\Content.Outlook\P5I2WDPP\10%20&#1087;&#1086;&#1088;&#1103;&#1076;&#1086;&#1082;%20&#1088;&#1072;&#1079;&#1084;&#1077;&#1097;&#1077;&#1085;&#1080;&#1103;%20&#1085;&#1072;%20&#1089;&#1072;&#1081;&#1090;&#1077;.doc" TargetMode="External"/><Relationship Id="rId11" Type="http://schemas.openxmlformats.org/officeDocument/2006/relationships/fontTable" Target="fontTable.xml"/><Relationship Id="rId5" Type="http://schemas.openxmlformats.org/officeDocument/2006/relationships/hyperlink" Target="file:///C:\Users\&#1057;&#1077;&#1088;&#1075;&#1080;&#1086;&#1087;&#1086;&#1083;&#1100;\AppData\Local\Microsoft\Windows\Temporary%20Internet%20Files\Content.Outlook\P5I2WDPP\10%20&#1087;&#1086;&#1088;&#1103;&#1076;&#1086;&#1082;%20&#1088;&#1072;&#1079;&#1084;&#1077;&#1097;&#1077;&#1085;&#1080;&#1103;%20&#1085;&#1072;%20&#1089;&#1072;&#1081;&#1090;&#1077;.doc" TargetMode="External"/><Relationship Id="rId10" Type="http://schemas.openxmlformats.org/officeDocument/2006/relationships/hyperlink" Target="file:///C:\Users\&#1057;&#1077;&#1088;&#1075;&#1080;&#1086;&#1087;&#1086;&#1083;&#1100;\AppData\Local\Microsoft\Windows\Temporary%20Internet%20Files\Content.Outlook\P5I2WDPP\10%20&#1087;&#1086;&#1088;&#1103;&#1076;&#1086;&#1082;%20&#1088;&#1072;&#1079;&#1084;&#1077;&#1097;&#1077;&#1085;&#1080;&#1103;%20&#1085;&#1072;%20&#1089;&#1072;&#1081;&#1090;&#1077;.do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file:///C:\Users\&#1057;&#1077;&#1088;&#1075;&#1080;&#1086;&#1087;&#1086;&#1083;&#1100;\AppData\Local\Microsoft\Windows\Temporary%20Internet%20Files\Content.Outlook\P5I2WDPP\10%20&#1087;&#1086;&#1088;&#1103;&#1076;&#1086;&#1082;%20&#1088;&#1072;&#1079;&#1084;&#1077;&#1097;&#1077;&#1085;&#1080;&#1103;%20&#1085;&#1072;%20&#1089;&#1072;&#1081;&#1090;&#1077;.do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1325</Words>
  <Characters>7553</Characters>
  <Application>Microsoft Office Word</Application>
  <DocSecurity>0</DocSecurity>
  <Lines>62</Lines>
  <Paragraphs>17</Paragraphs>
  <ScaleCrop>false</ScaleCrop>
  <Company>SPecialiST RePack</Company>
  <LinksUpToDate>false</LinksUpToDate>
  <CharactersWithSpaces>8861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3</cp:revision>
  <dcterms:created xsi:type="dcterms:W3CDTF">2016-11-22T04:02:00Z</dcterms:created>
  <dcterms:modified xsi:type="dcterms:W3CDTF">2016-11-22T04:41:00Z</dcterms:modified>
</cp:coreProperties>
</file>