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4E4E" w:rsidRPr="00DE4C02" w:rsidRDefault="004C4E4E" w:rsidP="004C4E4E">
      <w:pPr>
        <w:jc w:val="right"/>
        <w:rPr>
          <w:rFonts w:ascii="Times New Roman" w:hAnsi="Times New Roman"/>
          <w:sz w:val="28"/>
          <w:szCs w:val="28"/>
        </w:rPr>
      </w:pPr>
      <w:bookmarkStart w:id="0" w:name="_GoBack"/>
      <w:bookmarkEnd w:id="0"/>
      <w:r w:rsidRPr="00DE4C02">
        <w:rPr>
          <w:rFonts w:ascii="Times New Roman" w:hAnsi="Times New Roman"/>
          <w:sz w:val="28"/>
          <w:szCs w:val="28"/>
        </w:rPr>
        <w:t>ПРОЕКТ</w:t>
      </w:r>
    </w:p>
    <w:p w:rsidR="004C4E4E" w:rsidRPr="00DE4C02" w:rsidRDefault="004C4E4E" w:rsidP="004C4E4E">
      <w:pPr>
        <w:jc w:val="center"/>
        <w:rPr>
          <w:rFonts w:ascii="Times New Roman" w:hAnsi="Times New Roman"/>
          <w:sz w:val="28"/>
          <w:szCs w:val="28"/>
        </w:rPr>
      </w:pPr>
      <w:r w:rsidRPr="00DE4C02">
        <w:rPr>
          <w:rFonts w:ascii="Times New Roman" w:hAnsi="Times New Roman"/>
          <w:sz w:val="28"/>
          <w:szCs w:val="28"/>
        </w:rPr>
        <w:t xml:space="preserve">Совет сельского поселения </w:t>
      </w:r>
      <w:r w:rsidR="00DE4C02" w:rsidRPr="00DE4C02">
        <w:rPr>
          <w:rFonts w:ascii="Times New Roman" w:hAnsi="Times New Roman"/>
          <w:sz w:val="28"/>
          <w:szCs w:val="28"/>
        </w:rPr>
        <w:t xml:space="preserve">Сергиопольский </w:t>
      </w:r>
      <w:r w:rsidRPr="00DE4C02">
        <w:rPr>
          <w:rFonts w:ascii="Times New Roman" w:hAnsi="Times New Roman"/>
          <w:sz w:val="28"/>
          <w:szCs w:val="28"/>
        </w:rPr>
        <w:t>сельсовет муниципального района Давлекановский район Республики Башкортостан</w:t>
      </w:r>
    </w:p>
    <w:p w:rsidR="004C4E4E" w:rsidRPr="00DE4C02" w:rsidRDefault="004C4E4E" w:rsidP="004C4E4E">
      <w:pPr>
        <w:jc w:val="both"/>
        <w:rPr>
          <w:rFonts w:ascii="Times New Roman" w:hAnsi="Times New Roman"/>
          <w:sz w:val="28"/>
          <w:szCs w:val="28"/>
        </w:rPr>
      </w:pPr>
    </w:p>
    <w:p w:rsidR="004C4E4E" w:rsidRPr="00DE4C02" w:rsidRDefault="004C4E4E" w:rsidP="004C4E4E">
      <w:pPr>
        <w:jc w:val="center"/>
        <w:rPr>
          <w:rFonts w:ascii="Times New Roman" w:hAnsi="Times New Roman"/>
          <w:sz w:val="28"/>
          <w:szCs w:val="28"/>
        </w:rPr>
      </w:pPr>
      <w:r w:rsidRPr="00DE4C02">
        <w:rPr>
          <w:rFonts w:ascii="Times New Roman" w:hAnsi="Times New Roman"/>
          <w:sz w:val="28"/>
          <w:szCs w:val="28"/>
        </w:rPr>
        <w:t>РЕШЕНИЕ</w:t>
      </w:r>
    </w:p>
    <w:p w:rsidR="008B45D7" w:rsidRPr="00DE4C02" w:rsidRDefault="008B45D7" w:rsidP="00E72A6A">
      <w:pPr>
        <w:spacing w:line="276" w:lineRule="auto"/>
        <w:jc w:val="center"/>
        <w:outlineLvl w:val="0"/>
        <w:rPr>
          <w:rFonts w:ascii="Times New Roman" w:hAnsi="Times New Roman"/>
          <w:color w:val="auto"/>
          <w:sz w:val="28"/>
          <w:szCs w:val="28"/>
        </w:rPr>
      </w:pPr>
    </w:p>
    <w:p w:rsidR="000E7BBF" w:rsidRPr="00DE4C02" w:rsidRDefault="00E72A6A" w:rsidP="004C4E4E">
      <w:pPr>
        <w:spacing w:line="276" w:lineRule="auto"/>
        <w:jc w:val="center"/>
        <w:outlineLvl w:val="0"/>
        <w:rPr>
          <w:rFonts w:ascii="Times New Roman" w:hAnsi="Times New Roman"/>
          <w:color w:val="auto"/>
          <w:sz w:val="28"/>
          <w:szCs w:val="28"/>
        </w:rPr>
      </w:pPr>
      <w:r w:rsidRPr="00DE4C02">
        <w:rPr>
          <w:rFonts w:ascii="Times New Roman" w:hAnsi="Times New Roman"/>
          <w:color w:val="auto"/>
          <w:sz w:val="28"/>
          <w:szCs w:val="28"/>
        </w:rPr>
        <w:t>О внесении изменений</w:t>
      </w:r>
      <w:r w:rsidR="0005646C" w:rsidRPr="00DE4C02">
        <w:rPr>
          <w:rFonts w:ascii="Times New Roman" w:hAnsi="Times New Roman"/>
          <w:color w:val="auto"/>
          <w:sz w:val="28"/>
          <w:szCs w:val="28"/>
        </w:rPr>
        <w:t xml:space="preserve"> и дополнений </w:t>
      </w:r>
      <w:r w:rsidRPr="00DE4C02">
        <w:rPr>
          <w:rFonts w:ascii="Times New Roman" w:hAnsi="Times New Roman"/>
          <w:color w:val="auto"/>
          <w:sz w:val="28"/>
          <w:szCs w:val="28"/>
        </w:rPr>
        <w:t xml:space="preserve"> в</w:t>
      </w:r>
      <w:r w:rsidR="000E7BBF" w:rsidRPr="00DE4C02">
        <w:rPr>
          <w:rFonts w:ascii="Times New Roman" w:hAnsi="Times New Roman"/>
          <w:color w:val="auto"/>
          <w:sz w:val="28"/>
          <w:szCs w:val="28"/>
        </w:rPr>
        <w:t xml:space="preserve"> </w:t>
      </w:r>
      <w:r w:rsidR="005E4D47" w:rsidRPr="00DE4C02">
        <w:rPr>
          <w:rFonts w:ascii="Times New Roman" w:hAnsi="Times New Roman"/>
          <w:color w:val="auto"/>
          <w:sz w:val="28"/>
          <w:szCs w:val="28"/>
        </w:rPr>
        <w:t>П</w:t>
      </w:r>
      <w:r w:rsidR="009416AB" w:rsidRPr="00DE4C02">
        <w:rPr>
          <w:rFonts w:ascii="Times New Roman" w:hAnsi="Times New Roman"/>
          <w:color w:val="auto"/>
          <w:sz w:val="28"/>
          <w:szCs w:val="28"/>
        </w:rPr>
        <w:t>оложение</w:t>
      </w:r>
      <w:r w:rsidR="000E7BBF" w:rsidRPr="00DE4C02">
        <w:rPr>
          <w:rFonts w:ascii="Times New Roman" w:hAnsi="Times New Roman"/>
          <w:color w:val="auto"/>
          <w:sz w:val="28"/>
          <w:szCs w:val="28"/>
        </w:rPr>
        <w:t xml:space="preserve"> о </w:t>
      </w:r>
      <w:bookmarkStart w:id="1" w:name="_Hlk73706793"/>
      <w:r w:rsidR="000E7BBF" w:rsidRPr="00DE4C02">
        <w:rPr>
          <w:rFonts w:ascii="Times New Roman" w:hAnsi="Times New Roman"/>
          <w:color w:val="auto"/>
          <w:sz w:val="28"/>
          <w:szCs w:val="28"/>
        </w:rPr>
        <w:t xml:space="preserve">муниципальном </w:t>
      </w:r>
      <w:r w:rsidR="00130021" w:rsidRPr="00DE4C02">
        <w:rPr>
          <w:rFonts w:ascii="Times New Roman" w:hAnsi="Times New Roman"/>
          <w:sz w:val="28"/>
          <w:szCs w:val="28"/>
        </w:rPr>
        <w:t xml:space="preserve">земельном </w:t>
      </w:r>
      <w:r w:rsidR="000E7BBF" w:rsidRPr="00DE4C02">
        <w:rPr>
          <w:rFonts w:ascii="Times New Roman" w:hAnsi="Times New Roman"/>
          <w:color w:val="auto"/>
          <w:sz w:val="28"/>
          <w:szCs w:val="28"/>
        </w:rPr>
        <w:t>контроле</w:t>
      </w:r>
      <w:bookmarkEnd w:id="1"/>
      <w:r w:rsidR="0005646C" w:rsidRPr="00DE4C02">
        <w:rPr>
          <w:rFonts w:ascii="Times New Roman" w:hAnsi="Times New Roman"/>
          <w:color w:val="auto"/>
          <w:sz w:val="28"/>
          <w:szCs w:val="28"/>
        </w:rPr>
        <w:t xml:space="preserve"> </w:t>
      </w:r>
      <w:r w:rsidR="00F434F3" w:rsidRPr="00DE4C02">
        <w:rPr>
          <w:rFonts w:ascii="Times New Roman" w:hAnsi="Times New Roman"/>
          <w:sz w:val="28"/>
          <w:szCs w:val="28"/>
        </w:rPr>
        <w:t xml:space="preserve">на территории </w:t>
      </w:r>
      <w:r w:rsidR="004C4E4E" w:rsidRPr="00DE4C02">
        <w:rPr>
          <w:rFonts w:ascii="Times New Roman" w:hAnsi="Times New Roman"/>
          <w:sz w:val="28"/>
          <w:szCs w:val="28"/>
        </w:rPr>
        <w:t xml:space="preserve">сельского поселения </w:t>
      </w:r>
      <w:r w:rsidR="00DE4C02" w:rsidRPr="00DE4C02">
        <w:rPr>
          <w:rFonts w:ascii="Times New Roman" w:hAnsi="Times New Roman"/>
          <w:sz w:val="28"/>
          <w:szCs w:val="28"/>
        </w:rPr>
        <w:t>Сергиопольский</w:t>
      </w:r>
      <w:r w:rsidR="004C4E4E" w:rsidRPr="00DE4C02">
        <w:rPr>
          <w:rFonts w:ascii="Times New Roman" w:hAnsi="Times New Roman"/>
          <w:sz w:val="28"/>
          <w:szCs w:val="28"/>
        </w:rPr>
        <w:t xml:space="preserve"> сельсовет </w:t>
      </w:r>
      <w:r w:rsidR="00381E30" w:rsidRPr="00DE4C02">
        <w:rPr>
          <w:rFonts w:ascii="Times New Roman" w:hAnsi="Times New Roman"/>
          <w:color w:val="auto"/>
          <w:sz w:val="28"/>
          <w:szCs w:val="28"/>
        </w:rPr>
        <w:t>муниципального района Давлекановский район Республики Башкортостан</w:t>
      </w:r>
    </w:p>
    <w:p w:rsidR="000E7BBF" w:rsidRPr="00DE4C02" w:rsidRDefault="000E7BBF" w:rsidP="00E72A6A">
      <w:pPr>
        <w:spacing w:line="276" w:lineRule="auto"/>
        <w:jc w:val="both"/>
        <w:outlineLvl w:val="0"/>
        <w:rPr>
          <w:rFonts w:ascii="Times New Roman" w:hAnsi="Times New Roman"/>
          <w:color w:val="auto"/>
          <w:sz w:val="28"/>
          <w:szCs w:val="28"/>
        </w:rPr>
      </w:pPr>
    </w:p>
    <w:p w:rsidR="00130021" w:rsidRPr="00DE4C02" w:rsidRDefault="00130021" w:rsidP="00DE4C02">
      <w:pPr>
        <w:spacing w:line="276" w:lineRule="auto"/>
        <w:ind w:firstLine="708"/>
        <w:jc w:val="both"/>
        <w:rPr>
          <w:rFonts w:ascii="Times New Roman" w:hAnsi="Times New Roman"/>
          <w:sz w:val="28"/>
          <w:szCs w:val="28"/>
        </w:rPr>
      </w:pPr>
      <w:proofErr w:type="gramStart"/>
      <w:r w:rsidRPr="00DE4C02">
        <w:rPr>
          <w:rFonts w:ascii="Times New Roman" w:hAnsi="Times New Roman"/>
          <w:sz w:val="28"/>
          <w:szCs w:val="28"/>
        </w:rPr>
        <w:t xml:space="preserve">В соответствии со статьей 72 Земельного кодекса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31.07.2020 №248-ФЗ «О государственном контроле (надзоре) и муниципальном контроле в Российской Федерации», Уставом сельского поселения </w:t>
      </w:r>
      <w:r w:rsidR="00DE4C02" w:rsidRPr="00DE4C02">
        <w:rPr>
          <w:rFonts w:ascii="Times New Roman" w:hAnsi="Times New Roman"/>
          <w:sz w:val="28"/>
          <w:szCs w:val="28"/>
        </w:rPr>
        <w:t>Сергиопольский</w:t>
      </w:r>
      <w:r w:rsidRPr="00DE4C02">
        <w:rPr>
          <w:rFonts w:ascii="Times New Roman" w:hAnsi="Times New Roman"/>
          <w:sz w:val="28"/>
          <w:szCs w:val="28"/>
        </w:rPr>
        <w:t xml:space="preserve"> сельсовет муниципального района Давлекановский район Республики Башкортостан, Совет сельского поселения </w:t>
      </w:r>
      <w:r w:rsidR="00DE4C02" w:rsidRPr="00DE4C02">
        <w:rPr>
          <w:rFonts w:ascii="Times New Roman" w:hAnsi="Times New Roman"/>
          <w:sz w:val="28"/>
          <w:szCs w:val="28"/>
        </w:rPr>
        <w:t>Сергиопольский</w:t>
      </w:r>
      <w:r w:rsidRPr="00DE4C02">
        <w:rPr>
          <w:rFonts w:ascii="Times New Roman" w:hAnsi="Times New Roman"/>
          <w:sz w:val="28"/>
          <w:szCs w:val="28"/>
        </w:rPr>
        <w:t xml:space="preserve"> сельсовет муниципального района Давлекановский район Республики Башкортостан</w:t>
      </w:r>
      <w:proofErr w:type="gramEnd"/>
      <w:r w:rsidRPr="00DE4C02">
        <w:rPr>
          <w:rFonts w:ascii="Times New Roman" w:hAnsi="Times New Roman"/>
          <w:sz w:val="28"/>
          <w:szCs w:val="28"/>
        </w:rPr>
        <w:t xml:space="preserve">, </w:t>
      </w:r>
      <w:proofErr w:type="gramStart"/>
      <w:r w:rsidRPr="00DE4C02">
        <w:rPr>
          <w:rFonts w:ascii="Times New Roman" w:hAnsi="Times New Roman"/>
          <w:sz w:val="28"/>
          <w:szCs w:val="28"/>
        </w:rPr>
        <w:t>р</w:t>
      </w:r>
      <w:proofErr w:type="gramEnd"/>
      <w:r w:rsidRPr="00DE4C02">
        <w:rPr>
          <w:rFonts w:ascii="Times New Roman" w:hAnsi="Times New Roman"/>
          <w:sz w:val="28"/>
          <w:szCs w:val="28"/>
        </w:rPr>
        <w:t xml:space="preserve"> е ш и л:</w:t>
      </w:r>
    </w:p>
    <w:p w:rsidR="00D96728" w:rsidRPr="00DE4C02" w:rsidRDefault="0005646C" w:rsidP="0005646C">
      <w:pPr>
        <w:pStyle w:val="ConsPlusNormal"/>
        <w:numPr>
          <w:ilvl w:val="0"/>
          <w:numId w:val="6"/>
        </w:numPr>
        <w:tabs>
          <w:tab w:val="left" w:pos="1134"/>
        </w:tabs>
        <w:spacing w:line="276" w:lineRule="auto"/>
        <w:ind w:left="0" w:firstLine="709"/>
        <w:jc w:val="both"/>
        <w:rPr>
          <w:sz w:val="28"/>
          <w:szCs w:val="28"/>
        </w:rPr>
      </w:pPr>
      <w:r w:rsidRPr="00DE4C02">
        <w:rPr>
          <w:sz w:val="28"/>
          <w:szCs w:val="28"/>
        </w:rPr>
        <w:t xml:space="preserve">Внести в </w:t>
      </w:r>
      <w:r w:rsidR="005E4D47" w:rsidRPr="00DE4C02">
        <w:rPr>
          <w:sz w:val="28"/>
          <w:szCs w:val="28"/>
        </w:rPr>
        <w:t>П</w:t>
      </w:r>
      <w:r w:rsidR="00E72A6A" w:rsidRPr="00DE4C02">
        <w:rPr>
          <w:sz w:val="28"/>
          <w:szCs w:val="28"/>
        </w:rPr>
        <w:t xml:space="preserve">оложение </w:t>
      </w:r>
      <w:r w:rsidR="000E7BBF" w:rsidRPr="00DE4C02">
        <w:rPr>
          <w:sz w:val="28"/>
          <w:szCs w:val="28"/>
        </w:rPr>
        <w:t xml:space="preserve">о муниципальном </w:t>
      </w:r>
      <w:r w:rsidR="00130021" w:rsidRPr="00DE4C02">
        <w:rPr>
          <w:color w:val="000000"/>
          <w:sz w:val="28"/>
          <w:szCs w:val="28"/>
        </w:rPr>
        <w:t xml:space="preserve">земельном </w:t>
      </w:r>
      <w:r w:rsidR="00130021" w:rsidRPr="00DE4C02">
        <w:rPr>
          <w:sz w:val="28"/>
          <w:szCs w:val="28"/>
        </w:rPr>
        <w:t xml:space="preserve">контроле на территории сельского поселения </w:t>
      </w:r>
      <w:r w:rsidR="00DE4C02" w:rsidRPr="00DE4C02">
        <w:rPr>
          <w:sz w:val="28"/>
          <w:szCs w:val="28"/>
        </w:rPr>
        <w:t>Сергиопольский</w:t>
      </w:r>
      <w:r w:rsidR="00130021" w:rsidRPr="00DE4C02">
        <w:rPr>
          <w:sz w:val="28"/>
          <w:szCs w:val="28"/>
        </w:rPr>
        <w:t xml:space="preserve"> сельсовет муниципального района Давлекановский район Республики Башкортостан</w:t>
      </w:r>
      <w:r w:rsidR="00E72A6A" w:rsidRPr="00DE4C02">
        <w:rPr>
          <w:sz w:val="28"/>
          <w:szCs w:val="28"/>
        </w:rPr>
        <w:t>, утвержденное решением Совета</w:t>
      </w:r>
      <w:r w:rsidR="004C4E4E" w:rsidRPr="00DE4C02">
        <w:rPr>
          <w:sz w:val="28"/>
          <w:szCs w:val="28"/>
        </w:rPr>
        <w:t xml:space="preserve"> сельского поселения </w:t>
      </w:r>
      <w:r w:rsidR="00DE4C02" w:rsidRPr="00DE4C02">
        <w:rPr>
          <w:sz w:val="28"/>
          <w:szCs w:val="28"/>
        </w:rPr>
        <w:t>Сергиопольский</w:t>
      </w:r>
      <w:r w:rsidR="004C4E4E" w:rsidRPr="00DE4C02">
        <w:rPr>
          <w:sz w:val="28"/>
          <w:szCs w:val="28"/>
        </w:rPr>
        <w:t xml:space="preserve"> сельсовет</w:t>
      </w:r>
      <w:r w:rsidR="00E72A6A" w:rsidRPr="00DE4C02">
        <w:rPr>
          <w:sz w:val="28"/>
          <w:szCs w:val="28"/>
        </w:rPr>
        <w:t xml:space="preserve"> муниципального района Давлекановский район Республики Башкортостан</w:t>
      </w:r>
      <w:r w:rsidR="00B95577" w:rsidRPr="00DE4C02">
        <w:rPr>
          <w:sz w:val="28"/>
          <w:szCs w:val="28"/>
        </w:rPr>
        <w:t xml:space="preserve"> </w:t>
      </w:r>
      <w:r w:rsidR="00A808F6">
        <w:rPr>
          <w:sz w:val="28"/>
          <w:szCs w:val="28"/>
        </w:rPr>
        <w:br/>
      </w:r>
      <w:r w:rsidR="00B95577" w:rsidRPr="00DE4C02">
        <w:rPr>
          <w:sz w:val="28"/>
          <w:szCs w:val="28"/>
        </w:rPr>
        <w:t xml:space="preserve">от </w:t>
      </w:r>
      <w:r w:rsidR="00A808F6">
        <w:rPr>
          <w:sz w:val="28"/>
          <w:szCs w:val="28"/>
        </w:rPr>
        <w:t>21 февраля 2022 года № 06/1</w:t>
      </w:r>
      <w:r w:rsidR="00E72A6A" w:rsidRPr="00DE4C02">
        <w:rPr>
          <w:sz w:val="28"/>
          <w:szCs w:val="28"/>
        </w:rPr>
        <w:t xml:space="preserve"> (далее - Положение)</w:t>
      </w:r>
      <w:r w:rsidR="005E3EED" w:rsidRPr="00DE4C02">
        <w:rPr>
          <w:sz w:val="28"/>
          <w:szCs w:val="28"/>
        </w:rPr>
        <w:t>,</w:t>
      </w:r>
      <w:r w:rsidR="00E72A6A" w:rsidRPr="00DE4C02">
        <w:rPr>
          <w:sz w:val="28"/>
          <w:szCs w:val="28"/>
        </w:rPr>
        <w:t xml:space="preserve">  </w:t>
      </w:r>
      <w:r w:rsidR="00D96728" w:rsidRPr="00DE4C02">
        <w:rPr>
          <w:sz w:val="28"/>
          <w:szCs w:val="28"/>
        </w:rPr>
        <w:t>следующие изменения:</w:t>
      </w:r>
    </w:p>
    <w:p w:rsidR="00D96728" w:rsidRPr="00DE4C02" w:rsidRDefault="0005646C" w:rsidP="00D96728">
      <w:pPr>
        <w:pStyle w:val="ConsPlusNormal"/>
        <w:tabs>
          <w:tab w:val="left" w:pos="1134"/>
        </w:tabs>
        <w:spacing w:line="276" w:lineRule="auto"/>
        <w:ind w:firstLine="709"/>
        <w:jc w:val="both"/>
        <w:rPr>
          <w:sz w:val="28"/>
          <w:szCs w:val="28"/>
        </w:rPr>
      </w:pPr>
      <w:r w:rsidRPr="00DE4C02">
        <w:rPr>
          <w:sz w:val="28"/>
          <w:szCs w:val="28"/>
        </w:rPr>
        <w:t>1</w:t>
      </w:r>
      <w:r w:rsidR="00130021" w:rsidRPr="00DE4C02">
        <w:rPr>
          <w:sz w:val="28"/>
          <w:szCs w:val="28"/>
        </w:rPr>
        <w:t>.1. Пункт 3.5</w:t>
      </w:r>
      <w:r w:rsidR="00D96728" w:rsidRPr="00DE4C02">
        <w:rPr>
          <w:sz w:val="28"/>
          <w:szCs w:val="28"/>
        </w:rPr>
        <w:t xml:space="preserve">. раздела </w:t>
      </w:r>
      <w:r w:rsidR="00130021" w:rsidRPr="00DE4C02">
        <w:rPr>
          <w:sz w:val="28"/>
          <w:szCs w:val="28"/>
        </w:rPr>
        <w:t>3</w:t>
      </w:r>
      <w:r w:rsidR="00D96728" w:rsidRPr="00DE4C02">
        <w:rPr>
          <w:sz w:val="28"/>
          <w:szCs w:val="28"/>
        </w:rPr>
        <w:t xml:space="preserve"> Положения дополнить </w:t>
      </w:r>
      <w:r w:rsidR="00130021" w:rsidRPr="00DE4C02">
        <w:rPr>
          <w:sz w:val="28"/>
          <w:szCs w:val="28"/>
        </w:rPr>
        <w:t xml:space="preserve">пунктом </w:t>
      </w:r>
      <w:r w:rsidR="00D96728" w:rsidRPr="00DE4C02">
        <w:rPr>
          <w:sz w:val="28"/>
          <w:szCs w:val="28"/>
        </w:rPr>
        <w:t>следующего содержания:</w:t>
      </w:r>
    </w:p>
    <w:p w:rsidR="00D96728" w:rsidRPr="00DE4C02" w:rsidRDefault="00D96728" w:rsidP="00130021">
      <w:pPr>
        <w:suppressAutoHyphens/>
        <w:autoSpaceDE w:val="0"/>
        <w:ind w:firstLine="709"/>
        <w:jc w:val="both"/>
        <w:rPr>
          <w:rFonts w:ascii="Times New Roman" w:hAnsi="Times New Roman"/>
          <w:sz w:val="28"/>
          <w:szCs w:val="28"/>
          <w:lang w:eastAsia="zh-CN"/>
        </w:rPr>
      </w:pPr>
      <w:r w:rsidRPr="00DE4C02">
        <w:rPr>
          <w:rFonts w:ascii="Times New Roman" w:hAnsi="Times New Roman"/>
          <w:sz w:val="28"/>
          <w:szCs w:val="28"/>
        </w:rPr>
        <w:t>«</w:t>
      </w:r>
      <w:r w:rsidR="00130021" w:rsidRPr="00DE4C02">
        <w:rPr>
          <w:rFonts w:ascii="Times New Roman" w:hAnsi="Times New Roman"/>
          <w:sz w:val="28"/>
          <w:szCs w:val="28"/>
          <w:lang w:eastAsia="zh-CN"/>
        </w:rPr>
        <w:t>5) профилактический визит</w:t>
      </w:r>
      <w:proofErr w:type="gramStart"/>
      <w:r w:rsidR="00130021" w:rsidRPr="00DE4C02">
        <w:rPr>
          <w:rFonts w:ascii="Times New Roman" w:hAnsi="Times New Roman"/>
          <w:sz w:val="28"/>
          <w:szCs w:val="28"/>
          <w:lang w:eastAsia="zh-CN"/>
        </w:rPr>
        <w:t>.</w:t>
      </w:r>
      <w:r w:rsidR="0005646C" w:rsidRPr="00DE4C02">
        <w:rPr>
          <w:rFonts w:ascii="Times New Roman" w:hAnsi="Times New Roman"/>
          <w:sz w:val="28"/>
          <w:szCs w:val="28"/>
        </w:rPr>
        <w:t>»;</w:t>
      </w:r>
    </w:p>
    <w:p w:rsidR="00D96728" w:rsidRPr="00DE4C02" w:rsidRDefault="0005646C" w:rsidP="00D96728">
      <w:pPr>
        <w:pStyle w:val="ConsPlusNormal"/>
        <w:tabs>
          <w:tab w:val="left" w:pos="1134"/>
        </w:tabs>
        <w:spacing w:line="276" w:lineRule="auto"/>
        <w:ind w:firstLine="709"/>
        <w:jc w:val="both"/>
        <w:rPr>
          <w:sz w:val="28"/>
          <w:szCs w:val="28"/>
        </w:rPr>
      </w:pPr>
      <w:proofErr w:type="gramEnd"/>
      <w:r w:rsidRPr="00DE4C02">
        <w:rPr>
          <w:sz w:val="28"/>
          <w:szCs w:val="28"/>
        </w:rPr>
        <w:t>1</w:t>
      </w:r>
      <w:r w:rsidR="00D96728" w:rsidRPr="00DE4C02">
        <w:rPr>
          <w:sz w:val="28"/>
          <w:szCs w:val="28"/>
        </w:rPr>
        <w:t xml:space="preserve">.2. </w:t>
      </w:r>
      <w:r w:rsidR="00C6590F" w:rsidRPr="00DE4C02">
        <w:rPr>
          <w:sz w:val="28"/>
          <w:szCs w:val="28"/>
        </w:rPr>
        <w:t xml:space="preserve">Раздел 3 </w:t>
      </w:r>
      <w:r w:rsidR="00D96728" w:rsidRPr="00DE4C02">
        <w:rPr>
          <w:sz w:val="28"/>
          <w:szCs w:val="28"/>
        </w:rPr>
        <w:t>Положения дополнить</w:t>
      </w:r>
      <w:r w:rsidR="00C6590F" w:rsidRPr="00DE4C02">
        <w:rPr>
          <w:sz w:val="28"/>
          <w:szCs w:val="28"/>
        </w:rPr>
        <w:t xml:space="preserve"> пунктом 3.11.</w:t>
      </w:r>
      <w:r w:rsidR="00D96728" w:rsidRPr="00DE4C02">
        <w:rPr>
          <w:sz w:val="28"/>
          <w:szCs w:val="28"/>
        </w:rPr>
        <w:t xml:space="preserve">следующего содержания: </w:t>
      </w:r>
    </w:p>
    <w:p w:rsidR="00130021" w:rsidRPr="00DE4C02" w:rsidRDefault="00D96728" w:rsidP="00130021">
      <w:pPr>
        <w:suppressAutoHyphens/>
        <w:autoSpaceDE w:val="0"/>
        <w:ind w:firstLine="709"/>
        <w:jc w:val="both"/>
        <w:rPr>
          <w:rFonts w:ascii="Times New Roman" w:hAnsi="Times New Roman"/>
          <w:sz w:val="28"/>
          <w:szCs w:val="28"/>
          <w:lang w:eastAsia="zh-CN"/>
        </w:rPr>
      </w:pPr>
      <w:r w:rsidRPr="00DE4C02">
        <w:rPr>
          <w:rFonts w:ascii="Times New Roman" w:hAnsi="Times New Roman"/>
          <w:sz w:val="28"/>
          <w:szCs w:val="28"/>
        </w:rPr>
        <w:t>«</w:t>
      </w:r>
      <w:r w:rsidR="00C6590F" w:rsidRPr="00DE4C02">
        <w:rPr>
          <w:rFonts w:ascii="Times New Roman" w:hAnsi="Times New Roman"/>
          <w:sz w:val="28"/>
          <w:szCs w:val="28"/>
        </w:rPr>
        <w:t>3.11.</w:t>
      </w:r>
      <w:r w:rsidR="00130021" w:rsidRPr="00DE4C02">
        <w:rPr>
          <w:rFonts w:ascii="Times New Roman" w:hAnsi="Times New Roman"/>
          <w:sz w:val="28"/>
          <w:szCs w:val="28"/>
          <w:lang w:eastAsia="zh-CN"/>
        </w:rPr>
        <w:t>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130021" w:rsidRPr="00DE4C02" w:rsidRDefault="00130021" w:rsidP="00130021">
      <w:pPr>
        <w:suppressAutoHyphens/>
        <w:autoSpaceDE w:val="0"/>
        <w:ind w:firstLine="709"/>
        <w:jc w:val="both"/>
        <w:rPr>
          <w:rFonts w:ascii="Times New Roman" w:hAnsi="Times New Roman"/>
          <w:sz w:val="28"/>
          <w:szCs w:val="28"/>
          <w:lang w:eastAsia="zh-CN"/>
        </w:rPr>
      </w:pPr>
      <w:r w:rsidRPr="00DE4C02">
        <w:rPr>
          <w:rFonts w:ascii="Times New Roman" w:hAnsi="Times New Roman"/>
          <w:sz w:val="28"/>
          <w:szCs w:val="28"/>
          <w:lang w:eastAsia="zh-CN"/>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130021" w:rsidRPr="00DE4C02" w:rsidRDefault="00130021" w:rsidP="00130021">
      <w:pPr>
        <w:suppressAutoHyphens/>
        <w:autoSpaceDE w:val="0"/>
        <w:ind w:firstLine="709"/>
        <w:jc w:val="both"/>
        <w:rPr>
          <w:rFonts w:ascii="Times New Roman" w:hAnsi="Times New Roman"/>
          <w:sz w:val="28"/>
          <w:szCs w:val="28"/>
          <w:lang w:eastAsia="zh-CN"/>
        </w:rPr>
      </w:pPr>
      <w:r w:rsidRPr="00DE4C02">
        <w:rPr>
          <w:rFonts w:ascii="Times New Roman" w:hAnsi="Times New Roman"/>
          <w:sz w:val="28"/>
          <w:szCs w:val="28"/>
          <w:lang w:eastAsia="zh-CN"/>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D96728" w:rsidRPr="00DE4C02" w:rsidRDefault="00130021" w:rsidP="00130021">
      <w:pPr>
        <w:pStyle w:val="ConsPlusNormal"/>
        <w:tabs>
          <w:tab w:val="left" w:pos="1134"/>
        </w:tabs>
        <w:spacing w:line="276" w:lineRule="auto"/>
        <w:ind w:firstLine="709"/>
        <w:jc w:val="both"/>
        <w:rPr>
          <w:sz w:val="28"/>
          <w:szCs w:val="28"/>
        </w:rPr>
      </w:pPr>
      <w:r w:rsidRPr="00DE4C02">
        <w:rPr>
          <w:sz w:val="28"/>
          <w:szCs w:val="28"/>
        </w:rPr>
        <w:t xml:space="preserve"> </w:t>
      </w:r>
      <w:r w:rsidR="00D96728" w:rsidRPr="00DE4C02">
        <w:rPr>
          <w:sz w:val="28"/>
          <w:szCs w:val="28"/>
        </w:rPr>
        <w:t xml:space="preserve">Контролируемое лицо вправе обратиться в Администрацию с </w:t>
      </w:r>
      <w:r w:rsidR="00D96728" w:rsidRPr="00DE4C02">
        <w:rPr>
          <w:sz w:val="28"/>
          <w:szCs w:val="28"/>
        </w:rPr>
        <w:lastRenderedPageBreak/>
        <w:t xml:space="preserve">заявлением о проведении в отношении его профилактического визита (далее - заявление контролируемого лица). </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 xml:space="preserve">Администрация рассматривает заявление контролируемого лица в течение десяти рабочих дней </w:t>
      </w:r>
      <w:proofErr w:type="gramStart"/>
      <w:r w:rsidRPr="00DE4C02">
        <w:rPr>
          <w:sz w:val="28"/>
          <w:szCs w:val="28"/>
        </w:rPr>
        <w:t>с даты регистрации</w:t>
      </w:r>
      <w:proofErr w:type="gramEnd"/>
      <w:r w:rsidRPr="00DE4C02">
        <w:rPr>
          <w:sz w:val="28"/>
          <w:szCs w:val="28"/>
        </w:rPr>
        <w:t xml:space="preserve">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о чем уведомляет контролируемое лицо.</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 xml:space="preserve"> Администрация принимает решение об отказе в проведении профилактического визита по заявлению контролируемого лица по одному из следующих оснований:</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1) от контролируемого лица поступило уведомление об отзыве заявления о проведении профилактического визита;</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2) в течение двух месяцев до даты подачи заявления контролируемого лица Администрацией было принято решение об отказе в проведении профилактического визита в отношении данного контролируемого лица;</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3) в течение шести месяцев до даты подачи заявления контролируемого лица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4) заявление контролируемого лица содержит нецензурные либо оскорбительные выражения, угрозы жизни, здоровью и имуществу должностных лиц Администрации либо членов их семей.</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В случае принятия решения о проведении профилактического визита по заявлению контролируемого лица Администрация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 и обеспечивает включение такого профилактического визита в программу профилактики рисков причинения вреда (ущерба) охраняемым законом ценностям.</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 xml:space="preserve">Обязательные профилактические визиты проводятся в </w:t>
      </w:r>
      <w:proofErr w:type="gramStart"/>
      <w:r w:rsidRPr="00DE4C02">
        <w:rPr>
          <w:sz w:val="28"/>
          <w:szCs w:val="28"/>
        </w:rPr>
        <w:t>отношении</w:t>
      </w:r>
      <w:proofErr w:type="gramEnd"/>
      <w:r w:rsidRPr="00DE4C02">
        <w:rPr>
          <w:sz w:val="28"/>
          <w:szCs w:val="28"/>
        </w:rPr>
        <w:t xml:space="preserve">: </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 xml:space="preserve"> Контролируемых лиц, приступающих к осуществлению видов деятельности, перечисленных в пункте 1.2. раздела 1 Положения. </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 xml:space="preserve"> Проведение профилактического визита в отношении контролируемого лица, приступившего к осуществлению видов деятельности, перечисленных в пункте 1.2. раздела 1 Положения, осуществляется не </w:t>
      </w:r>
      <w:proofErr w:type="gramStart"/>
      <w:r w:rsidRPr="00DE4C02">
        <w:rPr>
          <w:sz w:val="28"/>
          <w:szCs w:val="28"/>
        </w:rPr>
        <w:t>позднее</w:t>
      </w:r>
      <w:proofErr w:type="gramEnd"/>
      <w:r w:rsidRPr="00DE4C02">
        <w:rPr>
          <w:sz w:val="28"/>
          <w:szCs w:val="28"/>
        </w:rPr>
        <w:t xml:space="preserve"> чем в течение одного года с даты начала деятельности. </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 xml:space="preserve">О проведении обязательного профилактического визита контролируемое лицо уведомляется не </w:t>
      </w:r>
      <w:proofErr w:type="gramStart"/>
      <w:r w:rsidRPr="00DE4C02">
        <w:rPr>
          <w:sz w:val="28"/>
          <w:szCs w:val="28"/>
        </w:rPr>
        <w:t>позднее</w:t>
      </w:r>
      <w:proofErr w:type="gramEnd"/>
      <w:r w:rsidRPr="00DE4C02">
        <w:rPr>
          <w:sz w:val="28"/>
          <w:szCs w:val="28"/>
        </w:rPr>
        <w:t xml:space="preserve"> чем за 5 рабочих дней до даты его проведения в порядке, предусмотренном статьей 21 Федерального </w:t>
      </w:r>
      <w:r w:rsidRPr="00DE4C02">
        <w:rPr>
          <w:sz w:val="28"/>
          <w:szCs w:val="28"/>
        </w:rPr>
        <w:lastRenderedPageBreak/>
        <w:t xml:space="preserve">закона от 31.07.2020 № 248-ФЗ «О государственном контроле (надзоре) и муниципальном контроле в Российской Федерации». </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 xml:space="preserve"> Контролируемое лицо вправе отказаться от проведения обязательного профилактического визита, уведомив об этом Администрацию не </w:t>
      </w:r>
      <w:proofErr w:type="gramStart"/>
      <w:r w:rsidRPr="00DE4C02">
        <w:rPr>
          <w:sz w:val="28"/>
          <w:szCs w:val="28"/>
        </w:rPr>
        <w:t>позднее</w:t>
      </w:r>
      <w:proofErr w:type="gramEnd"/>
      <w:r w:rsidRPr="00DE4C02">
        <w:rPr>
          <w:sz w:val="28"/>
          <w:szCs w:val="28"/>
        </w:rPr>
        <w:t xml:space="preserve"> чем за три рабочих дня до даты его проведения.</w:t>
      </w:r>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 xml:space="preserve">Срок осуществления обязательного профилактического визита составляет один рабочий день. </w:t>
      </w:r>
    </w:p>
    <w:p w:rsidR="00D96728" w:rsidRPr="00DE4C02" w:rsidRDefault="00D96728" w:rsidP="00D96728">
      <w:pPr>
        <w:pStyle w:val="ConsPlusNormal"/>
        <w:tabs>
          <w:tab w:val="left" w:pos="1134"/>
        </w:tabs>
        <w:spacing w:line="276" w:lineRule="auto"/>
        <w:ind w:firstLine="709"/>
        <w:jc w:val="both"/>
        <w:rPr>
          <w:sz w:val="28"/>
          <w:szCs w:val="28"/>
        </w:rPr>
      </w:pPr>
      <w:proofErr w:type="gramStart"/>
      <w:r w:rsidRPr="00DE4C02">
        <w:rPr>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(заместителю главы) Администрации для принятия решения о проведении контрольных (надзорных) мероприятий в по</w:t>
      </w:r>
      <w:r w:rsidR="00E96DEC" w:rsidRPr="00DE4C02">
        <w:rPr>
          <w:sz w:val="28"/>
          <w:szCs w:val="28"/>
        </w:rPr>
        <w:t>рядке, установленном пунктом 3.5</w:t>
      </w:r>
      <w:r w:rsidRPr="00DE4C02">
        <w:rPr>
          <w:sz w:val="28"/>
          <w:szCs w:val="28"/>
        </w:rPr>
        <w:t xml:space="preserve">. настоящего Положения. </w:t>
      </w:r>
      <w:proofErr w:type="gramEnd"/>
    </w:p>
    <w:p w:rsidR="00D96728"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 xml:space="preserve">По результатам проведения профилактического визита инспектором составляется акт о проведении профилактического визита. </w:t>
      </w:r>
    </w:p>
    <w:p w:rsidR="00E72A6A" w:rsidRPr="00DE4C02" w:rsidRDefault="00D96728" w:rsidP="00D96728">
      <w:pPr>
        <w:pStyle w:val="ConsPlusNormal"/>
        <w:tabs>
          <w:tab w:val="left" w:pos="1134"/>
        </w:tabs>
        <w:spacing w:line="276" w:lineRule="auto"/>
        <w:ind w:firstLine="709"/>
        <w:jc w:val="both"/>
        <w:rPr>
          <w:sz w:val="28"/>
          <w:szCs w:val="28"/>
        </w:rPr>
      </w:pPr>
      <w:r w:rsidRPr="00DE4C02">
        <w:rPr>
          <w:sz w:val="28"/>
          <w:szCs w:val="28"/>
        </w:rPr>
        <w:t>Администрация осуществляет учет профилактических визитов».</w:t>
      </w:r>
    </w:p>
    <w:p w:rsidR="00C52C0D" w:rsidRPr="00DE4C02" w:rsidRDefault="004C4E4E" w:rsidP="00E72A6A">
      <w:pPr>
        <w:shd w:val="clear" w:color="auto" w:fill="FFFFFF"/>
        <w:spacing w:line="276" w:lineRule="auto"/>
        <w:ind w:firstLine="709"/>
        <w:jc w:val="both"/>
        <w:rPr>
          <w:rFonts w:ascii="Times New Roman" w:hAnsi="Times New Roman"/>
          <w:color w:val="000000" w:themeColor="text1"/>
          <w:sz w:val="28"/>
          <w:szCs w:val="28"/>
        </w:rPr>
      </w:pPr>
      <w:r w:rsidRPr="00DE4C02">
        <w:rPr>
          <w:rFonts w:ascii="Times New Roman" w:hAnsi="Times New Roman"/>
          <w:color w:val="000000" w:themeColor="text1"/>
          <w:sz w:val="28"/>
          <w:szCs w:val="28"/>
        </w:rPr>
        <w:t>2</w:t>
      </w:r>
      <w:r w:rsidR="00C52C0D" w:rsidRPr="00DE4C02">
        <w:rPr>
          <w:rFonts w:ascii="Times New Roman" w:hAnsi="Times New Roman"/>
          <w:color w:val="000000" w:themeColor="text1"/>
          <w:sz w:val="28"/>
          <w:szCs w:val="28"/>
        </w:rPr>
        <w:t xml:space="preserve">. Настоящее решение подлежит обнародованию в установленном </w:t>
      </w:r>
      <w:proofErr w:type="gramStart"/>
      <w:r w:rsidR="00C52C0D" w:rsidRPr="00DE4C02">
        <w:rPr>
          <w:rFonts w:ascii="Times New Roman" w:hAnsi="Times New Roman"/>
          <w:color w:val="000000" w:themeColor="text1"/>
          <w:sz w:val="28"/>
          <w:szCs w:val="28"/>
        </w:rPr>
        <w:t>порядке</w:t>
      </w:r>
      <w:proofErr w:type="gramEnd"/>
      <w:r w:rsidR="00C52C0D" w:rsidRPr="00DE4C02">
        <w:rPr>
          <w:rFonts w:ascii="Times New Roman" w:hAnsi="Times New Roman"/>
          <w:color w:val="000000" w:themeColor="text1"/>
          <w:sz w:val="28"/>
          <w:szCs w:val="28"/>
        </w:rPr>
        <w:t>, размещению на официальном сайте Совета муниципального района Давлекановский район Республики Башкортостан в сети Интернет.</w:t>
      </w:r>
    </w:p>
    <w:p w:rsidR="008B45D7" w:rsidRPr="00DE4C02" w:rsidRDefault="008B45D7" w:rsidP="00AD2B4C">
      <w:pPr>
        <w:widowControl/>
        <w:ind w:firstLine="709"/>
        <w:jc w:val="both"/>
        <w:rPr>
          <w:rFonts w:ascii="Times New Roman" w:hAnsi="Times New Roman"/>
          <w:sz w:val="28"/>
          <w:szCs w:val="28"/>
        </w:rPr>
      </w:pPr>
    </w:p>
    <w:p w:rsidR="004C4E4E" w:rsidRPr="00DE4C02" w:rsidRDefault="004C4E4E" w:rsidP="00AD2B4C">
      <w:pPr>
        <w:widowControl/>
        <w:ind w:firstLine="709"/>
        <w:jc w:val="both"/>
        <w:rPr>
          <w:rFonts w:ascii="Times New Roman" w:hAnsi="Times New Roman"/>
          <w:sz w:val="28"/>
          <w:szCs w:val="28"/>
        </w:rPr>
      </w:pPr>
    </w:p>
    <w:p w:rsidR="004C4E4E" w:rsidRPr="00DE4C02" w:rsidRDefault="004C4E4E" w:rsidP="00DE4C02">
      <w:pPr>
        <w:widowControl/>
        <w:ind w:firstLine="709"/>
        <w:jc w:val="right"/>
        <w:rPr>
          <w:rFonts w:ascii="Times New Roman" w:hAnsi="Times New Roman"/>
          <w:sz w:val="28"/>
          <w:szCs w:val="28"/>
        </w:rPr>
      </w:pPr>
    </w:p>
    <w:p w:rsidR="00DE4C02" w:rsidRPr="00DE4C02" w:rsidRDefault="00DE4C02" w:rsidP="00DE4C02">
      <w:pPr>
        <w:tabs>
          <w:tab w:val="left" w:pos="1000"/>
          <w:tab w:val="left" w:pos="2552"/>
        </w:tabs>
        <w:jc w:val="right"/>
        <w:rPr>
          <w:rFonts w:ascii="Times New Roman" w:hAnsi="Times New Roman"/>
          <w:sz w:val="28"/>
          <w:szCs w:val="28"/>
        </w:rPr>
      </w:pPr>
      <w:r w:rsidRPr="00DE4C02">
        <w:rPr>
          <w:rFonts w:ascii="Times New Roman" w:hAnsi="Times New Roman"/>
          <w:sz w:val="28"/>
          <w:szCs w:val="28"/>
        </w:rPr>
        <w:t>Глава сельского поселения</w:t>
      </w:r>
    </w:p>
    <w:p w:rsidR="004C4E4E" w:rsidRPr="00DE4C02" w:rsidRDefault="00DE4C02" w:rsidP="00DE4C02">
      <w:pPr>
        <w:tabs>
          <w:tab w:val="left" w:pos="1000"/>
          <w:tab w:val="left" w:pos="2552"/>
        </w:tabs>
        <w:jc w:val="right"/>
        <w:rPr>
          <w:rFonts w:ascii="Times New Roman" w:hAnsi="Times New Roman"/>
          <w:sz w:val="28"/>
          <w:szCs w:val="28"/>
        </w:rPr>
      </w:pPr>
      <w:r w:rsidRPr="00DE4C02">
        <w:rPr>
          <w:rFonts w:ascii="Times New Roman" w:hAnsi="Times New Roman"/>
          <w:sz w:val="28"/>
          <w:szCs w:val="28"/>
        </w:rPr>
        <w:t>ФИО</w:t>
      </w:r>
      <w:r w:rsidR="004C4E4E" w:rsidRPr="00DE4C02">
        <w:rPr>
          <w:rFonts w:ascii="Times New Roman" w:hAnsi="Times New Roman"/>
          <w:sz w:val="28"/>
          <w:szCs w:val="28"/>
        </w:rPr>
        <w:t xml:space="preserve">                                                               </w:t>
      </w:r>
    </w:p>
    <w:p w:rsidR="009416AB" w:rsidRPr="00DE4C02" w:rsidRDefault="009416AB" w:rsidP="00AD2B4C">
      <w:pPr>
        <w:widowControl/>
        <w:rPr>
          <w:rFonts w:ascii="Times New Roman" w:hAnsi="Times New Roman"/>
          <w:sz w:val="28"/>
          <w:szCs w:val="28"/>
        </w:rPr>
      </w:pPr>
    </w:p>
    <w:p w:rsidR="009416AB" w:rsidRPr="00DE4C02" w:rsidRDefault="009416AB" w:rsidP="00AD2B4C">
      <w:pPr>
        <w:widowControl/>
        <w:rPr>
          <w:rFonts w:ascii="Times New Roman" w:hAnsi="Times New Roman"/>
          <w:sz w:val="28"/>
          <w:szCs w:val="28"/>
        </w:rPr>
      </w:pPr>
    </w:p>
    <w:sectPr w:rsidR="009416AB" w:rsidRPr="00DE4C02" w:rsidSect="00E72A6A">
      <w:pgSz w:w="11906" w:h="16838"/>
      <w:pgMar w:top="1134" w:right="991" w:bottom="851"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05B" w:rsidRDefault="00BA405B" w:rsidP="000E7BBF">
      <w:r>
        <w:separator/>
      </w:r>
    </w:p>
  </w:endnote>
  <w:endnote w:type="continuationSeparator" w:id="0">
    <w:p w:rsidR="00BA405B" w:rsidRDefault="00BA405B" w:rsidP="000E7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05B" w:rsidRDefault="00BA405B" w:rsidP="000E7BBF">
      <w:r>
        <w:separator/>
      </w:r>
    </w:p>
  </w:footnote>
  <w:footnote w:type="continuationSeparator" w:id="0">
    <w:p w:rsidR="00BA405B" w:rsidRDefault="00BA405B" w:rsidP="000E7B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3">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4">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nsid w:val="7D5457CA"/>
    <w:multiLevelType w:val="hybridMultilevel"/>
    <w:tmpl w:val="61E626B6"/>
    <w:lvl w:ilvl="0" w:tplc="CE808CC8">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85F"/>
    <w:rsid w:val="000176AB"/>
    <w:rsid w:val="0002784A"/>
    <w:rsid w:val="00030B2D"/>
    <w:rsid w:val="0004178C"/>
    <w:rsid w:val="0005646C"/>
    <w:rsid w:val="00073005"/>
    <w:rsid w:val="000941AD"/>
    <w:rsid w:val="000D09E5"/>
    <w:rsid w:val="000E4EF2"/>
    <w:rsid w:val="000E7BBF"/>
    <w:rsid w:val="000F73FE"/>
    <w:rsid w:val="0011108D"/>
    <w:rsid w:val="00124BDE"/>
    <w:rsid w:val="00125229"/>
    <w:rsid w:val="00130021"/>
    <w:rsid w:val="00156FED"/>
    <w:rsid w:val="00160D09"/>
    <w:rsid w:val="00162223"/>
    <w:rsid w:val="00170F7D"/>
    <w:rsid w:val="001A4743"/>
    <w:rsid w:val="001A4B59"/>
    <w:rsid w:val="001B47B6"/>
    <w:rsid w:val="001F2878"/>
    <w:rsid w:val="00230796"/>
    <w:rsid w:val="00241D52"/>
    <w:rsid w:val="00242BBB"/>
    <w:rsid w:val="00284EC2"/>
    <w:rsid w:val="002C4CF1"/>
    <w:rsid w:val="002D2FB2"/>
    <w:rsid w:val="002E0AB5"/>
    <w:rsid w:val="002F5FCE"/>
    <w:rsid w:val="00312230"/>
    <w:rsid w:val="00335A2A"/>
    <w:rsid w:val="0034195E"/>
    <w:rsid w:val="003509A4"/>
    <w:rsid w:val="00381E30"/>
    <w:rsid w:val="00381F21"/>
    <w:rsid w:val="0039477E"/>
    <w:rsid w:val="003B3030"/>
    <w:rsid w:val="003D33DE"/>
    <w:rsid w:val="003E666D"/>
    <w:rsid w:val="00411A4A"/>
    <w:rsid w:val="004160BD"/>
    <w:rsid w:val="004320CB"/>
    <w:rsid w:val="00447252"/>
    <w:rsid w:val="00477305"/>
    <w:rsid w:val="004A3CAC"/>
    <w:rsid w:val="004A7A2C"/>
    <w:rsid w:val="004C1029"/>
    <w:rsid w:val="004C4E4E"/>
    <w:rsid w:val="0051571D"/>
    <w:rsid w:val="00516E0E"/>
    <w:rsid w:val="00543584"/>
    <w:rsid w:val="0055631F"/>
    <w:rsid w:val="005847EB"/>
    <w:rsid w:val="00591AB7"/>
    <w:rsid w:val="005A383B"/>
    <w:rsid w:val="005A6752"/>
    <w:rsid w:val="005E3EED"/>
    <w:rsid w:val="005E4D47"/>
    <w:rsid w:val="005E54A1"/>
    <w:rsid w:val="005F2578"/>
    <w:rsid w:val="00625F54"/>
    <w:rsid w:val="00641DD0"/>
    <w:rsid w:val="006515FA"/>
    <w:rsid w:val="00673887"/>
    <w:rsid w:val="0067760F"/>
    <w:rsid w:val="00677B03"/>
    <w:rsid w:val="006966F2"/>
    <w:rsid w:val="006A4650"/>
    <w:rsid w:val="00707B35"/>
    <w:rsid w:val="00733FF8"/>
    <w:rsid w:val="00775DA7"/>
    <w:rsid w:val="00787C5D"/>
    <w:rsid w:val="007A03C9"/>
    <w:rsid w:val="007A3412"/>
    <w:rsid w:val="007A7AA9"/>
    <w:rsid w:val="007B0E7C"/>
    <w:rsid w:val="007B185F"/>
    <w:rsid w:val="007D51D3"/>
    <w:rsid w:val="007D5AD9"/>
    <w:rsid w:val="007D69BD"/>
    <w:rsid w:val="008079FA"/>
    <w:rsid w:val="008147CF"/>
    <w:rsid w:val="00834295"/>
    <w:rsid w:val="008413B9"/>
    <w:rsid w:val="0084171D"/>
    <w:rsid w:val="008775CC"/>
    <w:rsid w:val="00893ED7"/>
    <w:rsid w:val="00895277"/>
    <w:rsid w:val="008A7083"/>
    <w:rsid w:val="008B22EF"/>
    <w:rsid w:val="008B45D7"/>
    <w:rsid w:val="008E79FB"/>
    <w:rsid w:val="008F42E1"/>
    <w:rsid w:val="009416AB"/>
    <w:rsid w:val="00941CFF"/>
    <w:rsid w:val="00944F3C"/>
    <w:rsid w:val="009710AC"/>
    <w:rsid w:val="0099433E"/>
    <w:rsid w:val="009B54C4"/>
    <w:rsid w:val="009E1810"/>
    <w:rsid w:val="00A14EC0"/>
    <w:rsid w:val="00A15315"/>
    <w:rsid w:val="00A50AC3"/>
    <w:rsid w:val="00A64A6B"/>
    <w:rsid w:val="00A64F2F"/>
    <w:rsid w:val="00A808F6"/>
    <w:rsid w:val="00A80F07"/>
    <w:rsid w:val="00A92A89"/>
    <w:rsid w:val="00A930C9"/>
    <w:rsid w:val="00AB7600"/>
    <w:rsid w:val="00AC3B8A"/>
    <w:rsid w:val="00AD2B4C"/>
    <w:rsid w:val="00AD6231"/>
    <w:rsid w:val="00B11DFF"/>
    <w:rsid w:val="00B20D87"/>
    <w:rsid w:val="00B218F4"/>
    <w:rsid w:val="00B24454"/>
    <w:rsid w:val="00B33824"/>
    <w:rsid w:val="00B71239"/>
    <w:rsid w:val="00B75C5C"/>
    <w:rsid w:val="00B95577"/>
    <w:rsid w:val="00BA405B"/>
    <w:rsid w:val="00BB23FA"/>
    <w:rsid w:val="00BE1B2C"/>
    <w:rsid w:val="00BE2694"/>
    <w:rsid w:val="00C06AC1"/>
    <w:rsid w:val="00C52C0D"/>
    <w:rsid w:val="00C6590F"/>
    <w:rsid w:val="00C70753"/>
    <w:rsid w:val="00C751F4"/>
    <w:rsid w:val="00CD209E"/>
    <w:rsid w:val="00CD2977"/>
    <w:rsid w:val="00CD3E8B"/>
    <w:rsid w:val="00CE7007"/>
    <w:rsid w:val="00CF00A8"/>
    <w:rsid w:val="00D03202"/>
    <w:rsid w:val="00D13855"/>
    <w:rsid w:val="00D41633"/>
    <w:rsid w:val="00D51060"/>
    <w:rsid w:val="00D51165"/>
    <w:rsid w:val="00D631FC"/>
    <w:rsid w:val="00D92900"/>
    <w:rsid w:val="00D9615B"/>
    <w:rsid w:val="00D96728"/>
    <w:rsid w:val="00DA2FEB"/>
    <w:rsid w:val="00DB50D6"/>
    <w:rsid w:val="00DC3C44"/>
    <w:rsid w:val="00DE0921"/>
    <w:rsid w:val="00DE4C02"/>
    <w:rsid w:val="00DE67CE"/>
    <w:rsid w:val="00DE739C"/>
    <w:rsid w:val="00DF5693"/>
    <w:rsid w:val="00E1684B"/>
    <w:rsid w:val="00E31533"/>
    <w:rsid w:val="00E3183E"/>
    <w:rsid w:val="00E47230"/>
    <w:rsid w:val="00E61B01"/>
    <w:rsid w:val="00E66AD7"/>
    <w:rsid w:val="00E72A6A"/>
    <w:rsid w:val="00E96DEC"/>
    <w:rsid w:val="00EA41B8"/>
    <w:rsid w:val="00EA66DF"/>
    <w:rsid w:val="00EA7F3C"/>
    <w:rsid w:val="00EB3507"/>
    <w:rsid w:val="00EB7F3D"/>
    <w:rsid w:val="00F36D5D"/>
    <w:rsid w:val="00F434F3"/>
    <w:rsid w:val="00FB685A"/>
    <w:rsid w:val="00FC3A53"/>
    <w:rsid w:val="00FF0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caption" w:uiPriority="35" w:qFormat="1"/>
    <w:lsdException w:name="foot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BBF"/>
    <w:pPr>
      <w:widowControl w:val="0"/>
      <w:spacing w:after="0" w:line="240" w:lineRule="auto"/>
    </w:pPr>
    <w:rPr>
      <w:rFonts w:ascii="Arial" w:eastAsia="Times New Roman" w:hAnsi="Arial" w:cs="Times New Roman"/>
      <w:color w:val="000000"/>
      <w:sz w:val="20"/>
      <w:szCs w:val="20"/>
      <w:lang w:eastAsia="ru-RU"/>
    </w:rPr>
  </w:style>
  <w:style w:type="paragraph" w:styleId="1">
    <w:name w:val="heading 1"/>
    <w:basedOn w:val="a"/>
    <w:next w:val="a"/>
    <w:link w:val="10"/>
    <w:uiPriority w:val="9"/>
    <w:qFormat/>
    <w:rsid w:val="000E7BBF"/>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rsid w:val="000E7BBF"/>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rsid w:val="000E7BBF"/>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rsid w:val="000E7BBF"/>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rsid w:val="000E7BBF"/>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7BBF"/>
    <w:rPr>
      <w:rFonts w:ascii="XO Thames" w:eastAsia="Times New Roman" w:hAnsi="XO Thames" w:cs="Times New Roman"/>
      <w:b/>
      <w:sz w:val="32"/>
      <w:szCs w:val="20"/>
      <w:lang w:val="x-none" w:eastAsia="x-none"/>
    </w:rPr>
  </w:style>
  <w:style w:type="character" w:customStyle="1" w:styleId="20">
    <w:name w:val="Заголовок 2 Знак"/>
    <w:basedOn w:val="a0"/>
    <w:link w:val="2"/>
    <w:uiPriority w:val="9"/>
    <w:rsid w:val="000E7BBF"/>
    <w:rPr>
      <w:rFonts w:ascii="XO Thames" w:eastAsia="Times New Roman" w:hAnsi="XO Thames" w:cs="Times New Roman"/>
      <w:b/>
      <w:color w:val="00A0FF"/>
      <w:sz w:val="26"/>
      <w:szCs w:val="20"/>
      <w:lang w:val="x-none" w:eastAsia="x-none"/>
    </w:rPr>
  </w:style>
  <w:style w:type="character" w:customStyle="1" w:styleId="30">
    <w:name w:val="Заголовок 3 Знак"/>
    <w:basedOn w:val="a0"/>
    <w:link w:val="3"/>
    <w:uiPriority w:val="9"/>
    <w:rsid w:val="000E7BBF"/>
    <w:rPr>
      <w:rFonts w:ascii="XO Thames" w:eastAsia="Times New Roman" w:hAnsi="XO Thames" w:cs="Times New Roman"/>
      <w:b/>
      <w:i/>
      <w:color w:val="000000"/>
      <w:sz w:val="20"/>
      <w:szCs w:val="20"/>
      <w:lang w:val="x-none" w:eastAsia="x-none"/>
    </w:rPr>
  </w:style>
  <w:style w:type="character" w:customStyle="1" w:styleId="40">
    <w:name w:val="Заголовок 4 Знак"/>
    <w:basedOn w:val="a0"/>
    <w:link w:val="4"/>
    <w:uiPriority w:val="9"/>
    <w:rsid w:val="000E7BBF"/>
    <w:rPr>
      <w:rFonts w:ascii="XO Thames" w:eastAsia="Times New Roman" w:hAnsi="XO Thames" w:cs="Times New Roman"/>
      <w:b/>
      <w:color w:val="595959"/>
      <w:sz w:val="26"/>
      <w:szCs w:val="20"/>
      <w:lang w:val="x-none" w:eastAsia="x-none"/>
    </w:rPr>
  </w:style>
  <w:style w:type="character" w:customStyle="1" w:styleId="50">
    <w:name w:val="Заголовок 5 Знак"/>
    <w:basedOn w:val="a0"/>
    <w:link w:val="5"/>
    <w:uiPriority w:val="9"/>
    <w:rsid w:val="000E7BBF"/>
    <w:rPr>
      <w:rFonts w:ascii="XO Thames" w:eastAsia="Times New Roman" w:hAnsi="XO Thames" w:cs="Times New Roman"/>
      <w:b/>
      <w:color w:val="000000"/>
      <w:szCs w:val="20"/>
      <w:lang w:val="x-none" w:eastAsia="x-none"/>
    </w:rPr>
  </w:style>
  <w:style w:type="character" w:customStyle="1" w:styleId="11">
    <w:name w:val="Обычный1"/>
    <w:rsid w:val="000E7BBF"/>
    <w:rPr>
      <w:rFonts w:ascii="Arial" w:hAnsi="Arial"/>
      <w:sz w:val="20"/>
    </w:rPr>
  </w:style>
  <w:style w:type="paragraph" w:styleId="21">
    <w:name w:val="toc 2"/>
    <w:basedOn w:val="a"/>
    <w:next w:val="a"/>
    <w:link w:val="22"/>
    <w:rsid w:val="000E7BBF"/>
    <w:pPr>
      <w:widowControl/>
      <w:spacing w:after="200" w:line="276" w:lineRule="auto"/>
      <w:ind w:left="200"/>
    </w:pPr>
    <w:rPr>
      <w:rFonts w:ascii="Calibri" w:hAnsi="Calibri"/>
      <w:sz w:val="22"/>
    </w:rPr>
  </w:style>
  <w:style w:type="character" w:customStyle="1" w:styleId="22">
    <w:name w:val="Оглавление 2 Знак"/>
    <w:link w:val="21"/>
    <w:locked/>
    <w:rsid w:val="000E7BBF"/>
    <w:rPr>
      <w:rFonts w:ascii="Calibri" w:eastAsia="Times New Roman" w:hAnsi="Calibri" w:cs="Times New Roman"/>
      <w:color w:val="000000"/>
      <w:szCs w:val="20"/>
      <w:lang w:eastAsia="ru-RU"/>
    </w:rPr>
  </w:style>
  <w:style w:type="paragraph" w:styleId="41">
    <w:name w:val="toc 4"/>
    <w:basedOn w:val="a"/>
    <w:next w:val="a"/>
    <w:link w:val="42"/>
    <w:rsid w:val="000E7BBF"/>
    <w:pPr>
      <w:widowControl/>
      <w:spacing w:after="200" w:line="276" w:lineRule="auto"/>
      <w:ind w:left="600"/>
    </w:pPr>
    <w:rPr>
      <w:rFonts w:ascii="Calibri" w:hAnsi="Calibri"/>
      <w:sz w:val="22"/>
    </w:rPr>
  </w:style>
  <w:style w:type="character" w:customStyle="1" w:styleId="42">
    <w:name w:val="Оглавление 4 Знак"/>
    <w:link w:val="41"/>
    <w:locked/>
    <w:rsid w:val="000E7BBF"/>
    <w:rPr>
      <w:rFonts w:ascii="Calibri" w:eastAsia="Times New Roman" w:hAnsi="Calibri" w:cs="Times New Roman"/>
      <w:color w:val="000000"/>
      <w:szCs w:val="20"/>
      <w:lang w:eastAsia="ru-RU"/>
    </w:rPr>
  </w:style>
  <w:style w:type="paragraph" w:styleId="a3">
    <w:name w:val="footer"/>
    <w:basedOn w:val="a"/>
    <w:link w:val="a4"/>
    <w:uiPriority w:val="99"/>
    <w:rsid w:val="000E7BBF"/>
    <w:pPr>
      <w:tabs>
        <w:tab w:val="center" w:pos="4677"/>
        <w:tab w:val="right" w:pos="9355"/>
      </w:tabs>
    </w:pPr>
    <w:rPr>
      <w:color w:val="auto"/>
      <w:lang w:val="x-none" w:eastAsia="x-none"/>
    </w:rPr>
  </w:style>
  <w:style w:type="character" w:customStyle="1" w:styleId="a4">
    <w:name w:val="Нижний колонтитул Знак"/>
    <w:basedOn w:val="a0"/>
    <w:link w:val="a3"/>
    <w:uiPriority w:val="99"/>
    <w:rsid w:val="000E7BBF"/>
    <w:rPr>
      <w:rFonts w:ascii="Arial" w:eastAsia="Times New Roman" w:hAnsi="Arial" w:cs="Times New Roman"/>
      <w:sz w:val="20"/>
      <w:szCs w:val="20"/>
      <w:lang w:val="x-none" w:eastAsia="x-none"/>
    </w:rPr>
  </w:style>
  <w:style w:type="paragraph" w:styleId="6">
    <w:name w:val="toc 6"/>
    <w:basedOn w:val="a"/>
    <w:next w:val="a"/>
    <w:link w:val="60"/>
    <w:rsid w:val="000E7BBF"/>
    <w:pPr>
      <w:widowControl/>
      <w:spacing w:after="200" w:line="276" w:lineRule="auto"/>
      <w:ind w:left="1000"/>
    </w:pPr>
    <w:rPr>
      <w:rFonts w:ascii="Calibri" w:hAnsi="Calibri"/>
      <w:sz w:val="22"/>
    </w:rPr>
  </w:style>
  <w:style w:type="character" w:customStyle="1" w:styleId="60">
    <w:name w:val="Оглавление 6 Знак"/>
    <w:link w:val="6"/>
    <w:locked/>
    <w:rsid w:val="000E7BBF"/>
    <w:rPr>
      <w:rFonts w:ascii="Calibri" w:eastAsia="Times New Roman" w:hAnsi="Calibri" w:cs="Times New Roman"/>
      <w:color w:val="000000"/>
      <w:szCs w:val="20"/>
      <w:lang w:eastAsia="ru-RU"/>
    </w:rPr>
  </w:style>
  <w:style w:type="paragraph" w:styleId="7">
    <w:name w:val="toc 7"/>
    <w:basedOn w:val="a"/>
    <w:next w:val="a"/>
    <w:link w:val="70"/>
    <w:rsid w:val="000E7BBF"/>
    <w:pPr>
      <w:widowControl/>
      <w:spacing w:after="200" w:line="276" w:lineRule="auto"/>
      <w:ind w:left="1200"/>
    </w:pPr>
    <w:rPr>
      <w:rFonts w:ascii="Calibri" w:hAnsi="Calibri"/>
      <w:sz w:val="22"/>
    </w:rPr>
  </w:style>
  <w:style w:type="character" w:customStyle="1" w:styleId="70">
    <w:name w:val="Оглавление 7 Знак"/>
    <w:link w:val="7"/>
    <w:locked/>
    <w:rsid w:val="000E7BBF"/>
    <w:rPr>
      <w:rFonts w:ascii="Calibri" w:eastAsia="Times New Roman" w:hAnsi="Calibri" w:cs="Times New Roman"/>
      <w:color w:val="000000"/>
      <w:szCs w:val="20"/>
      <w:lang w:eastAsia="ru-RU"/>
    </w:rPr>
  </w:style>
  <w:style w:type="paragraph" w:customStyle="1" w:styleId="ConsPlusNormal">
    <w:name w:val="ConsPlusNormal"/>
    <w:link w:val="ConsPlusNormal1"/>
    <w:rsid w:val="000E7BBF"/>
    <w:pPr>
      <w:widowControl w:val="0"/>
      <w:spacing w:after="0" w:line="240" w:lineRule="auto"/>
      <w:ind w:firstLine="720"/>
    </w:pPr>
    <w:rPr>
      <w:rFonts w:ascii="Times New Roman" w:eastAsia="Times New Roman" w:hAnsi="Times New Roman" w:cs="Times New Roman"/>
      <w:sz w:val="24"/>
      <w:lang w:eastAsia="ru-RU"/>
    </w:rPr>
  </w:style>
  <w:style w:type="character" w:customStyle="1" w:styleId="ConsPlusNormal1">
    <w:name w:val="ConsPlusNormal1"/>
    <w:link w:val="ConsPlusNormal"/>
    <w:locked/>
    <w:rsid w:val="000E7BBF"/>
    <w:rPr>
      <w:rFonts w:ascii="Times New Roman" w:eastAsia="Times New Roman" w:hAnsi="Times New Roman" w:cs="Times New Roman"/>
      <w:sz w:val="24"/>
      <w:lang w:eastAsia="ru-RU"/>
    </w:rPr>
  </w:style>
  <w:style w:type="paragraph" w:customStyle="1" w:styleId="12">
    <w:name w:val="Основной шрифт абзаца1"/>
    <w:rsid w:val="000E7BBF"/>
    <w:rPr>
      <w:rFonts w:ascii="Calibri" w:eastAsia="Times New Roman" w:hAnsi="Calibri" w:cs="Times New Roman"/>
      <w:color w:val="000000"/>
      <w:szCs w:val="20"/>
      <w:lang w:eastAsia="ru-RU"/>
    </w:rPr>
  </w:style>
  <w:style w:type="paragraph" w:styleId="31">
    <w:name w:val="toc 3"/>
    <w:basedOn w:val="a"/>
    <w:next w:val="a"/>
    <w:link w:val="32"/>
    <w:rsid w:val="000E7BBF"/>
    <w:pPr>
      <w:widowControl/>
      <w:spacing w:after="200" w:line="276" w:lineRule="auto"/>
      <w:ind w:left="400"/>
    </w:pPr>
    <w:rPr>
      <w:rFonts w:ascii="Calibri" w:hAnsi="Calibri"/>
      <w:sz w:val="22"/>
    </w:rPr>
  </w:style>
  <w:style w:type="character" w:customStyle="1" w:styleId="32">
    <w:name w:val="Оглавление 3 Знак"/>
    <w:link w:val="31"/>
    <w:locked/>
    <w:rsid w:val="000E7BBF"/>
    <w:rPr>
      <w:rFonts w:ascii="Calibri" w:eastAsia="Times New Roman" w:hAnsi="Calibri" w:cs="Times New Roman"/>
      <w:color w:val="000000"/>
      <w:szCs w:val="20"/>
      <w:lang w:eastAsia="ru-RU"/>
    </w:rPr>
  </w:style>
  <w:style w:type="paragraph" w:customStyle="1" w:styleId="13">
    <w:name w:val="Знак сноски1"/>
    <w:basedOn w:val="12"/>
    <w:link w:val="a5"/>
    <w:uiPriority w:val="99"/>
    <w:rsid w:val="000E7BBF"/>
    <w:rPr>
      <w:color w:val="auto"/>
      <w:sz w:val="20"/>
      <w:vertAlign w:val="superscript"/>
      <w:lang w:val="x-none" w:eastAsia="x-none"/>
    </w:rPr>
  </w:style>
  <w:style w:type="character" w:styleId="a5">
    <w:name w:val="footnote reference"/>
    <w:link w:val="13"/>
    <w:uiPriority w:val="99"/>
    <w:rsid w:val="000E7BBF"/>
    <w:rPr>
      <w:rFonts w:ascii="Calibri" w:eastAsia="Times New Roman" w:hAnsi="Calibri" w:cs="Times New Roman"/>
      <w:sz w:val="20"/>
      <w:szCs w:val="20"/>
      <w:vertAlign w:val="superscript"/>
      <w:lang w:val="x-none" w:eastAsia="x-none"/>
    </w:rPr>
  </w:style>
  <w:style w:type="paragraph" w:styleId="a6">
    <w:name w:val="Balloon Text"/>
    <w:basedOn w:val="a"/>
    <w:link w:val="a7"/>
    <w:uiPriority w:val="99"/>
    <w:rsid w:val="000E7BBF"/>
    <w:rPr>
      <w:rFonts w:ascii="Tahoma" w:hAnsi="Tahoma"/>
      <w:color w:val="auto"/>
      <w:sz w:val="16"/>
      <w:lang w:val="x-none" w:eastAsia="x-none"/>
    </w:rPr>
  </w:style>
  <w:style w:type="character" w:customStyle="1" w:styleId="a7">
    <w:name w:val="Текст выноски Знак"/>
    <w:basedOn w:val="a0"/>
    <w:link w:val="a6"/>
    <w:uiPriority w:val="99"/>
    <w:rsid w:val="000E7BBF"/>
    <w:rPr>
      <w:rFonts w:ascii="Tahoma" w:eastAsia="Times New Roman" w:hAnsi="Tahoma" w:cs="Times New Roman"/>
      <w:sz w:val="16"/>
      <w:szCs w:val="20"/>
      <w:lang w:val="x-none" w:eastAsia="x-none"/>
    </w:rPr>
  </w:style>
  <w:style w:type="paragraph" w:styleId="a8">
    <w:name w:val="List Paragraph"/>
    <w:basedOn w:val="a"/>
    <w:link w:val="a9"/>
    <w:rsid w:val="000E7BBF"/>
    <w:pPr>
      <w:ind w:left="720"/>
      <w:contextualSpacing/>
    </w:pPr>
    <w:rPr>
      <w:color w:val="auto"/>
      <w:lang w:val="x-none" w:eastAsia="x-none"/>
    </w:rPr>
  </w:style>
  <w:style w:type="character" w:customStyle="1" w:styleId="a9">
    <w:name w:val="Абзац списка Знак"/>
    <w:link w:val="a8"/>
    <w:locked/>
    <w:rsid w:val="000E7BBF"/>
    <w:rPr>
      <w:rFonts w:ascii="Arial" w:eastAsia="Times New Roman" w:hAnsi="Arial" w:cs="Times New Roman"/>
      <w:sz w:val="20"/>
      <w:szCs w:val="20"/>
      <w:lang w:val="x-none" w:eastAsia="x-none"/>
    </w:rPr>
  </w:style>
  <w:style w:type="paragraph" w:customStyle="1" w:styleId="14">
    <w:name w:val="Гиперссылка1"/>
    <w:basedOn w:val="12"/>
    <w:link w:val="aa"/>
    <w:uiPriority w:val="99"/>
    <w:rsid w:val="000E7BBF"/>
    <w:rPr>
      <w:color w:val="0000FF"/>
      <w:sz w:val="20"/>
      <w:u w:val="single"/>
      <w:lang w:val="x-none" w:eastAsia="x-none"/>
    </w:rPr>
  </w:style>
  <w:style w:type="character" w:styleId="aa">
    <w:name w:val="Hyperlink"/>
    <w:link w:val="14"/>
    <w:uiPriority w:val="99"/>
    <w:rsid w:val="000E7BBF"/>
    <w:rPr>
      <w:rFonts w:ascii="Calibri" w:eastAsia="Times New Roman" w:hAnsi="Calibri" w:cs="Times New Roman"/>
      <w:color w:val="0000FF"/>
      <w:sz w:val="20"/>
      <w:szCs w:val="20"/>
      <w:u w:val="single"/>
      <w:lang w:val="x-none" w:eastAsia="x-none"/>
    </w:rPr>
  </w:style>
  <w:style w:type="paragraph" w:customStyle="1" w:styleId="Footnote">
    <w:name w:val="Footnote"/>
    <w:basedOn w:val="a"/>
    <w:link w:val="Footnote1"/>
    <w:rsid w:val="000E7BBF"/>
    <w:rPr>
      <w:color w:val="auto"/>
      <w:lang w:val="x-none" w:eastAsia="x-none"/>
    </w:rPr>
  </w:style>
  <w:style w:type="character" w:customStyle="1" w:styleId="Footnote1">
    <w:name w:val="Footnote1"/>
    <w:link w:val="Footnote"/>
    <w:locked/>
    <w:rsid w:val="000E7BBF"/>
    <w:rPr>
      <w:rFonts w:ascii="Arial" w:eastAsia="Times New Roman" w:hAnsi="Arial" w:cs="Times New Roman"/>
      <w:sz w:val="20"/>
      <w:szCs w:val="20"/>
      <w:lang w:val="x-none" w:eastAsia="x-none"/>
    </w:rPr>
  </w:style>
  <w:style w:type="paragraph" w:styleId="15">
    <w:name w:val="toc 1"/>
    <w:basedOn w:val="a"/>
    <w:next w:val="a"/>
    <w:link w:val="16"/>
    <w:rsid w:val="000E7BBF"/>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sid w:val="000E7BBF"/>
    <w:rPr>
      <w:rFonts w:ascii="XO Thames" w:eastAsia="Times New Roman" w:hAnsi="XO Thames" w:cs="Times New Roman"/>
      <w:b/>
      <w:sz w:val="20"/>
      <w:szCs w:val="20"/>
      <w:lang w:val="x-none" w:eastAsia="x-none"/>
    </w:rPr>
  </w:style>
  <w:style w:type="paragraph" w:customStyle="1" w:styleId="HeaderandFooter">
    <w:name w:val="Header and Footer"/>
    <w:link w:val="HeaderandFooter1"/>
    <w:rsid w:val="000E7BBF"/>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0E7BBF"/>
    <w:rPr>
      <w:rFonts w:ascii="XO Thames" w:eastAsia="Times New Roman" w:hAnsi="XO Thames" w:cs="Calibri"/>
      <w:color w:val="000000"/>
      <w:lang w:eastAsia="ru-RU"/>
    </w:rPr>
  </w:style>
  <w:style w:type="paragraph" w:styleId="9">
    <w:name w:val="toc 9"/>
    <w:basedOn w:val="a"/>
    <w:next w:val="a"/>
    <w:link w:val="90"/>
    <w:rsid w:val="000E7BBF"/>
    <w:pPr>
      <w:widowControl/>
      <w:spacing w:after="200" w:line="276" w:lineRule="auto"/>
      <w:ind w:left="1600"/>
    </w:pPr>
    <w:rPr>
      <w:rFonts w:ascii="Calibri" w:hAnsi="Calibri"/>
      <w:sz w:val="22"/>
    </w:rPr>
  </w:style>
  <w:style w:type="character" w:customStyle="1" w:styleId="90">
    <w:name w:val="Оглавление 9 Знак"/>
    <w:link w:val="9"/>
    <w:locked/>
    <w:rsid w:val="000E7BBF"/>
    <w:rPr>
      <w:rFonts w:ascii="Calibri" w:eastAsia="Times New Roman" w:hAnsi="Calibri" w:cs="Times New Roman"/>
      <w:color w:val="000000"/>
      <w:szCs w:val="20"/>
      <w:lang w:eastAsia="ru-RU"/>
    </w:rPr>
  </w:style>
  <w:style w:type="paragraph" w:styleId="8">
    <w:name w:val="toc 8"/>
    <w:basedOn w:val="a"/>
    <w:next w:val="a"/>
    <w:link w:val="80"/>
    <w:rsid w:val="000E7BBF"/>
    <w:pPr>
      <w:widowControl/>
      <w:spacing w:after="200" w:line="276" w:lineRule="auto"/>
      <w:ind w:left="1400"/>
    </w:pPr>
    <w:rPr>
      <w:rFonts w:ascii="Calibri" w:hAnsi="Calibri"/>
      <w:sz w:val="22"/>
    </w:rPr>
  </w:style>
  <w:style w:type="character" w:customStyle="1" w:styleId="80">
    <w:name w:val="Оглавление 8 Знак"/>
    <w:link w:val="8"/>
    <w:locked/>
    <w:rsid w:val="000E7BBF"/>
    <w:rPr>
      <w:rFonts w:ascii="Calibri" w:eastAsia="Times New Roman" w:hAnsi="Calibri" w:cs="Times New Roman"/>
      <w:color w:val="000000"/>
      <w:szCs w:val="20"/>
      <w:lang w:eastAsia="ru-RU"/>
    </w:rPr>
  </w:style>
  <w:style w:type="paragraph" w:customStyle="1" w:styleId="ConsPlusNonformat">
    <w:name w:val="ConsPlusNonformat"/>
    <w:link w:val="ConsPlusNonformat1"/>
    <w:rsid w:val="000E7BBF"/>
    <w:pPr>
      <w:widowControl w:val="0"/>
      <w:spacing w:after="0" w:line="240" w:lineRule="auto"/>
    </w:pPr>
    <w:rPr>
      <w:rFonts w:ascii="Courier New" w:eastAsia="Times New Roman" w:hAnsi="Courier New" w:cs="Calibri"/>
      <w:color w:val="000000"/>
      <w:lang w:eastAsia="ru-RU"/>
    </w:rPr>
  </w:style>
  <w:style w:type="character" w:customStyle="1" w:styleId="ConsPlusNonformat1">
    <w:name w:val="ConsPlusNonformat1"/>
    <w:link w:val="ConsPlusNonformat"/>
    <w:locked/>
    <w:rsid w:val="000E7BBF"/>
    <w:rPr>
      <w:rFonts w:ascii="Courier New" w:eastAsia="Times New Roman" w:hAnsi="Courier New" w:cs="Calibri"/>
      <w:color w:val="000000"/>
      <w:lang w:eastAsia="ru-RU"/>
    </w:rPr>
  </w:style>
  <w:style w:type="paragraph" w:styleId="33">
    <w:name w:val="Body Text Indent 3"/>
    <w:basedOn w:val="a"/>
    <w:link w:val="34"/>
    <w:uiPriority w:val="99"/>
    <w:rsid w:val="000E7BBF"/>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basedOn w:val="a0"/>
    <w:link w:val="33"/>
    <w:uiPriority w:val="99"/>
    <w:rsid w:val="000E7BBF"/>
    <w:rPr>
      <w:rFonts w:ascii="Times New Roman" w:eastAsia="Times New Roman" w:hAnsi="Times New Roman" w:cs="Times New Roman"/>
      <w:sz w:val="28"/>
      <w:szCs w:val="20"/>
      <w:lang w:val="x-none" w:eastAsia="x-none"/>
    </w:rPr>
  </w:style>
  <w:style w:type="paragraph" w:styleId="51">
    <w:name w:val="toc 5"/>
    <w:basedOn w:val="a"/>
    <w:next w:val="a"/>
    <w:link w:val="52"/>
    <w:rsid w:val="000E7BBF"/>
    <w:pPr>
      <w:widowControl/>
      <w:spacing w:after="200" w:line="276" w:lineRule="auto"/>
      <w:ind w:left="800"/>
    </w:pPr>
    <w:rPr>
      <w:rFonts w:ascii="Calibri" w:hAnsi="Calibri"/>
      <w:sz w:val="22"/>
    </w:rPr>
  </w:style>
  <w:style w:type="character" w:customStyle="1" w:styleId="52">
    <w:name w:val="Оглавление 5 Знак"/>
    <w:link w:val="51"/>
    <w:locked/>
    <w:rsid w:val="000E7BBF"/>
    <w:rPr>
      <w:rFonts w:ascii="Calibri" w:eastAsia="Times New Roman" w:hAnsi="Calibri" w:cs="Times New Roman"/>
      <w:color w:val="000000"/>
      <w:szCs w:val="20"/>
      <w:lang w:eastAsia="ru-RU"/>
    </w:rPr>
  </w:style>
  <w:style w:type="paragraph" w:customStyle="1" w:styleId="ConsPlusCell">
    <w:name w:val="ConsPlusCell"/>
    <w:link w:val="ConsPlusCell1"/>
    <w:rsid w:val="000E7BBF"/>
    <w:pPr>
      <w:spacing w:after="0" w:line="240" w:lineRule="auto"/>
    </w:pPr>
    <w:rPr>
      <w:rFonts w:ascii="Courier New" w:eastAsia="Times New Roman" w:hAnsi="Courier New" w:cs="Calibri"/>
      <w:color w:val="000000"/>
      <w:lang w:eastAsia="ru-RU"/>
    </w:rPr>
  </w:style>
  <w:style w:type="character" w:customStyle="1" w:styleId="ConsPlusCell1">
    <w:name w:val="ConsPlusCell1"/>
    <w:link w:val="ConsPlusCell"/>
    <w:locked/>
    <w:rsid w:val="000E7BBF"/>
    <w:rPr>
      <w:rFonts w:ascii="Courier New" w:eastAsia="Times New Roman" w:hAnsi="Courier New" w:cs="Calibri"/>
      <w:color w:val="000000"/>
      <w:lang w:eastAsia="ru-RU"/>
    </w:rPr>
  </w:style>
  <w:style w:type="paragraph" w:styleId="ab">
    <w:name w:val="header"/>
    <w:basedOn w:val="a"/>
    <w:link w:val="ac"/>
    <w:uiPriority w:val="99"/>
    <w:rsid w:val="000E7BBF"/>
    <w:pPr>
      <w:tabs>
        <w:tab w:val="center" w:pos="4677"/>
        <w:tab w:val="right" w:pos="9355"/>
      </w:tabs>
    </w:pPr>
    <w:rPr>
      <w:color w:val="auto"/>
      <w:lang w:val="x-none" w:eastAsia="x-none"/>
    </w:rPr>
  </w:style>
  <w:style w:type="character" w:customStyle="1" w:styleId="ac">
    <w:name w:val="Верхний колонтитул Знак"/>
    <w:basedOn w:val="a0"/>
    <w:link w:val="ab"/>
    <w:uiPriority w:val="99"/>
    <w:rsid w:val="000E7BBF"/>
    <w:rPr>
      <w:rFonts w:ascii="Arial" w:eastAsia="Times New Roman" w:hAnsi="Arial" w:cs="Times New Roman"/>
      <w:sz w:val="20"/>
      <w:szCs w:val="20"/>
      <w:lang w:val="x-none" w:eastAsia="x-none"/>
    </w:rPr>
  </w:style>
  <w:style w:type="paragraph" w:styleId="ad">
    <w:name w:val="Subtitle"/>
    <w:basedOn w:val="a"/>
    <w:next w:val="a"/>
    <w:link w:val="ae"/>
    <w:uiPriority w:val="11"/>
    <w:qFormat/>
    <w:rsid w:val="000E7BBF"/>
    <w:pPr>
      <w:widowControl/>
      <w:spacing w:after="200" w:line="276" w:lineRule="auto"/>
    </w:pPr>
    <w:rPr>
      <w:rFonts w:ascii="XO Thames" w:hAnsi="XO Thames"/>
      <w:i/>
      <w:color w:val="616161"/>
      <w:sz w:val="24"/>
      <w:lang w:val="x-none" w:eastAsia="x-none"/>
    </w:rPr>
  </w:style>
  <w:style w:type="character" w:customStyle="1" w:styleId="ae">
    <w:name w:val="Подзаголовок Знак"/>
    <w:basedOn w:val="a0"/>
    <w:link w:val="ad"/>
    <w:uiPriority w:val="11"/>
    <w:rsid w:val="000E7BBF"/>
    <w:rPr>
      <w:rFonts w:ascii="XO Thames" w:eastAsia="Times New Roman" w:hAnsi="XO Thames" w:cs="Times New Roman"/>
      <w:i/>
      <w:color w:val="616161"/>
      <w:sz w:val="24"/>
      <w:szCs w:val="20"/>
      <w:lang w:val="x-none" w:eastAsia="x-none"/>
    </w:rPr>
  </w:style>
  <w:style w:type="paragraph" w:customStyle="1" w:styleId="toc10">
    <w:name w:val="toc 10"/>
    <w:next w:val="a"/>
    <w:link w:val="toc101"/>
    <w:rsid w:val="000E7BBF"/>
    <w:pPr>
      <w:ind w:left="1800"/>
    </w:pPr>
    <w:rPr>
      <w:rFonts w:ascii="Calibri" w:eastAsia="Times New Roman" w:hAnsi="Calibri" w:cs="Times New Roman"/>
      <w:color w:val="000000"/>
      <w:szCs w:val="20"/>
      <w:lang w:eastAsia="ru-RU"/>
    </w:rPr>
  </w:style>
  <w:style w:type="character" w:customStyle="1" w:styleId="toc101">
    <w:name w:val="toc 101"/>
    <w:link w:val="toc10"/>
    <w:locked/>
    <w:rsid w:val="000E7BBF"/>
    <w:rPr>
      <w:rFonts w:ascii="Calibri" w:eastAsia="Times New Roman" w:hAnsi="Calibri" w:cs="Times New Roman"/>
      <w:color w:val="000000"/>
      <w:szCs w:val="20"/>
      <w:lang w:eastAsia="ru-RU"/>
    </w:rPr>
  </w:style>
  <w:style w:type="paragraph" w:styleId="af">
    <w:name w:val="Title"/>
    <w:basedOn w:val="a"/>
    <w:next w:val="a"/>
    <w:link w:val="af0"/>
    <w:uiPriority w:val="10"/>
    <w:qFormat/>
    <w:rsid w:val="000E7BBF"/>
    <w:pPr>
      <w:widowControl/>
      <w:spacing w:after="200" w:line="276" w:lineRule="auto"/>
    </w:pPr>
    <w:rPr>
      <w:rFonts w:ascii="XO Thames" w:hAnsi="XO Thames"/>
      <w:b/>
      <w:color w:val="auto"/>
      <w:sz w:val="52"/>
      <w:lang w:val="x-none" w:eastAsia="x-none"/>
    </w:rPr>
  </w:style>
  <w:style w:type="character" w:customStyle="1" w:styleId="af0">
    <w:name w:val="Название Знак"/>
    <w:basedOn w:val="a0"/>
    <w:link w:val="af"/>
    <w:uiPriority w:val="10"/>
    <w:rsid w:val="000E7BBF"/>
    <w:rPr>
      <w:rFonts w:ascii="XO Thames" w:eastAsia="Times New Roman" w:hAnsi="XO Thames" w:cs="Times New Roman"/>
      <w:b/>
      <w:sz w:val="52"/>
      <w:szCs w:val="20"/>
      <w:lang w:val="x-none" w:eastAsia="x-none"/>
    </w:rPr>
  </w:style>
  <w:style w:type="paragraph" w:customStyle="1" w:styleId="ConsPlusTitle">
    <w:name w:val="ConsPlusTitle"/>
    <w:link w:val="ConsPlusTitle1"/>
    <w:rsid w:val="000E7BBF"/>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0E7BBF"/>
    <w:rPr>
      <w:rFonts w:ascii="Times New Roman" w:eastAsia="Times New Roman" w:hAnsi="Times New Roman" w:cs="Times New Roman"/>
      <w:b/>
      <w:sz w:val="24"/>
      <w:lang w:eastAsia="ru-RU"/>
    </w:rPr>
  </w:style>
  <w:style w:type="paragraph" w:styleId="af1">
    <w:name w:val="footnote text"/>
    <w:basedOn w:val="a"/>
    <w:link w:val="af2"/>
    <w:rsid w:val="000E7BBF"/>
    <w:pPr>
      <w:widowControl/>
      <w:suppressAutoHyphens/>
    </w:pPr>
    <w:rPr>
      <w:rFonts w:ascii="Times New Roman" w:hAnsi="Times New Roman"/>
      <w:color w:val="auto"/>
      <w:lang w:val="x-none" w:eastAsia="ar-SA"/>
    </w:rPr>
  </w:style>
  <w:style w:type="character" w:customStyle="1" w:styleId="af2">
    <w:name w:val="Текст сноски Знак"/>
    <w:basedOn w:val="a0"/>
    <w:link w:val="af1"/>
    <w:rsid w:val="000E7BBF"/>
    <w:rPr>
      <w:rFonts w:ascii="Times New Roman" w:eastAsia="Times New Roman" w:hAnsi="Times New Roman" w:cs="Times New Roman"/>
      <w:sz w:val="20"/>
      <w:szCs w:val="20"/>
      <w:lang w:val="x-none" w:eastAsia="ar-SA"/>
    </w:rPr>
  </w:style>
  <w:style w:type="character" w:customStyle="1" w:styleId="UnresolvedMention">
    <w:name w:val="Unresolved Mention"/>
    <w:uiPriority w:val="99"/>
    <w:semiHidden/>
    <w:unhideWhenUsed/>
    <w:rsid w:val="000E7BBF"/>
    <w:rPr>
      <w:rFonts w:cs="Times New Roman"/>
      <w:color w:val="605E5C"/>
      <w:shd w:val="clear" w:color="auto" w:fill="E1DFDD"/>
    </w:rPr>
  </w:style>
  <w:style w:type="character" w:styleId="af3">
    <w:name w:val="annotation reference"/>
    <w:uiPriority w:val="99"/>
    <w:semiHidden/>
    <w:unhideWhenUsed/>
    <w:rsid w:val="000E7BBF"/>
    <w:rPr>
      <w:rFonts w:cs="Times New Roman"/>
      <w:sz w:val="16"/>
      <w:szCs w:val="16"/>
    </w:rPr>
  </w:style>
  <w:style w:type="paragraph" w:styleId="af4">
    <w:name w:val="annotation text"/>
    <w:basedOn w:val="a"/>
    <w:link w:val="af5"/>
    <w:uiPriority w:val="99"/>
    <w:semiHidden/>
    <w:unhideWhenUsed/>
    <w:rsid w:val="000E7BBF"/>
    <w:rPr>
      <w:color w:val="auto"/>
      <w:lang w:val="x-none" w:eastAsia="x-none"/>
    </w:rPr>
  </w:style>
  <w:style w:type="character" w:customStyle="1" w:styleId="af5">
    <w:name w:val="Текст примечания Знак"/>
    <w:basedOn w:val="a0"/>
    <w:link w:val="af4"/>
    <w:uiPriority w:val="99"/>
    <w:semiHidden/>
    <w:rsid w:val="000E7BBF"/>
    <w:rPr>
      <w:rFonts w:ascii="Arial" w:eastAsia="Times New Roman" w:hAnsi="Arial" w:cs="Times New Roman"/>
      <w:sz w:val="20"/>
      <w:szCs w:val="20"/>
      <w:lang w:val="x-none" w:eastAsia="x-none"/>
    </w:rPr>
  </w:style>
  <w:style w:type="paragraph" w:styleId="af6">
    <w:name w:val="annotation subject"/>
    <w:basedOn w:val="af4"/>
    <w:next w:val="af4"/>
    <w:link w:val="af7"/>
    <w:uiPriority w:val="99"/>
    <w:semiHidden/>
    <w:unhideWhenUsed/>
    <w:rsid w:val="000E7BBF"/>
    <w:rPr>
      <w:b/>
      <w:bCs/>
    </w:rPr>
  </w:style>
  <w:style w:type="character" w:customStyle="1" w:styleId="af7">
    <w:name w:val="Тема примечания Знак"/>
    <w:basedOn w:val="af5"/>
    <w:link w:val="af6"/>
    <w:uiPriority w:val="99"/>
    <w:semiHidden/>
    <w:rsid w:val="000E7BBF"/>
    <w:rPr>
      <w:rFonts w:ascii="Arial" w:eastAsia="Times New Roman" w:hAnsi="Arial" w:cs="Times New Roman"/>
      <w:b/>
      <w:bCs/>
      <w:sz w:val="20"/>
      <w:szCs w:val="20"/>
      <w:lang w:val="x-none" w:eastAsia="x-none"/>
    </w:rPr>
  </w:style>
  <w:style w:type="paragraph" w:styleId="HTML">
    <w:name w:val="HTML Preformatted"/>
    <w:basedOn w:val="a"/>
    <w:link w:val="HTML0"/>
    <w:uiPriority w:val="99"/>
    <w:unhideWhenUsed/>
    <w:rsid w:val="000E7B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rPr>
  </w:style>
  <w:style w:type="character" w:customStyle="1" w:styleId="HTML0">
    <w:name w:val="Стандартный HTML Знак"/>
    <w:basedOn w:val="a0"/>
    <w:link w:val="HTML"/>
    <w:uiPriority w:val="99"/>
    <w:rsid w:val="000E7BBF"/>
    <w:rPr>
      <w:rFonts w:ascii="Courier New" w:eastAsia="Times New Roman" w:hAnsi="Courier New" w:cs="Courier New"/>
      <w:sz w:val="20"/>
      <w:szCs w:val="20"/>
      <w:lang w:eastAsia="ru-RU"/>
    </w:rPr>
  </w:style>
  <w:style w:type="paragraph" w:styleId="af8">
    <w:name w:val="endnote text"/>
    <w:basedOn w:val="a"/>
    <w:link w:val="af9"/>
    <w:semiHidden/>
    <w:rsid w:val="000E7BBF"/>
    <w:pPr>
      <w:widowControl/>
    </w:pPr>
    <w:rPr>
      <w:rFonts w:ascii="Times New Roman" w:hAnsi="Times New Roman"/>
      <w:color w:val="auto"/>
    </w:rPr>
  </w:style>
  <w:style w:type="character" w:customStyle="1" w:styleId="af9">
    <w:name w:val="Текст концевой сноски Знак"/>
    <w:basedOn w:val="a0"/>
    <w:link w:val="af8"/>
    <w:semiHidden/>
    <w:rsid w:val="000E7BBF"/>
    <w:rPr>
      <w:rFonts w:ascii="Times New Roman" w:eastAsia="Times New Roman" w:hAnsi="Times New Roman" w:cs="Times New Roman"/>
      <w:sz w:val="20"/>
      <w:szCs w:val="20"/>
      <w:lang w:eastAsia="ru-RU"/>
    </w:rPr>
  </w:style>
  <w:style w:type="paragraph" w:styleId="35">
    <w:name w:val="Body Text 3"/>
    <w:basedOn w:val="a"/>
    <w:link w:val="36"/>
    <w:uiPriority w:val="99"/>
    <w:semiHidden/>
    <w:unhideWhenUsed/>
    <w:rsid w:val="00895277"/>
    <w:pPr>
      <w:spacing w:after="120"/>
    </w:pPr>
    <w:rPr>
      <w:sz w:val="16"/>
      <w:szCs w:val="16"/>
    </w:rPr>
  </w:style>
  <w:style w:type="character" w:customStyle="1" w:styleId="36">
    <w:name w:val="Основной текст 3 Знак"/>
    <w:basedOn w:val="a0"/>
    <w:link w:val="35"/>
    <w:uiPriority w:val="99"/>
    <w:semiHidden/>
    <w:rsid w:val="00895277"/>
    <w:rPr>
      <w:rFonts w:ascii="Arial" w:eastAsia="Times New Roman" w:hAnsi="Arial" w:cs="Times New Roman"/>
      <w:color w:val="000000"/>
      <w:sz w:val="16"/>
      <w:szCs w:val="16"/>
      <w:lang w:eastAsia="ru-RU"/>
    </w:rPr>
  </w:style>
  <w:style w:type="paragraph" w:styleId="afa">
    <w:name w:val="Body Text"/>
    <w:basedOn w:val="a"/>
    <w:link w:val="afb"/>
    <w:uiPriority w:val="99"/>
    <w:unhideWhenUsed/>
    <w:rsid w:val="00124BDE"/>
    <w:pPr>
      <w:spacing w:after="120"/>
    </w:pPr>
  </w:style>
  <w:style w:type="character" w:customStyle="1" w:styleId="afb">
    <w:name w:val="Основной текст Знак"/>
    <w:basedOn w:val="a0"/>
    <w:link w:val="afa"/>
    <w:uiPriority w:val="99"/>
    <w:rsid w:val="00124BDE"/>
    <w:rPr>
      <w:rFonts w:ascii="Arial" w:eastAsia="Times New Roman" w:hAnsi="Arial"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3718">
      <w:bodyDiv w:val="1"/>
      <w:marLeft w:val="0"/>
      <w:marRight w:val="0"/>
      <w:marTop w:val="0"/>
      <w:marBottom w:val="0"/>
      <w:divBdr>
        <w:top w:val="none" w:sz="0" w:space="0" w:color="auto"/>
        <w:left w:val="none" w:sz="0" w:space="0" w:color="auto"/>
        <w:bottom w:val="none" w:sz="0" w:space="0" w:color="auto"/>
        <w:right w:val="none" w:sz="0" w:space="0" w:color="auto"/>
      </w:divBdr>
    </w:div>
    <w:div w:id="223029853">
      <w:bodyDiv w:val="1"/>
      <w:marLeft w:val="0"/>
      <w:marRight w:val="0"/>
      <w:marTop w:val="0"/>
      <w:marBottom w:val="0"/>
      <w:divBdr>
        <w:top w:val="none" w:sz="0" w:space="0" w:color="auto"/>
        <w:left w:val="none" w:sz="0" w:space="0" w:color="auto"/>
        <w:bottom w:val="none" w:sz="0" w:space="0" w:color="auto"/>
        <w:right w:val="none" w:sz="0" w:space="0" w:color="auto"/>
      </w:divBdr>
    </w:div>
    <w:div w:id="556473221">
      <w:bodyDiv w:val="1"/>
      <w:marLeft w:val="0"/>
      <w:marRight w:val="0"/>
      <w:marTop w:val="0"/>
      <w:marBottom w:val="0"/>
      <w:divBdr>
        <w:top w:val="none" w:sz="0" w:space="0" w:color="auto"/>
        <w:left w:val="none" w:sz="0" w:space="0" w:color="auto"/>
        <w:bottom w:val="none" w:sz="0" w:space="0" w:color="auto"/>
        <w:right w:val="none" w:sz="0" w:space="0" w:color="auto"/>
      </w:divBdr>
    </w:div>
    <w:div w:id="835148556">
      <w:bodyDiv w:val="1"/>
      <w:marLeft w:val="0"/>
      <w:marRight w:val="0"/>
      <w:marTop w:val="0"/>
      <w:marBottom w:val="0"/>
      <w:divBdr>
        <w:top w:val="none" w:sz="0" w:space="0" w:color="auto"/>
        <w:left w:val="none" w:sz="0" w:space="0" w:color="auto"/>
        <w:bottom w:val="none" w:sz="0" w:space="0" w:color="auto"/>
        <w:right w:val="none" w:sz="0" w:space="0" w:color="auto"/>
      </w:divBdr>
    </w:div>
    <w:div w:id="1863978268">
      <w:bodyDiv w:val="1"/>
      <w:marLeft w:val="0"/>
      <w:marRight w:val="0"/>
      <w:marTop w:val="0"/>
      <w:marBottom w:val="0"/>
      <w:divBdr>
        <w:top w:val="none" w:sz="0" w:space="0" w:color="auto"/>
        <w:left w:val="none" w:sz="0" w:space="0" w:color="auto"/>
        <w:bottom w:val="none" w:sz="0" w:space="0" w:color="auto"/>
        <w:right w:val="none" w:sz="0" w:space="0" w:color="auto"/>
      </w:divBdr>
      <w:divsChild>
        <w:div w:id="2026396548">
          <w:marLeft w:val="0"/>
          <w:marRight w:val="0"/>
          <w:marTop w:val="0"/>
          <w:marBottom w:val="0"/>
          <w:divBdr>
            <w:top w:val="none" w:sz="0" w:space="0" w:color="auto"/>
            <w:left w:val="none" w:sz="0" w:space="0" w:color="auto"/>
            <w:bottom w:val="none" w:sz="0" w:space="0" w:color="auto"/>
            <w:right w:val="none" w:sz="0" w:space="0" w:color="auto"/>
          </w:divBdr>
          <w:divsChild>
            <w:div w:id="642319070">
              <w:marLeft w:val="0"/>
              <w:marRight w:val="0"/>
              <w:marTop w:val="0"/>
              <w:marBottom w:val="0"/>
              <w:divBdr>
                <w:top w:val="none" w:sz="0" w:space="0" w:color="auto"/>
                <w:left w:val="none" w:sz="0" w:space="0" w:color="auto"/>
                <w:bottom w:val="none" w:sz="0" w:space="0" w:color="auto"/>
                <w:right w:val="none" w:sz="0" w:space="0" w:color="auto"/>
              </w:divBdr>
              <w:divsChild>
                <w:div w:id="481583162">
                  <w:marLeft w:val="0"/>
                  <w:marRight w:val="0"/>
                  <w:marTop w:val="0"/>
                  <w:marBottom w:val="0"/>
                  <w:divBdr>
                    <w:top w:val="none" w:sz="0" w:space="0" w:color="auto"/>
                    <w:left w:val="none" w:sz="0" w:space="0" w:color="auto"/>
                    <w:bottom w:val="none" w:sz="0" w:space="0" w:color="auto"/>
                    <w:right w:val="none" w:sz="0" w:space="0" w:color="auto"/>
                  </w:divBdr>
                  <w:divsChild>
                    <w:div w:id="285161530">
                      <w:marLeft w:val="0"/>
                      <w:marRight w:val="0"/>
                      <w:marTop w:val="0"/>
                      <w:marBottom w:val="0"/>
                      <w:divBdr>
                        <w:top w:val="none" w:sz="0" w:space="0" w:color="auto"/>
                        <w:left w:val="none" w:sz="0" w:space="0" w:color="auto"/>
                        <w:bottom w:val="none" w:sz="0" w:space="0" w:color="auto"/>
                        <w:right w:val="none" w:sz="0" w:space="0" w:color="auto"/>
                      </w:divBdr>
                      <w:divsChild>
                        <w:div w:id="248849511">
                          <w:marLeft w:val="0"/>
                          <w:marRight w:val="0"/>
                          <w:marTop w:val="0"/>
                          <w:marBottom w:val="0"/>
                          <w:divBdr>
                            <w:top w:val="none" w:sz="0" w:space="0" w:color="auto"/>
                            <w:left w:val="none" w:sz="0" w:space="0" w:color="auto"/>
                            <w:bottom w:val="none" w:sz="0" w:space="0" w:color="auto"/>
                            <w:right w:val="none" w:sz="0" w:space="0" w:color="auto"/>
                          </w:divBdr>
                          <w:divsChild>
                            <w:div w:id="1394742304">
                              <w:marLeft w:val="0"/>
                              <w:marRight w:val="0"/>
                              <w:marTop w:val="0"/>
                              <w:marBottom w:val="0"/>
                              <w:divBdr>
                                <w:top w:val="none" w:sz="0" w:space="0" w:color="auto"/>
                                <w:left w:val="none" w:sz="0" w:space="0" w:color="auto"/>
                                <w:bottom w:val="none" w:sz="0" w:space="0" w:color="auto"/>
                                <w:right w:val="none" w:sz="0" w:space="0" w:color="auto"/>
                              </w:divBdr>
                              <w:divsChild>
                                <w:div w:id="919407068">
                                  <w:marLeft w:val="0"/>
                                  <w:marRight w:val="0"/>
                                  <w:marTop w:val="0"/>
                                  <w:marBottom w:val="0"/>
                                  <w:divBdr>
                                    <w:top w:val="none" w:sz="0" w:space="0" w:color="auto"/>
                                    <w:left w:val="none" w:sz="0" w:space="0" w:color="auto"/>
                                    <w:bottom w:val="none" w:sz="0" w:space="0" w:color="auto"/>
                                    <w:right w:val="none" w:sz="0" w:space="0" w:color="auto"/>
                                  </w:divBdr>
                                  <w:divsChild>
                                    <w:div w:id="70199667">
                                      <w:marLeft w:val="0"/>
                                      <w:marRight w:val="0"/>
                                      <w:marTop w:val="0"/>
                                      <w:marBottom w:val="0"/>
                                      <w:divBdr>
                                        <w:top w:val="none" w:sz="0" w:space="0" w:color="auto"/>
                                        <w:left w:val="none" w:sz="0" w:space="0" w:color="auto"/>
                                        <w:bottom w:val="none" w:sz="0" w:space="0" w:color="auto"/>
                                        <w:right w:val="none" w:sz="0" w:space="0" w:color="auto"/>
                                      </w:divBdr>
                                      <w:divsChild>
                                        <w:div w:id="1751464187">
                                          <w:marLeft w:val="0"/>
                                          <w:marRight w:val="0"/>
                                          <w:marTop w:val="0"/>
                                          <w:marBottom w:val="0"/>
                                          <w:divBdr>
                                            <w:top w:val="none" w:sz="0" w:space="0" w:color="auto"/>
                                            <w:left w:val="none" w:sz="0" w:space="0" w:color="auto"/>
                                            <w:bottom w:val="none" w:sz="0" w:space="0" w:color="auto"/>
                                            <w:right w:val="none" w:sz="0" w:space="0" w:color="auto"/>
                                          </w:divBdr>
                                          <w:divsChild>
                                            <w:div w:id="1820732555">
                                              <w:marLeft w:val="0"/>
                                              <w:marRight w:val="0"/>
                                              <w:marTop w:val="0"/>
                                              <w:marBottom w:val="0"/>
                                              <w:divBdr>
                                                <w:top w:val="none" w:sz="0" w:space="0" w:color="auto"/>
                                                <w:left w:val="none" w:sz="0" w:space="0" w:color="auto"/>
                                                <w:bottom w:val="none" w:sz="0" w:space="0" w:color="auto"/>
                                                <w:right w:val="none" w:sz="0" w:space="0" w:color="auto"/>
                                              </w:divBdr>
                                              <w:divsChild>
                                                <w:div w:id="751894811">
                                                  <w:marLeft w:val="0"/>
                                                  <w:marRight w:val="0"/>
                                                  <w:marTop w:val="0"/>
                                                  <w:marBottom w:val="0"/>
                                                  <w:divBdr>
                                                    <w:top w:val="none" w:sz="0" w:space="0" w:color="auto"/>
                                                    <w:left w:val="none" w:sz="0" w:space="0" w:color="auto"/>
                                                    <w:bottom w:val="none" w:sz="0" w:space="0" w:color="auto"/>
                                                    <w:right w:val="none" w:sz="0" w:space="0" w:color="auto"/>
                                                  </w:divBdr>
                                                  <w:divsChild>
                                                    <w:div w:id="38747735">
                                                      <w:marLeft w:val="0"/>
                                                      <w:marRight w:val="0"/>
                                                      <w:marTop w:val="0"/>
                                                      <w:marBottom w:val="0"/>
                                                      <w:divBdr>
                                                        <w:top w:val="none" w:sz="0" w:space="0" w:color="auto"/>
                                                        <w:left w:val="none" w:sz="0" w:space="0" w:color="auto"/>
                                                        <w:bottom w:val="none" w:sz="0" w:space="0" w:color="auto"/>
                                                        <w:right w:val="none" w:sz="0" w:space="0" w:color="auto"/>
                                                      </w:divBdr>
                                                      <w:divsChild>
                                                        <w:div w:id="1678387179">
                                                          <w:marLeft w:val="0"/>
                                                          <w:marRight w:val="0"/>
                                                          <w:marTop w:val="0"/>
                                                          <w:marBottom w:val="0"/>
                                                          <w:divBdr>
                                                            <w:top w:val="none" w:sz="0" w:space="0" w:color="auto"/>
                                                            <w:left w:val="none" w:sz="0" w:space="0" w:color="auto"/>
                                                            <w:bottom w:val="none" w:sz="0" w:space="0" w:color="auto"/>
                                                            <w:right w:val="none" w:sz="0" w:space="0" w:color="auto"/>
                                                          </w:divBdr>
                                                          <w:divsChild>
                                                            <w:div w:id="48382299">
                                                              <w:marLeft w:val="0"/>
                                                              <w:marRight w:val="0"/>
                                                              <w:marTop w:val="0"/>
                                                              <w:marBottom w:val="0"/>
                                                              <w:divBdr>
                                                                <w:top w:val="none" w:sz="0" w:space="0" w:color="auto"/>
                                                                <w:left w:val="none" w:sz="0" w:space="0" w:color="auto"/>
                                                                <w:bottom w:val="none" w:sz="0" w:space="0" w:color="auto"/>
                                                                <w:right w:val="none" w:sz="0" w:space="0" w:color="auto"/>
                                                              </w:divBdr>
                                                              <w:divsChild>
                                                                <w:div w:id="579367744">
                                                                  <w:marLeft w:val="0"/>
                                                                  <w:marRight w:val="0"/>
                                                                  <w:marTop w:val="0"/>
                                                                  <w:marBottom w:val="0"/>
                                                                  <w:divBdr>
                                                                    <w:top w:val="none" w:sz="0" w:space="0" w:color="auto"/>
                                                                    <w:left w:val="none" w:sz="0" w:space="0" w:color="auto"/>
                                                                    <w:bottom w:val="none" w:sz="0" w:space="0" w:color="auto"/>
                                                                    <w:right w:val="none" w:sz="0" w:space="0" w:color="auto"/>
                                                                  </w:divBdr>
                                                                  <w:divsChild>
                                                                    <w:div w:id="912354509">
                                                                      <w:marLeft w:val="0"/>
                                                                      <w:marRight w:val="0"/>
                                                                      <w:marTop w:val="0"/>
                                                                      <w:marBottom w:val="0"/>
                                                                      <w:divBdr>
                                                                        <w:top w:val="none" w:sz="0" w:space="0" w:color="auto"/>
                                                                        <w:left w:val="none" w:sz="0" w:space="0" w:color="auto"/>
                                                                        <w:bottom w:val="none" w:sz="0" w:space="0" w:color="auto"/>
                                                                        <w:right w:val="none" w:sz="0" w:space="0" w:color="auto"/>
                                                                      </w:divBdr>
                                                                      <w:divsChild>
                                                                        <w:div w:id="1020620856">
                                                                          <w:marLeft w:val="0"/>
                                                                          <w:marRight w:val="0"/>
                                                                          <w:marTop w:val="0"/>
                                                                          <w:marBottom w:val="0"/>
                                                                          <w:divBdr>
                                                                            <w:top w:val="none" w:sz="0" w:space="0" w:color="auto"/>
                                                                            <w:left w:val="none" w:sz="0" w:space="0" w:color="auto"/>
                                                                            <w:bottom w:val="none" w:sz="0" w:space="0" w:color="auto"/>
                                                                            <w:right w:val="none" w:sz="0" w:space="0" w:color="auto"/>
                                                                          </w:divBdr>
                                                                          <w:divsChild>
                                                                            <w:div w:id="1517424729">
                                                                              <w:marLeft w:val="0"/>
                                                                              <w:marRight w:val="0"/>
                                                                              <w:marTop w:val="0"/>
                                                                              <w:marBottom w:val="0"/>
                                                                              <w:divBdr>
                                                                                <w:top w:val="none" w:sz="0" w:space="0" w:color="auto"/>
                                                                                <w:left w:val="none" w:sz="0" w:space="0" w:color="auto"/>
                                                                                <w:bottom w:val="none" w:sz="0" w:space="0" w:color="auto"/>
                                                                                <w:right w:val="none" w:sz="0" w:space="0" w:color="auto"/>
                                                                              </w:divBdr>
                                                                              <w:divsChild>
                                                                                <w:div w:id="721711137">
                                                                                  <w:marLeft w:val="0"/>
                                                                                  <w:marRight w:val="0"/>
                                                                                  <w:marTop w:val="0"/>
                                                                                  <w:marBottom w:val="0"/>
                                                                                  <w:divBdr>
                                                                                    <w:top w:val="none" w:sz="0" w:space="0" w:color="auto"/>
                                                                                    <w:left w:val="none" w:sz="0" w:space="0" w:color="auto"/>
                                                                                    <w:bottom w:val="none" w:sz="0" w:space="0" w:color="auto"/>
                                                                                    <w:right w:val="none" w:sz="0" w:space="0" w:color="auto"/>
                                                                                  </w:divBdr>
                                                                                  <w:divsChild>
                                                                                    <w:div w:id="757360568">
                                                                                      <w:marLeft w:val="4114"/>
                                                                                      <w:marRight w:val="0"/>
                                                                                      <w:marTop w:val="0"/>
                                                                                      <w:marBottom w:val="0"/>
                                                                                      <w:divBdr>
                                                                                        <w:top w:val="none" w:sz="0" w:space="0" w:color="auto"/>
                                                                                        <w:left w:val="none" w:sz="0" w:space="0" w:color="auto"/>
                                                                                        <w:bottom w:val="none" w:sz="0" w:space="0" w:color="auto"/>
                                                                                        <w:right w:val="none" w:sz="0" w:space="0" w:color="auto"/>
                                                                                      </w:divBdr>
                                                                                    </w:div>
                                                                                    <w:div w:id="590049550">
                                                                                      <w:marLeft w:val="4114"/>
                                                                                      <w:marRight w:val="0"/>
                                                                                      <w:marTop w:val="0"/>
                                                                                      <w:marBottom w:val="0"/>
                                                                                      <w:divBdr>
                                                                                        <w:top w:val="none" w:sz="0" w:space="0" w:color="auto"/>
                                                                                        <w:left w:val="none" w:sz="0" w:space="0" w:color="auto"/>
                                                                                        <w:bottom w:val="none" w:sz="0" w:space="0" w:color="auto"/>
                                                                                        <w:right w:val="none" w:sz="0" w:space="0" w:color="auto"/>
                                                                                      </w:divBdr>
                                                                                    </w:div>
                                                                                    <w:div w:id="1062757844">
                                                                                      <w:marLeft w:val="0"/>
                                                                                      <w:marRight w:val="0"/>
                                                                                      <w:marTop w:val="0"/>
                                                                                      <w:marBottom w:val="0"/>
                                                                                      <w:divBdr>
                                                                                        <w:top w:val="none" w:sz="0" w:space="0" w:color="auto"/>
                                                                                        <w:left w:val="none" w:sz="0" w:space="0" w:color="auto"/>
                                                                                        <w:bottom w:val="none" w:sz="0" w:space="0" w:color="auto"/>
                                                                                        <w:right w:val="none" w:sz="0" w:space="0" w:color="auto"/>
                                                                                      </w:divBdr>
                                                                                    </w:div>
                                                                                    <w:div w:id="179588509">
                                                                                      <w:marLeft w:val="0"/>
                                                                                      <w:marRight w:val="0"/>
                                                                                      <w:marTop w:val="0"/>
                                                                                      <w:marBottom w:val="0"/>
                                                                                      <w:divBdr>
                                                                                        <w:top w:val="none" w:sz="0" w:space="0" w:color="auto"/>
                                                                                        <w:left w:val="none" w:sz="0" w:space="0" w:color="auto"/>
                                                                                        <w:bottom w:val="none" w:sz="0" w:space="0" w:color="auto"/>
                                                                                        <w:right w:val="none" w:sz="0" w:space="0" w:color="auto"/>
                                                                                      </w:divBdr>
                                                                                    </w:div>
                                                                                    <w:div w:id="352540345">
                                                                                      <w:marLeft w:val="0"/>
                                                                                      <w:marRight w:val="0"/>
                                                                                      <w:marTop w:val="0"/>
                                                                                      <w:marBottom w:val="0"/>
                                                                                      <w:divBdr>
                                                                                        <w:top w:val="none" w:sz="0" w:space="0" w:color="auto"/>
                                                                                        <w:left w:val="none" w:sz="0" w:space="0" w:color="auto"/>
                                                                                        <w:bottom w:val="none" w:sz="0" w:space="0" w:color="auto"/>
                                                                                        <w:right w:val="none" w:sz="0" w:space="0" w:color="auto"/>
                                                                                      </w:divBdr>
                                                                                    </w:div>
                                                                                    <w:div w:id="389808734">
                                                                                      <w:marLeft w:val="0"/>
                                                                                      <w:marRight w:val="0"/>
                                                                                      <w:marTop w:val="0"/>
                                                                                      <w:marBottom w:val="0"/>
                                                                                      <w:divBdr>
                                                                                        <w:top w:val="none" w:sz="0" w:space="0" w:color="auto"/>
                                                                                        <w:left w:val="none" w:sz="0" w:space="0" w:color="auto"/>
                                                                                        <w:bottom w:val="none" w:sz="0" w:space="0" w:color="auto"/>
                                                                                        <w:right w:val="none" w:sz="0" w:space="0" w:color="auto"/>
                                                                                      </w:divBdr>
                                                                                    </w:div>
                                                                                    <w:div w:id="1262178118">
                                                                                      <w:marLeft w:val="0"/>
                                                                                      <w:marRight w:val="0"/>
                                                                                      <w:marTop w:val="0"/>
                                                                                      <w:marBottom w:val="0"/>
                                                                                      <w:divBdr>
                                                                                        <w:top w:val="none" w:sz="0" w:space="0" w:color="auto"/>
                                                                                        <w:left w:val="none" w:sz="0" w:space="0" w:color="auto"/>
                                                                                        <w:bottom w:val="none" w:sz="0" w:space="0" w:color="auto"/>
                                                                                        <w:right w:val="none" w:sz="0" w:space="0" w:color="auto"/>
                                                                                      </w:divBdr>
                                                                                    </w:div>
                                                                                    <w:div w:id="1068959976">
                                                                                      <w:marLeft w:val="0"/>
                                                                                      <w:marRight w:val="0"/>
                                                                                      <w:marTop w:val="0"/>
                                                                                      <w:marBottom w:val="0"/>
                                                                                      <w:divBdr>
                                                                                        <w:top w:val="none" w:sz="0" w:space="0" w:color="auto"/>
                                                                                        <w:left w:val="none" w:sz="0" w:space="0" w:color="auto"/>
                                                                                        <w:bottom w:val="none" w:sz="0" w:space="0" w:color="auto"/>
                                                                                        <w:right w:val="none" w:sz="0" w:space="0" w:color="auto"/>
                                                                                      </w:divBdr>
                                                                                    </w:div>
                                                                                    <w:div w:id="678192885">
                                                                                      <w:marLeft w:val="0"/>
                                                                                      <w:marRight w:val="0"/>
                                                                                      <w:marTop w:val="0"/>
                                                                                      <w:marBottom w:val="0"/>
                                                                                      <w:divBdr>
                                                                                        <w:top w:val="none" w:sz="0" w:space="0" w:color="auto"/>
                                                                                        <w:left w:val="none" w:sz="0" w:space="0" w:color="auto"/>
                                                                                        <w:bottom w:val="none" w:sz="0" w:space="0" w:color="auto"/>
                                                                                        <w:right w:val="none" w:sz="0" w:space="0" w:color="auto"/>
                                                                                      </w:divBdr>
                                                                                    </w:div>
                                                                                    <w:div w:id="1922791025">
                                                                                      <w:marLeft w:val="0"/>
                                                                                      <w:marRight w:val="0"/>
                                                                                      <w:marTop w:val="0"/>
                                                                                      <w:marBottom w:val="0"/>
                                                                                      <w:divBdr>
                                                                                        <w:top w:val="none" w:sz="0" w:space="0" w:color="auto"/>
                                                                                        <w:left w:val="none" w:sz="0" w:space="0" w:color="auto"/>
                                                                                        <w:bottom w:val="none" w:sz="0" w:space="0" w:color="auto"/>
                                                                                        <w:right w:val="none" w:sz="0" w:space="0" w:color="auto"/>
                                                                                      </w:divBdr>
                                                                                    </w:div>
                                                                                    <w:div w:id="1832020915">
                                                                                      <w:marLeft w:val="0"/>
                                                                                      <w:marRight w:val="0"/>
                                                                                      <w:marTop w:val="0"/>
                                                                                      <w:marBottom w:val="0"/>
                                                                                      <w:divBdr>
                                                                                        <w:top w:val="none" w:sz="0" w:space="0" w:color="auto"/>
                                                                                        <w:left w:val="none" w:sz="0" w:space="0" w:color="auto"/>
                                                                                        <w:bottom w:val="none" w:sz="0" w:space="0" w:color="auto"/>
                                                                                        <w:right w:val="none" w:sz="0" w:space="0" w:color="auto"/>
                                                                                      </w:divBdr>
                                                                                    </w:div>
                                                                                    <w:div w:id="1826584865">
                                                                                      <w:marLeft w:val="0"/>
                                                                                      <w:marRight w:val="0"/>
                                                                                      <w:marTop w:val="0"/>
                                                                                      <w:marBottom w:val="0"/>
                                                                                      <w:divBdr>
                                                                                        <w:top w:val="none" w:sz="0" w:space="0" w:color="auto"/>
                                                                                        <w:left w:val="none" w:sz="0" w:space="0" w:color="auto"/>
                                                                                        <w:bottom w:val="none" w:sz="0" w:space="0" w:color="auto"/>
                                                                                        <w:right w:val="none" w:sz="0" w:space="0" w:color="auto"/>
                                                                                      </w:divBdr>
                                                                                    </w:div>
                                                                                    <w:div w:id="523134733">
                                                                                      <w:marLeft w:val="0"/>
                                                                                      <w:marRight w:val="0"/>
                                                                                      <w:marTop w:val="240"/>
                                                                                      <w:marBottom w:val="0"/>
                                                                                      <w:divBdr>
                                                                                        <w:top w:val="none" w:sz="0" w:space="0" w:color="auto"/>
                                                                                        <w:left w:val="none" w:sz="0" w:space="0" w:color="auto"/>
                                                                                        <w:bottom w:val="none" w:sz="0" w:space="0" w:color="auto"/>
                                                                                        <w:right w:val="none" w:sz="0" w:space="0" w:color="auto"/>
                                                                                      </w:divBdr>
                                                                                    </w:div>
                                                                                    <w:div w:id="236205663">
                                                                                      <w:marLeft w:val="0"/>
                                                                                      <w:marRight w:val="0"/>
                                                                                      <w:marTop w:val="0"/>
                                                                                      <w:marBottom w:val="0"/>
                                                                                      <w:divBdr>
                                                                                        <w:top w:val="none" w:sz="0" w:space="0" w:color="auto"/>
                                                                                        <w:left w:val="none" w:sz="0" w:space="0" w:color="auto"/>
                                                                                        <w:bottom w:val="none" w:sz="0" w:space="0" w:color="auto"/>
                                                                                        <w:right w:val="none" w:sz="0" w:space="0" w:color="auto"/>
                                                                                      </w:divBdr>
                                                                                    </w:div>
                                                                                    <w:div w:id="73937988">
                                                                                      <w:marLeft w:val="0"/>
                                                                                      <w:marRight w:val="0"/>
                                                                                      <w:marTop w:val="0"/>
                                                                                      <w:marBottom w:val="0"/>
                                                                                      <w:divBdr>
                                                                                        <w:top w:val="none" w:sz="0" w:space="0" w:color="auto"/>
                                                                                        <w:left w:val="none" w:sz="0" w:space="0" w:color="auto"/>
                                                                                        <w:bottom w:val="none" w:sz="0" w:space="0" w:color="auto"/>
                                                                                        <w:right w:val="none" w:sz="0" w:space="0" w:color="auto"/>
                                                                                      </w:divBdr>
                                                                                    </w:div>
                                                                                    <w:div w:id="48667182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0700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242C7-85EB-4643-B056-87E21878A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891</Words>
  <Characters>5085</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Сергиопольский сельсовет</cp:lastModifiedBy>
  <cp:revision>2</cp:revision>
  <cp:lastPrinted>2024-03-11T06:16:00Z</cp:lastPrinted>
  <dcterms:created xsi:type="dcterms:W3CDTF">2024-03-11T06:19:00Z</dcterms:created>
  <dcterms:modified xsi:type="dcterms:W3CDTF">2024-03-11T06:19:00Z</dcterms:modified>
</cp:coreProperties>
</file>