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273FB3" w:rsidRPr="00273FB3" w:rsidRDefault="00273FB3" w:rsidP="00273FB3">
      <w:pPr>
        <w:ind w:firstLine="708"/>
        <w:jc w:val="center"/>
        <w:rPr>
          <w:sz w:val="28"/>
          <w:szCs w:val="28"/>
        </w:rPr>
      </w:pPr>
      <w:bookmarkStart w:id="0" w:name="_GoBack"/>
      <w:r w:rsidRPr="00273FB3">
        <w:rPr>
          <w:sz w:val="28"/>
          <w:szCs w:val="28"/>
        </w:rPr>
        <w:t xml:space="preserve">О ходе реализации законодательства об обращениях граждан </w:t>
      </w:r>
    </w:p>
    <w:p w:rsidR="00273FB3" w:rsidRPr="00273FB3" w:rsidRDefault="00273FB3" w:rsidP="00273FB3">
      <w:pPr>
        <w:ind w:firstLine="708"/>
        <w:jc w:val="center"/>
        <w:rPr>
          <w:sz w:val="28"/>
          <w:szCs w:val="28"/>
        </w:rPr>
      </w:pPr>
      <w:r w:rsidRPr="00273FB3">
        <w:rPr>
          <w:sz w:val="28"/>
          <w:szCs w:val="28"/>
        </w:rPr>
        <w:t xml:space="preserve">в органах местного самоуправления сельского поселения Кидрячевский сельсовет муниципального района </w:t>
      </w:r>
    </w:p>
    <w:p w:rsidR="00273FB3" w:rsidRPr="00273FB3" w:rsidRDefault="00273FB3" w:rsidP="00273FB3">
      <w:pPr>
        <w:ind w:firstLine="708"/>
        <w:jc w:val="center"/>
        <w:rPr>
          <w:sz w:val="28"/>
          <w:szCs w:val="28"/>
        </w:rPr>
      </w:pPr>
      <w:proofErr w:type="spellStart"/>
      <w:r w:rsidRPr="00273FB3">
        <w:rPr>
          <w:sz w:val="28"/>
          <w:szCs w:val="28"/>
        </w:rPr>
        <w:t>Давлекановский</w:t>
      </w:r>
      <w:proofErr w:type="spellEnd"/>
      <w:r w:rsidRPr="00273FB3">
        <w:rPr>
          <w:sz w:val="28"/>
          <w:szCs w:val="28"/>
        </w:rPr>
        <w:t xml:space="preserve"> район Республики Башкортостан за 2022 год</w:t>
      </w:r>
    </w:p>
    <w:p w:rsidR="00273FB3" w:rsidRPr="00273FB3" w:rsidRDefault="00273FB3" w:rsidP="00273FB3">
      <w:pPr>
        <w:jc w:val="both"/>
        <w:rPr>
          <w:sz w:val="28"/>
          <w:szCs w:val="28"/>
        </w:rPr>
      </w:pPr>
    </w:p>
    <w:bookmarkEnd w:id="0"/>
    <w:p w:rsidR="00273FB3" w:rsidRPr="00273FB3" w:rsidRDefault="00273FB3" w:rsidP="00273FB3">
      <w:pPr>
        <w:jc w:val="both"/>
        <w:rPr>
          <w:sz w:val="28"/>
          <w:szCs w:val="28"/>
        </w:rPr>
      </w:pPr>
    </w:p>
    <w:p w:rsidR="00273FB3" w:rsidRPr="00273FB3" w:rsidRDefault="00273FB3" w:rsidP="00273FB3">
      <w:pPr>
        <w:ind w:firstLine="720"/>
        <w:jc w:val="both"/>
        <w:rPr>
          <w:sz w:val="28"/>
          <w:szCs w:val="28"/>
        </w:rPr>
      </w:pPr>
      <w:proofErr w:type="gramStart"/>
      <w:r w:rsidRPr="00273FB3">
        <w:rPr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 59-ФЗ             «О порядке рассмотрения обращений граждан Российской Федерации», Закона Республики Башкортостан от 12.12.2006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                  и должностных лиц местного самоуправления Совет сельского поселения Кидрячевский сельсовет муниципального района </w:t>
      </w:r>
      <w:proofErr w:type="spellStart"/>
      <w:r w:rsidRPr="00273FB3">
        <w:rPr>
          <w:sz w:val="28"/>
          <w:szCs w:val="28"/>
        </w:rPr>
        <w:t>Давлекановский</w:t>
      </w:r>
      <w:proofErr w:type="spellEnd"/>
      <w:r w:rsidRPr="00273FB3">
        <w:rPr>
          <w:sz w:val="28"/>
          <w:szCs w:val="28"/>
        </w:rPr>
        <w:t xml:space="preserve"> район Республики</w:t>
      </w:r>
      <w:proofErr w:type="gramEnd"/>
      <w:r w:rsidRPr="00273FB3">
        <w:rPr>
          <w:sz w:val="28"/>
          <w:szCs w:val="28"/>
        </w:rPr>
        <w:t xml:space="preserve"> Башкортостан </w:t>
      </w:r>
      <w:proofErr w:type="gramStart"/>
      <w:r w:rsidRPr="00273FB3">
        <w:rPr>
          <w:sz w:val="28"/>
          <w:szCs w:val="28"/>
        </w:rPr>
        <w:t>р</w:t>
      </w:r>
      <w:proofErr w:type="gramEnd"/>
      <w:r w:rsidRPr="00273FB3">
        <w:rPr>
          <w:sz w:val="28"/>
          <w:szCs w:val="28"/>
        </w:rPr>
        <w:t xml:space="preserve"> е ш и л:</w:t>
      </w:r>
    </w:p>
    <w:p w:rsidR="00273FB3" w:rsidRPr="00273FB3" w:rsidRDefault="00273FB3" w:rsidP="00273FB3">
      <w:pPr>
        <w:ind w:firstLine="708"/>
        <w:jc w:val="both"/>
        <w:rPr>
          <w:color w:val="000000"/>
          <w:sz w:val="28"/>
          <w:szCs w:val="28"/>
        </w:rPr>
      </w:pPr>
      <w:r w:rsidRPr="00273FB3">
        <w:rPr>
          <w:sz w:val="28"/>
          <w:szCs w:val="28"/>
        </w:rPr>
        <w:t xml:space="preserve">1. Информацию управляющего делами администрации сельского поселения Кидрячевский сельсовет муниципального района </w:t>
      </w:r>
      <w:proofErr w:type="spellStart"/>
      <w:r w:rsidRPr="00273FB3">
        <w:rPr>
          <w:sz w:val="28"/>
          <w:szCs w:val="28"/>
        </w:rPr>
        <w:t>Давлекановский</w:t>
      </w:r>
      <w:proofErr w:type="spellEnd"/>
      <w:r w:rsidRPr="00273FB3">
        <w:rPr>
          <w:sz w:val="28"/>
          <w:szCs w:val="28"/>
        </w:rPr>
        <w:t xml:space="preserve"> район Республики Башкортостан </w:t>
      </w:r>
      <w:proofErr w:type="spellStart"/>
      <w:r w:rsidRPr="00273FB3">
        <w:rPr>
          <w:sz w:val="28"/>
          <w:szCs w:val="28"/>
        </w:rPr>
        <w:t>Нургалеевой</w:t>
      </w:r>
      <w:proofErr w:type="spellEnd"/>
      <w:r w:rsidRPr="00273FB3">
        <w:rPr>
          <w:sz w:val="28"/>
          <w:szCs w:val="28"/>
        </w:rPr>
        <w:t xml:space="preserve"> Э.М. о ходе реализации законодательства об обращениях граждан в органах местного самоуправления сельского </w:t>
      </w:r>
      <w:r w:rsidRPr="00273FB3">
        <w:rPr>
          <w:color w:val="000000"/>
          <w:sz w:val="28"/>
          <w:szCs w:val="28"/>
        </w:rPr>
        <w:t xml:space="preserve">поселения Кидрячевский сельсовет муниципального района </w:t>
      </w:r>
      <w:proofErr w:type="spellStart"/>
      <w:r w:rsidRPr="00273FB3">
        <w:rPr>
          <w:color w:val="000000"/>
          <w:sz w:val="28"/>
          <w:szCs w:val="28"/>
        </w:rPr>
        <w:t>Давлекановский</w:t>
      </w:r>
      <w:proofErr w:type="spellEnd"/>
      <w:r w:rsidRPr="00273FB3">
        <w:rPr>
          <w:color w:val="000000"/>
          <w:sz w:val="28"/>
          <w:szCs w:val="28"/>
        </w:rPr>
        <w:t xml:space="preserve"> район Республики Башкортостан за 2022 год принять                к сведению.</w:t>
      </w:r>
    </w:p>
    <w:p w:rsidR="00273FB3" w:rsidRPr="00273FB3" w:rsidRDefault="00273FB3" w:rsidP="00273FB3">
      <w:pPr>
        <w:ind w:firstLine="720"/>
        <w:jc w:val="both"/>
        <w:rPr>
          <w:color w:val="000000"/>
          <w:sz w:val="28"/>
          <w:szCs w:val="28"/>
        </w:rPr>
      </w:pPr>
      <w:r w:rsidRPr="00273FB3">
        <w:rPr>
          <w:color w:val="000000"/>
          <w:sz w:val="28"/>
          <w:szCs w:val="28"/>
        </w:rPr>
        <w:t xml:space="preserve"> 2. Администрации сельского поселения Кидрячевский сельсовет муниципального района </w:t>
      </w:r>
      <w:proofErr w:type="spellStart"/>
      <w:r w:rsidRPr="00273FB3">
        <w:rPr>
          <w:color w:val="000000"/>
          <w:sz w:val="28"/>
          <w:szCs w:val="28"/>
        </w:rPr>
        <w:t>Давлекановский</w:t>
      </w:r>
      <w:proofErr w:type="spellEnd"/>
      <w:r w:rsidRPr="00273FB3">
        <w:rPr>
          <w:color w:val="000000"/>
          <w:sz w:val="28"/>
          <w:szCs w:val="28"/>
        </w:rPr>
        <w:t xml:space="preserve"> район Республики Башкортостан рекомендовать:</w:t>
      </w:r>
    </w:p>
    <w:p w:rsidR="00273FB3" w:rsidRPr="00273FB3" w:rsidRDefault="00273FB3" w:rsidP="00273FB3">
      <w:pPr>
        <w:ind w:firstLine="720"/>
        <w:jc w:val="both"/>
        <w:rPr>
          <w:color w:val="000000"/>
          <w:sz w:val="28"/>
          <w:szCs w:val="28"/>
        </w:rPr>
      </w:pPr>
      <w:r w:rsidRPr="00273FB3">
        <w:rPr>
          <w:color w:val="000000"/>
          <w:sz w:val="28"/>
          <w:szCs w:val="28"/>
        </w:rPr>
        <w:t>- продолжить работу по реализации законодательства с обращениями граждан;</w:t>
      </w:r>
    </w:p>
    <w:p w:rsidR="00273FB3" w:rsidRPr="00273FB3" w:rsidRDefault="00273FB3" w:rsidP="00273FB3">
      <w:pPr>
        <w:ind w:firstLine="720"/>
        <w:jc w:val="both"/>
        <w:rPr>
          <w:color w:val="000000"/>
          <w:sz w:val="28"/>
          <w:szCs w:val="28"/>
        </w:rPr>
      </w:pPr>
      <w:r w:rsidRPr="00273FB3">
        <w:rPr>
          <w:color w:val="000000"/>
          <w:sz w:val="28"/>
          <w:szCs w:val="28"/>
        </w:rPr>
        <w:t>- п</w:t>
      </w:r>
      <w:r w:rsidRPr="00273FB3">
        <w:rPr>
          <w:color w:val="000000"/>
          <w:sz w:val="28"/>
          <w:szCs w:val="28"/>
          <w:shd w:val="clear" w:color="auto" w:fill="FFFFFF"/>
        </w:rPr>
        <w:t>овысить эффективность процесса рассмотрения обращений граждан;</w:t>
      </w:r>
      <w:r w:rsidRPr="00273FB3">
        <w:rPr>
          <w:color w:val="000000"/>
          <w:sz w:val="28"/>
          <w:szCs w:val="28"/>
        </w:rPr>
        <w:t xml:space="preserve"> </w:t>
      </w:r>
    </w:p>
    <w:p w:rsidR="00273FB3" w:rsidRPr="00273FB3" w:rsidRDefault="00273FB3" w:rsidP="00273FB3">
      <w:pPr>
        <w:ind w:right="175" w:firstLine="720"/>
        <w:jc w:val="both"/>
        <w:rPr>
          <w:sz w:val="28"/>
          <w:szCs w:val="28"/>
        </w:rPr>
      </w:pPr>
      <w:r w:rsidRPr="00273FB3">
        <w:rPr>
          <w:sz w:val="28"/>
          <w:szCs w:val="28"/>
        </w:rPr>
        <w:t>- обеспечить своевременное заполнение на портале ССТУ</w:t>
      </w:r>
      <w:proofErr w:type="gramStart"/>
      <w:r w:rsidRPr="00273FB3">
        <w:rPr>
          <w:sz w:val="28"/>
          <w:szCs w:val="28"/>
        </w:rPr>
        <w:t>.Р</w:t>
      </w:r>
      <w:proofErr w:type="gramEnd"/>
      <w:r w:rsidRPr="00273FB3">
        <w:rPr>
          <w:sz w:val="28"/>
          <w:szCs w:val="28"/>
        </w:rPr>
        <w:t xml:space="preserve">Ф раздела «Результаты рассмотрения обращений»; </w:t>
      </w:r>
    </w:p>
    <w:p w:rsidR="00273FB3" w:rsidRPr="00273FB3" w:rsidRDefault="00273FB3" w:rsidP="00273FB3">
      <w:pPr>
        <w:ind w:firstLine="720"/>
        <w:jc w:val="both"/>
        <w:rPr>
          <w:sz w:val="28"/>
          <w:szCs w:val="28"/>
        </w:rPr>
      </w:pPr>
      <w:r w:rsidRPr="00273FB3">
        <w:rPr>
          <w:sz w:val="28"/>
          <w:szCs w:val="28"/>
        </w:rPr>
        <w:t xml:space="preserve">- усилить </w:t>
      </w:r>
      <w:proofErr w:type="gramStart"/>
      <w:r w:rsidRPr="00273FB3">
        <w:rPr>
          <w:sz w:val="28"/>
          <w:szCs w:val="28"/>
        </w:rPr>
        <w:t>контроль за</w:t>
      </w:r>
      <w:proofErr w:type="gramEnd"/>
      <w:r w:rsidRPr="00273FB3">
        <w:rPr>
          <w:sz w:val="28"/>
          <w:szCs w:val="28"/>
        </w:rPr>
        <w:t xml:space="preserve"> организацией работы, как по письменным, так и по устным обращениям граждан;</w:t>
      </w:r>
    </w:p>
    <w:p w:rsidR="00273FB3" w:rsidRPr="00273FB3" w:rsidRDefault="00273FB3" w:rsidP="00273FB3">
      <w:pPr>
        <w:ind w:firstLine="720"/>
        <w:jc w:val="both"/>
        <w:rPr>
          <w:color w:val="000000"/>
          <w:sz w:val="28"/>
          <w:szCs w:val="28"/>
        </w:rPr>
      </w:pPr>
      <w:r w:rsidRPr="00273FB3">
        <w:rPr>
          <w:sz w:val="28"/>
          <w:szCs w:val="28"/>
        </w:rPr>
        <w:t xml:space="preserve"> - должностным лицам администрации сельского поселения Кидрячевский сельсовет соблюдать график личного приема граждан;</w:t>
      </w:r>
    </w:p>
    <w:p w:rsidR="00273FB3" w:rsidRPr="00273FB3" w:rsidRDefault="00273FB3" w:rsidP="00273FB3">
      <w:pPr>
        <w:ind w:firstLine="720"/>
        <w:jc w:val="both"/>
        <w:rPr>
          <w:color w:val="000000"/>
          <w:sz w:val="28"/>
          <w:szCs w:val="28"/>
        </w:rPr>
      </w:pPr>
      <w:r w:rsidRPr="00273FB3">
        <w:rPr>
          <w:color w:val="000000"/>
          <w:sz w:val="28"/>
          <w:szCs w:val="28"/>
        </w:rPr>
        <w:t xml:space="preserve">- </w:t>
      </w:r>
      <w:r w:rsidRPr="00273FB3">
        <w:rPr>
          <w:sz w:val="28"/>
          <w:szCs w:val="28"/>
        </w:rPr>
        <w:t xml:space="preserve"> обеспечить регистрацию поступающих обращений граждан и своевременном </w:t>
      </w:r>
      <w:proofErr w:type="gramStart"/>
      <w:r w:rsidRPr="00273FB3">
        <w:rPr>
          <w:sz w:val="28"/>
          <w:szCs w:val="28"/>
        </w:rPr>
        <w:t>направлении</w:t>
      </w:r>
      <w:proofErr w:type="gramEnd"/>
      <w:r w:rsidRPr="00273FB3">
        <w:rPr>
          <w:sz w:val="28"/>
          <w:szCs w:val="28"/>
        </w:rPr>
        <w:t xml:space="preserve"> исполнителям по существу вопроса.</w:t>
      </w:r>
    </w:p>
    <w:p w:rsidR="00273FB3" w:rsidRPr="00273FB3" w:rsidRDefault="00273FB3" w:rsidP="00273FB3">
      <w:pPr>
        <w:ind w:right="175" w:firstLine="720"/>
        <w:jc w:val="both"/>
        <w:rPr>
          <w:color w:val="000000"/>
          <w:sz w:val="28"/>
          <w:szCs w:val="28"/>
        </w:rPr>
      </w:pPr>
      <w:r w:rsidRPr="00273FB3">
        <w:rPr>
          <w:color w:val="000000"/>
          <w:sz w:val="28"/>
          <w:szCs w:val="28"/>
        </w:rPr>
        <w:t xml:space="preserve">3. </w:t>
      </w:r>
      <w:proofErr w:type="gramStart"/>
      <w:r w:rsidRPr="00273FB3">
        <w:rPr>
          <w:color w:val="000000"/>
          <w:sz w:val="28"/>
          <w:szCs w:val="28"/>
        </w:rPr>
        <w:t>Контроль за</w:t>
      </w:r>
      <w:proofErr w:type="gramEnd"/>
      <w:r w:rsidRPr="00273FB3">
        <w:rPr>
          <w:color w:val="000000"/>
          <w:sz w:val="28"/>
          <w:szCs w:val="28"/>
        </w:rPr>
        <w:t xml:space="preserve"> выполнением настоящего решения возложить на постоянную комиссию Совета сельского поселения Кидрячевский сельсовет по социально-гуманитарным вопросам (председатель Сафиуллину Р.Х.).</w:t>
      </w:r>
    </w:p>
    <w:p w:rsidR="00273FB3" w:rsidRPr="00273FB3" w:rsidRDefault="00273FB3" w:rsidP="00273FB3">
      <w:pPr>
        <w:ind w:firstLine="720"/>
        <w:jc w:val="both"/>
        <w:rPr>
          <w:sz w:val="28"/>
          <w:szCs w:val="28"/>
        </w:rPr>
      </w:pPr>
      <w:r w:rsidRPr="00273FB3">
        <w:rPr>
          <w:sz w:val="28"/>
          <w:szCs w:val="28"/>
        </w:rPr>
        <w:lastRenderedPageBreak/>
        <w:t xml:space="preserve">4.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273FB3">
        <w:rPr>
          <w:sz w:val="28"/>
          <w:szCs w:val="28"/>
        </w:rPr>
        <w:t>Давлекановский</w:t>
      </w:r>
      <w:proofErr w:type="spellEnd"/>
      <w:r w:rsidRPr="00273FB3">
        <w:rPr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273FB3" w:rsidRPr="00273FB3" w:rsidRDefault="00273FB3" w:rsidP="00273FB3">
      <w:pPr>
        <w:jc w:val="both"/>
        <w:rPr>
          <w:sz w:val="28"/>
          <w:szCs w:val="28"/>
        </w:rPr>
      </w:pPr>
    </w:p>
    <w:p w:rsidR="00273FB3" w:rsidRPr="00273FB3" w:rsidRDefault="00273FB3" w:rsidP="00273FB3">
      <w:pPr>
        <w:ind w:firstLine="720"/>
        <w:jc w:val="both"/>
        <w:rPr>
          <w:sz w:val="28"/>
          <w:szCs w:val="28"/>
        </w:rPr>
      </w:pPr>
    </w:p>
    <w:p w:rsidR="000B5315" w:rsidRPr="000B5315" w:rsidRDefault="000B5315" w:rsidP="000B5315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0B5315" w:rsidRPr="000B5315" w:rsidRDefault="000B5315" w:rsidP="000B5315">
      <w:pPr>
        <w:ind w:firstLine="720"/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34</cp:revision>
  <dcterms:created xsi:type="dcterms:W3CDTF">2016-01-12T13:02:00Z</dcterms:created>
  <dcterms:modified xsi:type="dcterms:W3CDTF">2024-02-05T11:36:00Z</dcterms:modified>
</cp:coreProperties>
</file>