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58" w:rsidRPr="00E93816" w:rsidRDefault="00C26D58" w:rsidP="00EE74FA">
      <w:pPr>
        <w:pStyle w:val="a9"/>
        <w:jc w:val="center"/>
        <w:rPr>
          <w:rStyle w:val="aa"/>
          <w:sz w:val="28"/>
          <w:szCs w:val="28"/>
        </w:rPr>
      </w:pPr>
      <w:r w:rsidRPr="00E93816">
        <w:rPr>
          <w:rStyle w:val="aa"/>
          <w:b w:val="0"/>
          <w:sz w:val="28"/>
          <w:szCs w:val="28"/>
        </w:rPr>
        <w:t>Совет сельского поселения</w:t>
      </w:r>
      <w:r w:rsidRPr="00E93816">
        <w:rPr>
          <w:rStyle w:val="aa"/>
          <w:sz w:val="28"/>
          <w:szCs w:val="28"/>
        </w:rPr>
        <w:t xml:space="preserve">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064D5D">
        <w:rPr>
          <w:rStyle w:val="aa"/>
          <w:sz w:val="28"/>
          <w:szCs w:val="28"/>
        </w:rPr>
        <w:t xml:space="preserve"> </w:t>
      </w:r>
      <w:r w:rsidRPr="00E93816">
        <w:rPr>
          <w:rStyle w:val="aa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64D5D" w:rsidRDefault="00EE74FA" w:rsidP="00EE74FA">
      <w:pPr>
        <w:pStyle w:val="a9"/>
        <w:jc w:val="center"/>
        <w:rPr>
          <w:rStyle w:val="aa"/>
          <w:b w:val="0"/>
          <w:sz w:val="28"/>
          <w:szCs w:val="28"/>
        </w:rPr>
      </w:pPr>
      <w:r w:rsidRPr="00E93816">
        <w:rPr>
          <w:rStyle w:val="aa"/>
          <w:b w:val="0"/>
          <w:sz w:val="28"/>
          <w:szCs w:val="28"/>
        </w:rPr>
        <w:t>РЕШЕНИЕ</w:t>
      </w:r>
    </w:p>
    <w:p w:rsidR="00EE74FA" w:rsidRPr="00E93816" w:rsidRDefault="00064D5D" w:rsidP="00EE74FA">
      <w:pPr>
        <w:pStyle w:val="a9"/>
        <w:jc w:val="center"/>
        <w:rPr>
          <w:b/>
          <w:sz w:val="28"/>
          <w:szCs w:val="28"/>
        </w:rPr>
      </w:pPr>
      <w:r>
        <w:rPr>
          <w:rStyle w:val="aa"/>
          <w:b w:val="0"/>
          <w:sz w:val="28"/>
          <w:szCs w:val="28"/>
        </w:rPr>
        <w:t>22 апреля 2016 года №17</w:t>
      </w:r>
      <w:r w:rsidR="00EE74FA" w:rsidRPr="00E93816">
        <w:rPr>
          <w:rStyle w:val="aa"/>
          <w:b w:val="0"/>
          <w:sz w:val="28"/>
          <w:szCs w:val="28"/>
        </w:rPr>
        <w:t xml:space="preserve"> </w:t>
      </w:r>
    </w:p>
    <w:p w:rsidR="00EE74FA" w:rsidRPr="00E93816" w:rsidRDefault="00E93816" w:rsidP="00384A83">
      <w:pPr>
        <w:pStyle w:val="a9"/>
        <w:jc w:val="center"/>
        <w:rPr>
          <w:b/>
          <w:sz w:val="28"/>
          <w:szCs w:val="28"/>
        </w:rPr>
      </w:pPr>
      <w:r>
        <w:rPr>
          <w:rStyle w:val="aa"/>
          <w:b w:val="0"/>
          <w:sz w:val="28"/>
          <w:szCs w:val="28"/>
        </w:rPr>
        <w:t>Об утверждении Положения о</w:t>
      </w:r>
      <w:r w:rsidR="00EE74FA" w:rsidRPr="00E93816">
        <w:rPr>
          <w:rStyle w:val="aa"/>
          <w:b w:val="0"/>
          <w:sz w:val="28"/>
          <w:szCs w:val="28"/>
        </w:rPr>
        <w:t xml:space="preserve"> добровольных пожертвованиях в бюджет </w:t>
      </w:r>
      <w:r w:rsidR="00384A83" w:rsidRPr="00E93816">
        <w:rPr>
          <w:rStyle w:val="aa"/>
          <w:b w:val="0"/>
          <w:sz w:val="28"/>
          <w:szCs w:val="28"/>
        </w:rPr>
        <w:t xml:space="preserve">сельского поселения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064D5D">
        <w:rPr>
          <w:rStyle w:val="aa"/>
          <w:sz w:val="28"/>
          <w:szCs w:val="28"/>
        </w:rPr>
        <w:t xml:space="preserve"> </w:t>
      </w:r>
      <w:r w:rsidR="00384A83" w:rsidRPr="00E93816">
        <w:rPr>
          <w:rStyle w:val="aa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93816" w:rsidRDefault="00EE74FA" w:rsidP="00E93816">
      <w:pPr>
        <w:pStyle w:val="a9"/>
        <w:ind w:firstLine="708"/>
        <w:jc w:val="both"/>
        <w:rPr>
          <w:rStyle w:val="aa"/>
          <w:b w:val="0"/>
          <w:sz w:val="28"/>
          <w:szCs w:val="28"/>
        </w:rPr>
      </w:pPr>
      <w:proofErr w:type="gramStart"/>
      <w:r w:rsidRPr="00E93816">
        <w:rPr>
          <w:sz w:val="28"/>
          <w:szCs w:val="28"/>
        </w:rPr>
        <w:t xml:space="preserve">В соответствии со </w:t>
      </w:r>
      <w:hyperlink r:id="rId5" w:history="1">
        <w:r w:rsidRPr="00E93816">
          <w:rPr>
            <w:rStyle w:val="ac"/>
            <w:color w:val="auto"/>
            <w:sz w:val="28"/>
            <w:szCs w:val="28"/>
            <w:u w:val="none"/>
          </w:rPr>
          <w:t>статьей 55</w:t>
        </w:r>
      </w:hyperlink>
      <w:r w:rsidRPr="00E93816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статьей 41 Бюджетного кодекса Российской Федерации, статьей 582 </w:t>
      </w:r>
      <w:r w:rsidR="00E93816" w:rsidRPr="00E93816">
        <w:rPr>
          <w:sz w:val="28"/>
          <w:szCs w:val="28"/>
        </w:rPr>
        <w:t>Гражданского</w:t>
      </w:r>
      <w:r w:rsidRPr="00E93816">
        <w:rPr>
          <w:sz w:val="28"/>
          <w:szCs w:val="28"/>
        </w:rPr>
        <w:t xml:space="preserve"> кодекса Российской Федерации, руководствуясь </w:t>
      </w:r>
      <w:hyperlink r:id="rId6" w:history="1">
        <w:r w:rsidRPr="00E93816">
          <w:rPr>
            <w:rStyle w:val="ac"/>
            <w:color w:val="auto"/>
            <w:sz w:val="28"/>
            <w:szCs w:val="28"/>
            <w:u w:val="none"/>
          </w:rPr>
          <w:t>Уставом</w:t>
        </w:r>
      </w:hyperlink>
      <w:r w:rsidRPr="00E93816">
        <w:rPr>
          <w:sz w:val="28"/>
          <w:szCs w:val="28"/>
        </w:rPr>
        <w:t xml:space="preserve"> </w:t>
      </w:r>
      <w:r w:rsidR="009B5A4F" w:rsidRPr="00E93816">
        <w:rPr>
          <w:rStyle w:val="aa"/>
          <w:b w:val="0"/>
          <w:sz w:val="28"/>
          <w:szCs w:val="28"/>
        </w:rPr>
        <w:t>сельского поселения</w:t>
      </w:r>
      <w:r w:rsidR="00C26D58" w:rsidRPr="00E93816">
        <w:rPr>
          <w:rStyle w:val="aa"/>
          <w:sz w:val="28"/>
          <w:szCs w:val="28"/>
        </w:rPr>
        <w:t xml:space="preserve">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064D5D">
        <w:rPr>
          <w:rStyle w:val="aa"/>
          <w:sz w:val="28"/>
          <w:szCs w:val="28"/>
        </w:rPr>
        <w:t xml:space="preserve"> </w:t>
      </w:r>
      <w:r w:rsidR="009B5A4F" w:rsidRPr="00E93816">
        <w:rPr>
          <w:rStyle w:val="aa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E93816">
        <w:rPr>
          <w:sz w:val="28"/>
          <w:szCs w:val="28"/>
        </w:rPr>
        <w:t xml:space="preserve">, в целях привлечения целевых взносов и добровольных пожертвований в бюджет </w:t>
      </w:r>
      <w:r w:rsidR="00102FF7" w:rsidRPr="00E93816">
        <w:rPr>
          <w:rStyle w:val="aa"/>
          <w:b w:val="0"/>
          <w:sz w:val="28"/>
          <w:szCs w:val="28"/>
        </w:rPr>
        <w:t>сельского поселения</w:t>
      </w:r>
      <w:r w:rsidR="00102FF7" w:rsidRPr="00E93816">
        <w:rPr>
          <w:rStyle w:val="aa"/>
          <w:sz w:val="28"/>
          <w:szCs w:val="28"/>
        </w:rPr>
        <w:t xml:space="preserve">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E93816" w:rsidRPr="00E93816">
        <w:rPr>
          <w:rStyle w:val="aa"/>
          <w:sz w:val="28"/>
          <w:szCs w:val="28"/>
        </w:rPr>
        <w:t xml:space="preserve">  </w:t>
      </w:r>
      <w:r w:rsidR="00102FF7" w:rsidRPr="00E93816">
        <w:rPr>
          <w:rStyle w:val="aa"/>
          <w:b w:val="0"/>
          <w:sz w:val="28"/>
          <w:szCs w:val="28"/>
        </w:rPr>
        <w:t>сельсовет муниципального района Давлекановский</w:t>
      </w:r>
      <w:proofErr w:type="gramEnd"/>
      <w:r w:rsidR="00102FF7" w:rsidRPr="00E93816">
        <w:rPr>
          <w:rStyle w:val="aa"/>
          <w:b w:val="0"/>
          <w:sz w:val="28"/>
          <w:szCs w:val="28"/>
        </w:rPr>
        <w:t xml:space="preserve"> район Республики Башкортостан</w:t>
      </w:r>
      <w:r w:rsidR="00C26D58" w:rsidRPr="00E93816">
        <w:rPr>
          <w:rStyle w:val="aa"/>
          <w:sz w:val="28"/>
          <w:szCs w:val="28"/>
        </w:rPr>
        <w:t xml:space="preserve"> </w:t>
      </w:r>
      <w:r w:rsidR="00C26D58" w:rsidRPr="00E93816">
        <w:rPr>
          <w:rStyle w:val="aa"/>
          <w:b w:val="0"/>
          <w:sz w:val="28"/>
          <w:szCs w:val="28"/>
        </w:rPr>
        <w:t xml:space="preserve">Совет </w:t>
      </w:r>
      <w:r w:rsidR="002B3A16" w:rsidRPr="00E93816">
        <w:rPr>
          <w:rStyle w:val="aa"/>
          <w:b w:val="0"/>
          <w:sz w:val="28"/>
          <w:szCs w:val="28"/>
        </w:rPr>
        <w:t>сельского поселения</w:t>
      </w:r>
      <w:r w:rsidR="002B3A16" w:rsidRPr="00E93816">
        <w:rPr>
          <w:rStyle w:val="aa"/>
          <w:sz w:val="28"/>
          <w:szCs w:val="28"/>
        </w:rPr>
        <w:t xml:space="preserve">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E93816" w:rsidRPr="00E93816">
        <w:rPr>
          <w:rStyle w:val="aa"/>
          <w:sz w:val="28"/>
          <w:szCs w:val="28"/>
        </w:rPr>
        <w:t xml:space="preserve"> </w:t>
      </w:r>
      <w:r w:rsidR="002B3A16" w:rsidRPr="00E93816">
        <w:rPr>
          <w:rStyle w:val="aa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2B3A16" w:rsidRPr="00E93816">
        <w:rPr>
          <w:rStyle w:val="aa"/>
          <w:sz w:val="28"/>
          <w:szCs w:val="28"/>
        </w:rPr>
        <w:t xml:space="preserve"> </w:t>
      </w:r>
      <w:proofErr w:type="gramStart"/>
      <w:r w:rsidRPr="00E93816">
        <w:rPr>
          <w:rStyle w:val="aa"/>
          <w:b w:val="0"/>
          <w:sz w:val="28"/>
          <w:szCs w:val="28"/>
        </w:rPr>
        <w:t>р</w:t>
      </w:r>
      <w:proofErr w:type="gramEnd"/>
      <w:r w:rsidR="00E93816" w:rsidRPr="00E93816">
        <w:rPr>
          <w:rStyle w:val="aa"/>
          <w:b w:val="0"/>
          <w:sz w:val="28"/>
          <w:szCs w:val="28"/>
        </w:rPr>
        <w:t xml:space="preserve"> </w:t>
      </w:r>
      <w:r w:rsidRPr="00E93816">
        <w:rPr>
          <w:rStyle w:val="aa"/>
          <w:b w:val="0"/>
          <w:sz w:val="28"/>
          <w:szCs w:val="28"/>
        </w:rPr>
        <w:t>е</w:t>
      </w:r>
      <w:r w:rsidR="00E93816" w:rsidRPr="00E93816">
        <w:rPr>
          <w:rStyle w:val="aa"/>
          <w:b w:val="0"/>
          <w:sz w:val="28"/>
          <w:szCs w:val="28"/>
        </w:rPr>
        <w:t xml:space="preserve"> </w:t>
      </w:r>
      <w:r w:rsidRPr="00E93816">
        <w:rPr>
          <w:rStyle w:val="aa"/>
          <w:b w:val="0"/>
          <w:sz w:val="28"/>
          <w:szCs w:val="28"/>
        </w:rPr>
        <w:t>ш</w:t>
      </w:r>
      <w:r w:rsidR="00E93816" w:rsidRPr="00E93816">
        <w:rPr>
          <w:rStyle w:val="aa"/>
          <w:b w:val="0"/>
          <w:sz w:val="28"/>
          <w:szCs w:val="28"/>
        </w:rPr>
        <w:t xml:space="preserve"> </w:t>
      </w:r>
      <w:r w:rsidRPr="00E93816">
        <w:rPr>
          <w:rStyle w:val="aa"/>
          <w:b w:val="0"/>
          <w:sz w:val="28"/>
          <w:szCs w:val="28"/>
        </w:rPr>
        <w:t>и</w:t>
      </w:r>
      <w:r w:rsidR="00E93816" w:rsidRPr="00E93816">
        <w:rPr>
          <w:rStyle w:val="aa"/>
          <w:b w:val="0"/>
          <w:sz w:val="28"/>
          <w:szCs w:val="28"/>
        </w:rPr>
        <w:t xml:space="preserve"> </w:t>
      </w:r>
      <w:r w:rsidRPr="00E93816">
        <w:rPr>
          <w:rStyle w:val="aa"/>
          <w:b w:val="0"/>
          <w:sz w:val="28"/>
          <w:szCs w:val="28"/>
        </w:rPr>
        <w:t>л:</w:t>
      </w:r>
    </w:p>
    <w:p w:rsidR="00EE74FA" w:rsidRPr="00E93816" w:rsidRDefault="00EE74FA" w:rsidP="00E93816">
      <w:pPr>
        <w:pStyle w:val="a9"/>
        <w:ind w:firstLine="708"/>
        <w:jc w:val="both"/>
        <w:rPr>
          <w:b/>
          <w:bCs/>
          <w:sz w:val="28"/>
          <w:szCs w:val="28"/>
        </w:rPr>
      </w:pPr>
      <w:r w:rsidRPr="00E93816">
        <w:rPr>
          <w:sz w:val="28"/>
          <w:szCs w:val="28"/>
        </w:rPr>
        <w:t xml:space="preserve">1. Утвердить </w:t>
      </w:r>
      <w:hyperlink r:id="rId7" w:history="1">
        <w:r w:rsidRPr="00E93816">
          <w:rPr>
            <w:rStyle w:val="ac"/>
            <w:color w:val="auto"/>
            <w:sz w:val="28"/>
            <w:szCs w:val="28"/>
            <w:u w:val="none"/>
          </w:rPr>
          <w:t>Положение</w:t>
        </w:r>
      </w:hyperlink>
      <w:r w:rsidRPr="00E93816">
        <w:rPr>
          <w:sz w:val="28"/>
          <w:szCs w:val="28"/>
        </w:rPr>
        <w:t xml:space="preserve"> «О добровольных пожертвованиях в бюджет </w:t>
      </w:r>
      <w:r w:rsidR="009459A4" w:rsidRPr="00E93816">
        <w:rPr>
          <w:rStyle w:val="aa"/>
          <w:b w:val="0"/>
          <w:sz w:val="28"/>
          <w:szCs w:val="28"/>
        </w:rPr>
        <w:t>сельского поселения</w:t>
      </w:r>
      <w:r w:rsidR="009459A4" w:rsidRPr="00E93816">
        <w:rPr>
          <w:rStyle w:val="aa"/>
          <w:sz w:val="28"/>
          <w:szCs w:val="28"/>
        </w:rPr>
        <w:t xml:space="preserve"> </w:t>
      </w:r>
      <w:proofErr w:type="spellStart"/>
      <w:r w:rsidR="00064D5D" w:rsidRPr="00064D5D">
        <w:rPr>
          <w:rStyle w:val="aa"/>
          <w:b w:val="0"/>
          <w:sz w:val="28"/>
          <w:szCs w:val="28"/>
        </w:rPr>
        <w:t>Бик-Кармалинский</w:t>
      </w:r>
      <w:proofErr w:type="spellEnd"/>
      <w:r w:rsidR="00064D5D">
        <w:rPr>
          <w:rStyle w:val="aa"/>
          <w:sz w:val="28"/>
          <w:szCs w:val="28"/>
        </w:rPr>
        <w:t xml:space="preserve"> </w:t>
      </w:r>
      <w:r w:rsidR="009459A4" w:rsidRPr="00E93816">
        <w:rPr>
          <w:rStyle w:val="aa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E93816" w:rsidRPr="00E93816">
        <w:rPr>
          <w:sz w:val="28"/>
          <w:szCs w:val="28"/>
        </w:rPr>
        <w:t>» (приложение</w:t>
      </w:r>
      <w:r w:rsidRPr="00E93816">
        <w:rPr>
          <w:sz w:val="28"/>
          <w:szCs w:val="28"/>
        </w:rPr>
        <w:t>).</w:t>
      </w:r>
    </w:p>
    <w:p w:rsidR="00E93816" w:rsidRPr="00E93816" w:rsidRDefault="00E93816" w:rsidP="00E93816">
      <w:pPr>
        <w:pStyle w:val="ad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3816">
        <w:rPr>
          <w:rFonts w:ascii="Times New Roman" w:hAnsi="Times New Roman"/>
          <w:sz w:val="28"/>
          <w:szCs w:val="28"/>
          <w:lang w:eastAsia="ru-RU"/>
        </w:rPr>
        <w:t>2. Настоящее решение подлежит обнародованию в установленном порядке и размещению в сети интернет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93816" w:rsidRPr="00E93816" w:rsidRDefault="00E93816" w:rsidP="00E93816">
      <w:pPr>
        <w:pStyle w:val="ad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3816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E9381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93816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комиссию</w:t>
      </w:r>
      <w:r w:rsidR="00064D5D">
        <w:rPr>
          <w:rFonts w:ascii="Times New Roman" w:hAnsi="Times New Roman"/>
          <w:sz w:val="28"/>
          <w:szCs w:val="28"/>
        </w:rPr>
        <w:t xml:space="preserve"> по социально-гуманитарным вопросам. (Председатель </w:t>
      </w:r>
      <w:proofErr w:type="spellStart"/>
      <w:r w:rsidR="00064D5D">
        <w:rPr>
          <w:rFonts w:ascii="Times New Roman" w:hAnsi="Times New Roman"/>
          <w:sz w:val="28"/>
          <w:szCs w:val="28"/>
        </w:rPr>
        <w:t>Габдрахманов</w:t>
      </w:r>
      <w:proofErr w:type="spellEnd"/>
      <w:r w:rsidR="00064D5D">
        <w:rPr>
          <w:rFonts w:ascii="Times New Roman" w:hAnsi="Times New Roman"/>
          <w:sz w:val="28"/>
          <w:szCs w:val="28"/>
        </w:rPr>
        <w:t xml:space="preserve"> Н.А.)</w:t>
      </w:r>
      <w:r w:rsidRPr="00E93816">
        <w:rPr>
          <w:rFonts w:ascii="Times New Roman" w:hAnsi="Times New Roman"/>
          <w:sz w:val="28"/>
          <w:szCs w:val="28"/>
        </w:rPr>
        <w:t>.</w:t>
      </w:r>
    </w:p>
    <w:p w:rsidR="00E93816" w:rsidRPr="005F3C4B" w:rsidRDefault="00E93816" w:rsidP="00E93816">
      <w:pPr>
        <w:pStyle w:val="ad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3816" w:rsidRPr="005F3C4B" w:rsidRDefault="00E93816" w:rsidP="00E93816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3816" w:rsidRDefault="00E93816" w:rsidP="00E93816">
      <w:pPr>
        <w:pStyle w:val="ad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3816" w:rsidRPr="005F3C4B" w:rsidRDefault="00E93816" w:rsidP="00E93816">
      <w:pPr>
        <w:pStyle w:val="ad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</w:t>
      </w:r>
      <w:proofErr w:type="spellStart"/>
      <w:r w:rsidR="00064D5D">
        <w:rPr>
          <w:rFonts w:ascii="Times New Roman" w:hAnsi="Times New Roman"/>
          <w:sz w:val="28"/>
          <w:szCs w:val="28"/>
          <w:lang w:eastAsia="ru-RU"/>
        </w:rPr>
        <w:t>О.Р.Лукманов</w:t>
      </w:r>
      <w:proofErr w:type="spellEnd"/>
    </w:p>
    <w:p w:rsidR="00EE74FA" w:rsidRDefault="00EE74FA" w:rsidP="00EE74FA">
      <w:pPr>
        <w:pStyle w:val="a9"/>
      </w:pPr>
      <w:r>
        <w:t> </w:t>
      </w:r>
    </w:p>
    <w:p w:rsidR="00867421" w:rsidRDefault="00867421" w:rsidP="00EE74FA">
      <w:pPr>
        <w:pStyle w:val="a9"/>
        <w:jc w:val="right"/>
      </w:pPr>
    </w:p>
    <w:p w:rsidR="00867421" w:rsidRDefault="00867421" w:rsidP="00EE74FA">
      <w:pPr>
        <w:pStyle w:val="a9"/>
        <w:jc w:val="right"/>
      </w:pPr>
    </w:p>
    <w:p w:rsidR="00867421" w:rsidRDefault="00867421" w:rsidP="00EE74FA">
      <w:pPr>
        <w:pStyle w:val="a9"/>
        <w:jc w:val="right"/>
      </w:pPr>
    </w:p>
    <w:p w:rsidR="00867421" w:rsidRDefault="00867421" w:rsidP="00EE74FA">
      <w:pPr>
        <w:pStyle w:val="a9"/>
        <w:jc w:val="right"/>
      </w:pPr>
    </w:p>
    <w:p w:rsidR="00E93816" w:rsidRPr="00E93816" w:rsidRDefault="00E93816" w:rsidP="00E93816">
      <w:pPr>
        <w:jc w:val="right"/>
      </w:pPr>
      <w:r w:rsidRPr="00E93816">
        <w:t>Приложение №1</w:t>
      </w:r>
    </w:p>
    <w:p w:rsidR="00E93816" w:rsidRDefault="00E93816" w:rsidP="00E93816">
      <w:pPr>
        <w:jc w:val="right"/>
      </w:pPr>
      <w:r w:rsidRPr="00E93816">
        <w:t xml:space="preserve"> к решению Совета</w:t>
      </w:r>
    </w:p>
    <w:p w:rsidR="00E93816" w:rsidRDefault="00E93816" w:rsidP="00E93816">
      <w:pPr>
        <w:jc w:val="right"/>
      </w:pPr>
      <w:r>
        <w:t>сельского поселения</w:t>
      </w:r>
    </w:p>
    <w:p w:rsidR="00E93816" w:rsidRPr="00E93816" w:rsidRDefault="00064D5D" w:rsidP="00E93816">
      <w:pPr>
        <w:jc w:val="right"/>
      </w:pPr>
      <w:proofErr w:type="spellStart"/>
      <w:r>
        <w:t>Бик-Кармалинский</w:t>
      </w:r>
      <w:proofErr w:type="spellEnd"/>
      <w:r>
        <w:t xml:space="preserve"> сельсовет</w:t>
      </w:r>
      <w:r w:rsidR="00E93816">
        <w:t xml:space="preserve"> </w:t>
      </w:r>
      <w:proofErr w:type="spellStart"/>
      <w:proofErr w:type="gramStart"/>
      <w:r w:rsidR="00E93816">
        <w:t>сельсовет</w:t>
      </w:r>
      <w:proofErr w:type="spellEnd"/>
      <w:proofErr w:type="gramEnd"/>
      <w:r w:rsidR="00E93816" w:rsidRPr="00E93816">
        <w:t xml:space="preserve"> </w:t>
      </w:r>
    </w:p>
    <w:p w:rsidR="00E93816" w:rsidRPr="00E93816" w:rsidRDefault="00E93816" w:rsidP="00E93816">
      <w:pPr>
        <w:jc w:val="right"/>
      </w:pPr>
      <w:r w:rsidRPr="00E93816">
        <w:t xml:space="preserve">муниципального района </w:t>
      </w:r>
    </w:p>
    <w:p w:rsidR="00E93816" w:rsidRPr="00E93816" w:rsidRDefault="00E93816" w:rsidP="00E93816">
      <w:pPr>
        <w:jc w:val="right"/>
      </w:pPr>
      <w:r w:rsidRPr="00E93816">
        <w:t>Давлекановский район</w:t>
      </w:r>
    </w:p>
    <w:p w:rsidR="00E93816" w:rsidRPr="00E93816" w:rsidRDefault="00E93816" w:rsidP="00E93816">
      <w:pPr>
        <w:jc w:val="right"/>
      </w:pPr>
      <w:r w:rsidRPr="00E93816">
        <w:t xml:space="preserve"> Республики Башкортостан </w:t>
      </w:r>
    </w:p>
    <w:p w:rsidR="00EE74FA" w:rsidRDefault="00E93816" w:rsidP="00E93816">
      <w:pPr>
        <w:jc w:val="right"/>
      </w:pPr>
      <w:r>
        <w:t xml:space="preserve">от </w:t>
      </w:r>
      <w:r w:rsidR="00064D5D">
        <w:t xml:space="preserve">22 </w:t>
      </w:r>
      <w:r>
        <w:t>апреля 2016</w:t>
      </w:r>
      <w:r w:rsidRPr="00E93816">
        <w:t xml:space="preserve"> года № </w:t>
      </w:r>
      <w:r w:rsidR="00064D5D">
        <w:t>17</w:t>
      </w:r>
    </w:p>
    <w:p w:rsidR="00EE74FA" w:rsidRPr="00E93816" w:rsidRDefault="00EE74FA" w:rsidP="00EE74FA">
      <w:pPr>
        <w:pStyle w:val="a9"/>
        <w:jc w:val="right"/>
      </w:pPr>
      <w:r w:rsidRPr="00E93816">
        <w:t> </w:t>
      </w:r>
    </w:p>
    <w:p w:rsidR="00EE74FA" w:rsidRPr="00E93816" w:rsidRDefault="00EE74FA" w:rsidP="00E93816">
      <w:pPr>
        <w:pStyle w:val="a9"/>
        <w:jc w:val="center"/>
        <w:rPr>
          <w:bCs/>
        </w:rPr>
      </w:pPr>
      <w:r w:rsidRPr="00E93816">
        <w:rPr>
          <w:rStyle w:val="aa"/>
          <w:b w:val="0"/>
        </w:rPr>
        <w:t xml:space="preserve">Положение </w:t>
      </w:r>
      <w:r w:rsidR="00E93816">
        <w:rPr>
          <w:rStyle w:val="aa"/>
          <w:b w:val="0"/>
        </w:rPr>
        <w:t>о</w:t>
      </w:r>
      <w:r w:rsidR="00867421" w:rsidRPr="00E93816">
        <w:rPr>
          <w:rStyle w:val="aa"/>
          <w:b w:val="0"/>
        </w:rPr>
        <w:t xml:space="preserve"> добровольных пожертвованиях в бюджет </w:t>
      </w:r>
      <w:r w:rsidR="00E93816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064D5D">
        <w:t xml:space="preserve"> </w:t>
      </w:r>
      <w:r w:rsidR="00867421" w:rsidRPr="00E93816">
        <w:rPr>
          <w:rStyle w:val="aa"/>
          <w:b w:val="0"/>
        </w:rPr>
        <w:t>сельсовет муниципального района Давлекановский район Республики Башкортостан</w:t>
      </w:r>
    </w:p>
    <w:p w:rsidR="00EE74FA" w:rsidRPr="00E93816" w:rsidRDefault="00EE74FA" w:rsidP="0001298E">
      <w:pPr>
        <w:pStyle w:val="a9"/>
        <w:jc w:val="center"/>
      </w:pPr>
      <w:r w:rsidRPr="00E93816">
        <w:rPr>
          <w:rStyle w:val="aa"/>
          <w:b w:val="0"/>
        </w:rPr>
        <w:t xml:space="preserve">1. </w:t>
      </w:r>
      <w:r w:rsidR="00F76FB7">
        <w:rPr>
          <w:rStyle w:val="aa"/>
          <w:b w:val="0"/>
        </w:rPr>
        <w:t>Общие положения</w:t>
      </w:r>
      <w:r w:rsidRPr="00E93816">
        <w:t> </w:t>
      </w:r>
    </w:p>
    <w:p w:rsidR="00EE74FA" w:rsidRPr="00CE57BB" w:rsidRDefault="00EE74FA" w:rsidP="00E93816">
      <w:pPr>
        <w:ind w:firstLine="708"/>
        <w:jc w:val="both"/>
        <w:rPr>
          <w:b/>
        </w:rPr>
      </w:pPr>
      <w:r>
        <w:t xml:space="preserve">1.1. Настоящее Положение разработано с целью установления механизма привлечения и расходования добровольных пожертвований физических и юридических лиц, осуществляемых на добровольных началах в интересах </w:t>
      </w:r>
      <w:r w:rsidR="00CE57BB" w:rsidRPr="00CE57BB">
        <w:rPr>
          <w:rStyle w:val="aa"/>
          <w:b w:val="0"/>
        </w:rPr>
        <w:t>сельского пос</w:t>
      </w:r>
      <w:r w:rsidR="00F76FB7">
        <w:rPr>
          <w:rStyle w:val="aa"/>
          <w:b w:val="0"/>
        </w:rPr>
        <w:t xml:space="preserve">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CE57BB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Pr="006E2369">
        <w:t>.</w:t>
      </w:r>
    </w:p>
    <w:p w:rsidR="00EE74FA" w:rsidRDefault="00EE74FA" w:rsidP="00E93816">
      <w:pPr>
        <w:ind w:firstLine="708"/>
        <w:jc w:val="both"/>
      </w:pPr>
      <w:r>
        <w:t>1.2. Основные понятия:</w:t>
      </w:r>
    </w:p>
    <w:p w:rsidR="00EE74FA" w:rsidRDefault="00EE74FA" w:rsidP="00E93816">
      <w:pPr>
        <w:ind w:firstLine="708"/>
        <w:jc w:val="both"/>
      </w:pPr>
      <w:r>
        <w:t>1.2.1. Добровольное пожертвование - это дарение имущества, включая денежные средства, ценные бумаги или имущественные права физических и юридических лиц, в общеполезных целях.</w:t>
      </w:r>
    </w:p>
    <w:p w:rsidR="00EE74FA" w:rsidRDefault="00EE74FA" w:rsidP="00E93816">
      <w:pPr>
        <w:ind w:firstLine="708"/>
        <w:jc w:val="both"/>
      </w:pPr>
      <w:r>
        <w:t>1.2.2. Жертвователь - физическое или юридическое лицо, осуществляющее пожертвование по собственной инициативе на добровольной основе. Размер добровольных пожертвований не ограничен.</w:t>
      </w:r>
    </w:p>
    <w:p w:rsidR="00EE74FA" w:rsidRDefault="00EE74FA" w:rsidP="00E93816">
      <w:pPr>
        <w:ind w:firstLine="708"/>
        <w:jc w:val="both"/>
      </w:pPr>
      <w:r>
        <w:t>Формы добровольных пожертвований:</w:t>
      </w:r>
    </w:p>
    <w:p w:rsidR="00EE74FA" w:rsidRDefault="00EE74FA" w:rsidP="00E93816">
      <w:pPr>
        <w:ind w:firstLine="708"/>
        <w:jc w:val="both"/>
      </w:pPr>
      <w:r>
        <w:t>- целевые взносы - безвозмездная и добровольная передача юридическими и физическими лицами денежных средств, которые должны быть использованы по объявленному (целевому) назначению;</w:t>
      </w:r>
    </w:p>
    <w:p w:rsidR="00EE74FA" w:rsidRDefault="00EE74FA" w:rsidP="00E93816">
      <w:pPr>
        <w:ind w:firstLine="708"/>
        <w:jc w:val="both"/>
      </w:pPr>
      <w:r>
        <w:t>- бескорыстная (безвозмездная или на льготных условиях) передача в собственность имущества, в том числе денежных средств и (или) объектов интеллектуальной собственности;</w:t>
      </w:r>
    </w:p>
    <w:p w:rsidR="00EE74FA" w:rsidRDefault="00EE74FA" w:rsidP="00E93816">
      <w:pPr>
        <w:ind w:firstLine="708"/>
        <w:jc w:val="both"/>
      </w:pPr>
      <w:r>
        <w:t>- бескорыстное (безвозмездное или на льготных условиях) наделение правами владения, пользования и распоряжения любыми объектами права собственности;</w:t>
      </w:r>
    </w:p>
    <w:p w:rsidR="00EE74FA" w:rsidRDefault="00EE74FA" w:rsidP="00E93816">
      <w:pPr>
        <w:ind w:firstLine="708"/>
        <w:jc w:val="both"/>
      </w:pPr>
      <w:r>
        <w:t>- бескорыстное (безвозмездное или на льготных условиях) выполнение работ, предоставление услуг жертвователями - юридическими и физическими лицами.</w:t>
      </w:r>
    </w:p>
    <w:p w:rsidR="00EE74FA" w:rsidRDefault="00EE74FA" w:rsidP="00E93816">
      <w:pPr>
        <w:ind w:firstLine="708"/>
        <w:jc w:val="both"/>
      </w:pPr>
      <w:r>
        <w:t xml:space="preserve">1.3. Добровольные пожертвования в виде денежных средств являются доходами бюджета </w:t>
      </w:r>
      <w:r w:rsidR="00756B16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756B16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756B16">
        <w:rPr>
          <w:b/>
        </w:rPr>
        <w:t xml:space="preserve"> </w:t>
      </w:r>
      <w:r>
        <w:t>и относятся к безвозмездным и безвозвратным перечислениям от физических и юридических лиц, в т.ч. и других структур, предусмотренных Бюджетным кодексом Р</w:t>
      </w:r>
      <w:r w:rsidR="00EF2BFE">
        <w:t xml:space="preserve">оссийской </w:t>
      </w:r>
      <w:r>
        <w:t>Ф</w:t>
      </w:r>
      <w:r w:rsidR="00EF2BFE">
        <w:t>едерации</w:t>
      </w:r>
      <w:r>
        <w:t>.</w:t>
      </w:r>
    </w:p>
    <w:p w:rsidR="0001298E" w:rsidRDefault="0001298E" w:rsidP="0001298E">
      <w:pPr>
        <w:jc w:val="both"/>
      </w:pPr>
    </w:p>
    <w:p w:rsidR="00EE74FA" w:rsidRPr="00F76FB7" w:rsidRDefault="00EE74FA" w:rsidP="0001298E">
      <w:pPr>
        <w:jc w:val="center"/>
        <w:rPr>
          <w:rStyle w:val="aa"/>
          <w:b w:val="0"/>
        </w:rPr>
      </w:pPr>
      <w:r w:rsidRPr="00F76FB7">
        <w:rPr>
          <w:rStyle w:val="aa"/>
          <w:b w:val="0"/>
        </w:rPr>
        <w:t xml:space="preserve">2. </w:t>
      </w:r>
      <w:r w:rsidR="00F76FB7" w:rsidRPr="00F76FB7">
        <w:rPr>
          <w:rStyle w:val="aa"/>
          <w:b w:val="0"/>
        </w:rPr>
        <w:t xml:space="preserve">Порядок привлечения и приема пожертвований </w:t>
      </w:r>
    </w:p>
    <w:p w:rsidR="00F76FB7" w:rsidRDefault="00F76FB7" w:rsidP="0001298E">
      <w:pPr>
        <w:jc w:val="center"/>
      </w:pPr>
    </w:p>
    <w:p w:rsidR="00EE74FA" w:rsidRDefault="00EE74FA" w:rsidP="00E93816">
      <w:pPr>
        <w:ind w:firstLine="708"/>
        <w:jc w:val="both"/>
      </w:pPr>
      <w:r>
        <w:t>2.1. Для привлечения добровольных пожертвований принимается решение в форме обращения к юридическим и физическим лицам о добровольных пожертвованиях.</w:t>
      </w:r>
    </w:p>
    <w:p w:rsidR="00EE74FA" w:rsidRDefault="00EE74FA" w:rsidP="00E93816">
      <w:pPr>
        <w:ind w:firstLine="708"/>
        <w:jc w:val="both"/>
      </w:pPr>
      <w:r>
        <w:lastRenderedPageBreak/>
        <w:t>С инициативой об обращении к юридическим и физическим лицам о добровольных пожертвованиях могут выступать:</w:t>
      </w:r>
    </w:p>
    <w:p w:rsidR="00F76FB7" w:rsidRDefault="00EE74FA" w:rsidP="00E93816">
      <w:pPr>
        <w:ind w:firstLine="708"/>
        <w:jc w:val="both"/>
      </w:pPr>
      <w:r>
        <w:t xml:space="preserve">- </w:t>
      </w:r>
      <w:r w:rsidR="00F76FB7">
        <w:t xml:space="preserve">Совет </w:t>
      </w:r>
      <w:r w:rsidR="00F76FB7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064D5D">
        <w:t xml:space="preserve"> </w:t>
      </w:r>
      <w:r w:rsidR="00F76FB7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F76FB7">
        <w:t>;</w:t>
      </w:r>
    </w:p>
    <w:p w:rsidR="00EE74FA" w:rsidRDefault="00F76FB7" w:rsidP="00F76FB7">
      <w:pPr>
        <w:ind w:firstLine="708"/>
        <w:jc w:val="both"/>
      </w:pPr>
      <w:r>
        <w:t xml:space="preserve">- </w:t>
      </w:r>
      <w:r w:rsidR="00EE74FA">
        <w:t xml:space="preserve">Глава </w:t>
      </w:r>
      <w:r w:rsidR="0045020C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064D5D">
        <w:t xml:space="preserve"> </w:t>
      </w:r>
      <w:r w:rsidR="0045020C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rPr>
          <w:b/>
        </w:rPr>
        <w:t>.</w:t>
      </w:r>
    </w:p>
    <w:p w:rsidR="00EE74FA" w:rsidRDefault="00EE74FA" w:rsidP="00E93816">
      <w:pPr>
        <w:ind w:firstLine="708"/>
        <w:jc w:val="both"/>
      </w:pPr>
      <w:r>
        <w:t>Обращение должно содержать основные направления расходования привлекаемых денежных средств и цели использования вещей.</w:t>
      </w:r>
    </w:p>
    <w:p w:rsidR="00EE74FA" w:rsidRDefault="00EE74FA" w:rsidP="00E93816">
      <w:pPr>
        <w:ind w:firstLine="708"/>
        <w:jc w:val="both"/>
      </w:pPr>
      <w:r>
        <w:t>2.2. Информация о привлечении пожертвований может доводиться до жертвователей через средства массовой информации, в форме персональных писем к руководителям организаций и индивидуальным предпринимателям, путем вывески объявлений на информационных стендах.</w:t>
      </w:r>
    </w:p>
    <w:p w:rsidR="00EE74FA" w:rsidRDefault="00EE74FA" w:rsidP="00E93816">
      <w:pPr>
        <w:ind w:firstLine="708"/>
        <w:jc w:val="both"/>
      </w:pPr>
      <w:r>
        <w:t xml:space="preserve">2.3. Для осуществления добровольного пожертвования, в виде безвозмездной передачи имущества, жертвователь обращается с заявлением в администрацию </w:t>
      </w:r>
      <w:r w:rsidR="00743F3D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743F3D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F76FB7">
        <w:rPr>
          <w:b/>
        </w:rPr>
        <w:t xml:space="preserve"> </w:t>
      </w:r>
      <w:r>
        <w:t>на распоряжение пожертвованием, а администрация в срок не позднее 30 дней со дня обращения должна принять решение о принятии (отказе в принятии) пожертвования.</w:t>
      </w:r>
    </w:p>
    <w:p w:rsidR="00EE74FA" w:rsidRDefault="00EE74FA" w:rsidP="00E93816">
      <w:pPr>
        <w:ind w:firstLine="708"/>
        <w:jc w:val="both"/>
      </w:pPr>
      <w:r>
        <w:t>2.4. Имущественное пожертвование оформляется актом приема-передачи и в случае, установленном действующим законодательством, подлежит государственной регистрации. Расходы по уплате государственной пошлины за государственную регистрацию пожертвованного имущества, переход права собственности и других вещественных прав на недвижимые вещи регулируются сторонами.</w:t>
      </w:r>
    </w:p>
    <w:p w:rsidR="00EE74FA" w:rsidRDefault="00EE74FA" w:rsidP="00F76FB7">
      <w:pPr>
        <w:ind w:firstLine="708"/>
        <w:jc w:val="both"/>
      </w:pPr>
      <w:r>
        <w:t>Принимаемое от жертвователя имущество является муниципальной собственностью и учитывается в реестре муниципальной собственности. Стоимость передаваемого имущества, вещи или имущественных прав определяется жертвователем, либо сторонами договора, либо независимым оценщиком.</w:t>
      </w:r>
    </w:p>
    <w:p w:rsidR="00EE74FA" w:rsidRDefault="00EE74FA" w:rsidP="00E93816">
      <w:pPr>
        <w:ind w:firstLine="708"/>
        <w:jc w:val="both"/>
      </w:pPr>
      <w:r>
        <w:t xml:space="preserve">2.5. От имени </w:t>
      </w:r>
      <w:r w:rsidR="00743F3D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064D5D">
        <w:t xml:space="preserve"> </w:t>
      </w:r>
      <w:r w:rsidR="00743F3D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743F3D">
        <w:rPr>
          <w:b/>
        </w:rPr>
        <w:t xml:space="preserve"> </w:t>
      </w:r>
      <w:r>
        <w:t>стороной договора пожертвования (</w:t>
      </w:r>
      <w:proofErr w:type="gramStart"/>
      <w:r>
        <w:t>одаряемым</w:t>
      </w:r>
      <w:proofErr w:type="gramEnd"/>
      <w:r>
        <w:t xml:space="preserve">) выступает </w:t>
      </w:r>
      <w:r w:rsidR="003F581F">
        <w:t xml:space="preserve">Глава </w:t>
      </w:r>
      <w:r w:rsidR="00743F3D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743F3D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>.</w:t>
      </w:r>
    </w:p>
    <w:p w:rsidR="00EE74FA" w:rsidRDefault="00EE74FA" w:rsidP="00E93816">
      <w:pPr>
        <w:ind w:firstLine="708"/>
        <w:jc w:val="both"/>
      </w:pPr>
      <w:r>
        <w:t xml:space="preserve">2.6. Администрация </w:t>
      </w:r>
      <w:r w:rsidR="003F581F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3F581F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F76FB7">
        <w:rPr>
          <w:b/>
        </w:rPr>
        <w:t xml:space="preserve"> </w:t>
      </w:r>
      <w:r>
        <w:t>руководствуется в работе с жертвователями следующими принципами:</w:t>
      </w:r>
    </w:p>
    <w:p w:rsidR="00EE74FA" w:rsidRDefault="00EE74FA" w:rsidP="0001298E">
      <w:pPr>
        <w:jc w:val="both"/>
      </w:pPr>
      <w:r>
        <w:t>- добровольность;</w:t>
      </w:r>
    </w:p>
    <w:p w:rsidR="00EE74FA" w:rsidRDefault="00EE74FA" w:rsidP="0001298E">
      <w:pPr>
        <w:jc w:val="both"/>
      </w:pPr>
      <w:r>
        <w:t>- законность;</w:t>
      </w:r>
    </w:p>
    <w:p w:rsidR="00EE74FA" w:rsidRDefault="00EE74FA" w:rsidP="0001298E">
      <w:pPr>
        <w:jc w:val="both"/>
      </w:pPr>
      <w:r>
        <w:t>- конфиденциальность при получении пожертвований;</w:t>
      </w:r>
    </w:p>
    <w:p w:rsidR="00EE74FA" w:rsidRDefault="00EE74FA" w:rsidP="0001298E">
      <w:pPr>
        <w:jc w:val="both"/>
      </w:pPr>
      <w:r>
        <w:t>- гласность при использовании пожертвованного имущества.</w:t>
      </w:r>
    </w:p>
    <w:p w:rsidR="00EE74FA" w:rsidRDefault="00EE74FA" w:rsidP="00E93816">
      <w:pPr>
        <w:ind w:firstLine="708"/>
        <w:jc w:val="both"/>
      </w:pPr>
      <w:r>
        <w:t xml:space="preserve">2.7. Добровольные пожертвования в виде денежных средств являются собственными доходами бюджета </w:t>
      </w:r>
      <w:r w:rsidR="003F581F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F76FB7">
        <w:rPr>
          <w:rStyle w:val="aa"/>
          <w:b w:val="0"/>
        </w:rPr>
        <w:t xml:space="preserve"> </w:t>
      </w:r>
      <w:r w:rsidR="003F581F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>.</w:t>
      </w:r>
    </w:p>
    <w:p w:rsidR="00EE74FA" w:rsidRDefault="00EE74FA" w:rsidP="00E93816">
      <w:pPr>
        <w:ind w:firstLine="708"/>
        <w:jc w:val="both"/>
      </w:pPr>
      <w:r>
        <w:t xml:space="preserve">2.8. Перечисление жертвователем денежных средств может осуществляться безналичным путем через банковские организации. Пожертвованные денежные средства подлежат зачислению в доходную часть бюджета </w:t>
      </w:r>
      <w:r w:rsidR="003F581F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064D5D">
        <w:t xml:space="preserve"> </w:t>
      </w:r>
      <w:r w:rsidR="003F581F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>.</w:t>
      </w:r>
    </w:p>
    <w:p w:rsidR="0001298E" w:rsidRDefault="0001298E" w:rsidP="0001298E">
      <w:pPr>
        <w:jc w:val="both"/>
      </w:pPr>
    </w:p>
    <w:p w:rsidR="00EE74FA" w:rsidRDefault="00EE74FA" w:rsidP="0001298E">
      <w:pPr>
        <w:jc w:val="center"/>
        <w:rPr>
          <w:rStyle w:val="aa"/>
          <w:b w:val="0"/>
        </w:rPr>
      </w:pPr>
      <w:r w:rsidRPr="00F76FB7">
        <w:rPr>
          <w:rStyle w:val="aa"/>
          <w:b w:val="0"/>
        </w:rPr>
        <w:t xml:space="preserve">3. </w:t>
      </w:r>
      <w:r w:rsidR="00F76FB7" w:rsidRPr="00F76FB7">
        <w:rPr>
          <w:rStyle w:val="aa"/>
          <w:b w:val="0"/>
        </w:rPr>
        <w:t xml:space="preserve"> Использование пожертвований </w:t>
      </w:r>
    </w:p>
    <w:p w:rsidR="00F76FB7" w:rsidRPr="00F76FB7" w:rsidRDefault="00F76FB7" w:rsidP="0001298E">
      <w:pPr>
        <w:jc w:val="center"/>
        <w:rPr>
          <w:b/>
        </w:rPr>
      </w:pPr>
    </w:p>
    <w:p w:rsidR="00EE74FA" w:rsidRDefault="00EE74FA" w:rsidP="00E93816">
      <w:pPr>
        <w:ind w:firstLine="708"/>
        <w:jc w:val="both"/>
      </w:pPr>
      <w:r>
        <w:t>3.1. Пожертвования используются в соответствии с целевым назначением.</w:t>
      </w:r>
    </w:p>
    <w:p w:rsidR="00EE74FA" w:rsidRDefault="00EE74FA" w:rsidP="00E93816">
      <w:pPr>
        <w:ind w:firstLine="708"/>
        <w:jc w:val="both"/>
      </w:pPr>
      <w:r>
        <w:t xml:space="preserve">3.2. Жертвователь вправе указать цель использования денежных средств, полученных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6D4D5C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в качестве добровольного </w:t>
      </w:r>
      <w:r>
        <w:lastRenderedPageBreak/>
        <w:t xml:space="preserve">пожертвования, а также требовать их целевого использования. В случае если цель пожертвования не определена, то они направляются на финансирование полезных работ, мероприятий и муниципальных программ, имеющих социально значимую направленность. В этом случае решение о направлении пожертвований принимает Совет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6D4D5C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>.</w:t>
      </w:r>
    </w:p>
    <w:p w:rsidR="00EE74FA" w:rsidRDefault="00EE74FA" w:rsidP="00E93816">
      <w:pPr>
        <w:ind w:firstLine="708"/>
        <w:jc w:val="both"/>
      </w:pPr>
      <w:r>
        <w:t xml:space="preserve">3.3. Пожертвованные денежные средства расходуются в соответствии с целевым назначением и в соответствии с бюджетом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9D7A09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9D7A09">
        <w:rPr>
          <w:b/>
        </w:rPr>
        <w:t xml:space="preserve"> </w:t>
      </w:r>
      <w:r>
        <w:t xml:space="preserve"> на текущий финансовый год.</w:t>
      </w:r>
    </w:p>
    <w:p w:rsidR="00EE74FA" w:rsidRDefault="00EE74FA" w:rsidP="009D7A09">
      <w:pPr>
        <w:ind w:firstLine="708"/>
        <w:jc w:val="both"/>
      </w:pPr>
      <w:proofErr w:type="gramStart"/>
      <w:r>
        <w:t xml:space="preserve">В случае если жертвователем указано назначение расходования денежных средств, которое не предусмотрено в расходах бюджета </w:t>
      </w:r>
      <w:r w:rsidR="00954AF7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954AF7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 на текущий финансовый год, но является расходным обязательством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954AF7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 xml:space="preserve">, то администрация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9D7A09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 xml:space="preserve"> подготавливает проект решения Совета </w:t>
      </w:r>
      <w:r w:rsidR="009D1E71" w:rsidRPr="00CE57BB">
        <w:rPr>
          <w:rStyle w:val="aa"/>
          <w:b w:val="0"/>
        </w:rPr>
        <w:t>сельского</w:t>
      </w:r>
      <w:proofErr w:type="gramEnd"/>
      <w:r w:rsidR="009D1E71" w:rsidRPr="00CE57BB">
        <w:rPr>
          <w:rStyle w:val="aa"/>
          <w:b w:val="0"/>
        </w:rPr>
        <w:t xml:space="preserve"> поселения </w:t>
      </w:r>
      <w:proofErr w:type="spellStart"/>
      <w:r w:rsidR="00064D5D">
        <w:t>Бик-Кармалинский</w:t>
      </w:r>
      <w:proofErr w:type="spellEnd"/>
      <w:r w:rsidR="009D7A09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о внесении изменений в бюджет </w:t>
      </w:r>
      <w:r w:rsidR="009D1E71" w:rsidRPr="00CE57BB">
        <w:rPr>
          <w:rStyle w:val="aa"/>
          <w:b w:val="0"/>
        </w:rPr>
        <w:t xml:space="preserve">сельского поселения </w:t>
      </w:r>
      <w:proofErr w:type="spellStart"/>
      <w:r w:rsidR="00064D5D">
        <w:t>Бик-Кармалинский</w:t>
      </w:r>
      <w:proofErr w:type="spellEnd"/>
      <w:r w:rsidR="009D7A09">
        <w:rPr>
          <w:rStyle w:val="aa"/>
          <w:b w:val="0"/>
        </w:rPr>
        <w:t xml:space="preserve"> </w:t>
      </w:r>
      <w:r w:rsidR="009D1E71" w:rsidRPr="00CE57BB">
        <w:rPr>
          <w:rStyle w:val="aa"/>
          <w:b w:val="0"/>
        </w:rPr>
        <w:t>сельсовет муниципального района Давлекановский район Республики Башкортостан</w:t>
      </w:r>
      <w:r>
        <w:t>.</w:t>
      </w:r>
    </w:p>
    <w:p w:rsidR="00EE74FA" w:rsidRDefault="00EE74FA" w:rsidP="00E93816">
      <w:pPr>
        <w:ind w:firstLine="708"/>
        <w:jc w:val="both"/>
      </w:pPr>
      <w:r>
        <w:t>3.4. Пожертвование может быть обусловлено жертвователем по определенному назначению в соответствии с заключенным договором.</w:t>
      </w:r>
    </w:p>
    <w:p w:rsidR="00EE74FA" w:rsidRDefault="00EE74FA" w:rsidP="00E93816">
      <w:pPr>
        <w:ind w:firstLine="708"/>
        <w:jc w:val="both"/>
      </w:pPr>
      <w:r>
        <w:t xml:space="preserve">3.5. Сведения о поступлении и расходовании пожертвований в виде денежных средств включаются в ежемесячные и </w:t>
      </w:r>
      <w:proofErr w:type="gramStart"/>
      <w:r>
        <w:t>годовой</w:t>
      </w:r>
      <w:proofErr w:type="gramEnd"/>
      <w:r>
        <w:t xml:space="preserve"> отчеты об исполнении бюджета.</w:t>
      </w:r>
    </w:p>
    <w:p w:rsidR="00EE74FA" w:rsidRDefault="00EE74FA" w:rsidP="00E93816">
      <w:pPr>
        <w:ind w:firstLine="708"/>
        <w:jc w:val="both"/>
      </w:pPr>
      <w:r>
        <w:t>3.6. Контроль соблюдения законности привлечения пожертвований и их целевого использования осуществляется Советом  в пределах установленных полномочий.</w:t>
      </w:r>
    </w:p>
    <w:p w:rsidR="00164117" w:rsidRPr="00064D5D" w:rsidRDefault="00EE74FA" w:rsidP="00064D5D">
      <w:pPr>
        <w:ind w:firstLine="708"/>
        <w:jc w:val="both"/>
        <w:sectPr w:rsidR="00164117" w:rsidRPr="00064D5D" w:rsidSect="00EE74FA">
          <w:pgSz w:w="11906" w:h="16838"/>
          <w:pgMar w:top="1134" w:right="850" w:bottom="1134" w:left="1701" w:header="720" w:footer="720" w:gutter="0"/>
          <w:cols w:space="708"/>
          <w:docGrid w:linePitch="360"/>
        </w:sectPr>
      </w:pPr>
      <w:r>
        <w:t xml:space="preserve">3.7. Правоотношения по добровольным пожертвованиям, не урегулированным настоящим Положением, регулируются Гражданским </w:t>
      </w:r>
      <w:hyperlink r:id="rId8" w:history="1">
        <w:r w:rsidRPr="00EF2BFE">
          <w:rPr>
            <w:rStyle w:val="ac"/>
            <w:color w:val="auto"/>
            <w:u w:val="none"/>
          </w:rPr>
          <w:t>кодексом</w:t>
        </w:r>
      </w:hyperlink>
      <w:r w:rsidRPr="00EF2BFE">
        <w:t xml:space="preserve"> Российской</w:t>
      </w:r>
      <w:r w:rsidR="00EF2BFE">
        <w:t xml:space="preserve"> Федерации.</w:t>
      </w:r>
    </w:p>
    <w:p w:rsidR="00B976AE" w:rsidRDefault="00B976AE"/>
    <w:sectPr w:rsidR="00B976AE" w:rsidSect="00EE74FA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D7302"/>
    <w:rsid w:val="0001298E"/>
    <w:rsid w:val="00064D5D"/>
    <w:rsid w:val="000E65EC"/>
    <w:rsid w:val="00102FF7"/>
    <w:rsid w:val="00164117"/>
    <w:rsid w:val="002B3A16"/>
    <w:rsid w:val="00384A83"/>
    <w:rsid w:val="003F2352"/>
    <w:rsid w:val="003F581F"/>
    <w:rsid w:val="0045020C"/>
    <w:rsid w:val="005D7302"/>
    <w:rsid w:val="005E310A"/>
    <w:rsid w:val="00685723"/>
    <w:rsid w:val="006D4D5C"/>
    <w:rsid w:val="006E2369"/>
    <w:rsid w:val="00743F3D"/>
    <w:rsid w:val="00756B16"/>
    <w:rsid w:val="00783672"/>
    <w:rsid w:val="00842D96"/>
    <w:rsid w:val="00867421"/>
    <w:rsid w:val="00891137"/>
    <w:rsid w:val="009459A4"/>
    <w:rsid w:val="00954AF7"/>
    <w:rsid w:val="009B5A4F"/>
    <w:rsid w:val="009D1E71"/>
    <w:rsid w:val="009D7A09"/>
    <w:rsid w:val="00B647C3"/>
    <w:rsid w:val="00B976AE"/>
    <w:rsid w:val="00C26D58"/>
    <w:rsid w:val="00CE1493"/>
    <w:rsid w:val="00CE57BB"/>
    <w:rsid w:val="00D6204A"/>
    <w:rsid w:val="00DE271C"/>
    <w:rsid w:val="00E174FF"/>
    <w:rsid w:val="00E90AE8"/>
    <w:rsid w:val="00E93816"/>
    <w:rsid w:val="00EE74FA"/>
    <w:rsid w:val="00EF2BFE"/>
    <w:rsid w:val="00F603BC"/>
    <w:rsid w:val="00F7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E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90AE8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90AE8"/>
    <w:pPr>
      <w:keepNext/>
      <w:numPr>
        <w:ilvl w:val="1"/>
        <w:numId w:val="1"/>
      </w:numPr>
      <w:spacing w:line="360" w:lineRule="auto"/>
      <w:ind w:left="360" w:firstLine="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E90AE8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  <w:rsid w:val="00E90AE8"/>
  </w:style>
  <w:style w:type="paragraph" w:customStyle="1" w:styleId="a3">
    <w:name w:val="Заголовок"/>
    <w:basedOn w:val="a"/>
    <w:next w:val="a4"/>
    <w:rsid w:val="00E90AE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E90AE8"/>
    <w:pPr>
      <w:spacing w:line="360" w:lineRule="auto"/>
      <w:jc w:val="both"/>
    </w:pPr>
    <w:rPr>
      <w:sz w:val="28"/>
    </w:rPr>
  </w:style>
  <w:style w:type="paragraph" w:styleId="a5">
    <w:name w:val="List"/>
    <w:basedOn w:val="a4"/>
    <w:rsid w:val="00E90AE8"/>
    <w:rPr>
      <w:rFonts w:ascii="Arial" w:hAnsi="Arial" w:cs="Mangal"/>
    </w:rPr>
  </w:style>
  <w:style w:type="paragraph" w:customStyle="1" w:styleId="11">
    <w:name w:val="Название1"/>
    <w:basedOn w:val="a"/>
    <w:rsid w:val="00E90AE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E90AE8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E90AE8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E90AE8"/>
    <w:pPr>
      <w:suppressLineNumbers/>
    </w:pPr>
  </w:style>
  <w:style w:type="paragraph" w:customStyle="1" w:styleId="a8">
    <w:name w:val="Заголовок таблицы"/>
    <w:basedOn w:val="a7"/>
    <w:rsid w:val="00E90AE8"/>
    <w:pPr>
      <w:jc w:val="center"/>
    </w:pPr>
    <w:rPr>
      <w:b/>
      <w:bCs/>
    </w:rPr>
  </w:style>
  <w:style w:type="paragraph" w:styleId="a9">
    <w:name w:val="Normal (Web)"/>
    <w:basedOn w:val="a"/>
    <w:uiPriority w:val="99"/>
    <w:unhideWhenUsed/>
    <w:rsid w:val="00EE74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Strong"/>
    <w:uiPriority w:val="22"/>
    <w:qFormat/>
    <w:rsid w:val="00EE74FA"/>
    <w:rPr>
      <w:b/>
      <w:bCs/>
    </w:rPr>
  </w:style>
  <w:style w:type="character" w:styleId="ab">
    <w:name w:val="Emphasis"/>
    <w:uiPriority w:val="20"/>
    <w:qFormat/>
    <w:rsid w:val="00EE74FA"/>
    <w:rPr>
      <w:i/>
      <w:iCs/>
    </w:rPr>
  </w:style>
  <w:style w:type="character" w:styleId="ac">
    <w:name w:val="Hyperlink"/>
    <w:uiPriority w:val="99"/>
    <w:semiHidden/>
    <w:unhideWhenUsed/>
    <w:rsid w:val="00EE74FA"/>
    <w:rPr>
      <w:color w:val="0000FF"/>
      <w:u w:val="single"/>
    </w:rPr>
  </w:style>
  <w:style w:type="paragraph" w:styleId="ad">
    <w:name w:val="No Spacing"/>
    <w:uiPriority w:val="1"/>
    <w:qFormat/>
    <w:rsid w:val="00E9381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ind w:left="360" w:firstLine="0"/>
      <w:jc w:val="both"/>
      <w:outlineLvl w:val="1"/>
    </w:pPr>
    <w:rPr>
      <w:sz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rmal (Web)"/>
    <w:basedOn w:val="a"/>
    <w:uiPriority w:val="99"/>
    <w:unhideWhenUsed/>
    <w:rsid w:val="00EE74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Strong"/>
    <w:uiPriority w:val="22"/>
    <w:qFormat/>
    <w:rsid w:val="00EE74FA"/>
    <w:rPr>
      <w:b/>
      <w:bCs/>
    </w:rPr>
  </w:style>
  <w:style w:type="character" w:styleId="ab">
    <w:name w:val="Emphasis"/>
    <w:uiPriority w:val="20"/>
    <w:qFormat/>
    <w:rsid w:val="00EE74FA"/>
    <w:rPr>
      <w:i/>
      <w:iCs/>
    </w:rPr>
  </w:style>
  <w:style w:type="character" w:styleId="ac">
    <w:name w:val="Hyperlink"/>
    <w:uiPriority w:val="99"/>
    <w:semiHidden/>
    <w:unhideWhenUsed/>
    <w:rsid w:val="00EE74FA"/>
    <w:rPr>
      <w:color w:val="0000FF"/>
      <w:u w:val="single"/>
    </w:rPr>
  </w:style>
  <w:style w:type="paragraph" w:styleId="ad">
    <w:name w:val="No Spacing"/>
    <w:uiPriority w:val="1"/>
    <w:qFormat/>
    <w:rsid w:val="00E9381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7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5;fld=134;dst=10056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24;n=37354;fld=134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224;n=53247;fld=134;dst=100610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main?base=LAW;n=111900;fld=134;dst=10067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пожертвования</vt:lpstr>
    </vt:vector>
  </TitlesOfParts>
  <Company/>
  <LinksUpToDate>false</LinksUpToDate>
  <CharactersWithSpaces>9700</CharactersWithSpaces>
  <SharedDoc>false</SharedDoc>
  <HLinks>
    <vt:vector size="24" baseType="variant">
      <vt:variant>
        <vt:i4>3539051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consultantplus://offline/main?base=LAW;n=110205;fld=134;dst=100564</vt:lpwstr>
      </vt:variant>
      <vt:variant>
        <vt:lpwstr/>
      </vt:variant>
      <vt:variant>
        <vt:i4>458779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consultantplus://offline/main?base=RLAW224;n=37354;fld=134;dst=100011</vt:lpwstr>
      </vt:variant>
      <vt:variant>
        <vt:lpwstr/>
      </vt:variant>
      <vt:variant>
        <vt:i4>196632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consultantplus://offline/main?base=RLAW224;n=53247;fld=134;dst=100610</vt:lpwstr>
      </vt:variant>
      <vt:variant>
        <vt:lpwstr/>
      </vt:variant>
      <vt:variant>
        <vt:i4>3276900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consultantplus://offline/main?base=LAW;n=111900;fld=134;dst=100672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</dc:title>
  <dc:subject/>
  <dc:creator>user</dc:creator>
  <cp:keywords/>
  <cp:lastModifiedBy>user</cp:lastModifiedBy>
  <cp:revision>4</cp:revision>
  <cp:lastPrinted>2016-04-07T06:36:00Z</cp:lastPrinted>
  <dcterms:created xsi:type="dcterms:W3CDTF">2016-04-07T06:36:00Z</dcterms:created>
  <dcterms:modified xsi:type="dcterms:W3CDTF">2016-05-05T12:13:00Z</dcterms:modified>
</cp:coreProperties>
</file>