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1"/>
        <w:gridCol w:w="1776"/>
        <w:gridCol w:w="3649"/>
      </w:tblGrid>
      <w:tr w:rsidR="00971E73" w:rsidRPr="00971E73" w:rsidTr="00D11DAF">
        <w:trPr>
          <w:trHeight w:val="2419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:rsidR="0030598A" w:rsidRPr="00971E73" w:rsidRDefault="001A5E9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Башҡортостан Республикаhы Дәүләкән районы муниципаль районының Сергиополь ауыл Советы ауыл биләмәhе хакимиәте</w:t>
            </w:r>
          </w:p>
          <w:p w:rsidR="0002467A" w:rsidRPr="00971E73" w:rsidRDefault="0002467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D3D90" w:rsidRPr="00971E73" w:rsidRDefault="000D3D90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453406,</w:t>
            </w:r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Дәүләкән</w:t>
            </w:r>
            <w:proofErr w:type="spellEnd"/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районы,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ь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к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r w:rsidR="00DA017B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:rsidR="000D3D90" w:rsidRPr="00971E73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Администрация </w:t>
            </w:r>
          </w:p>
          <w:p w:rsidR="008550F4" w:rsidRPr="00971E73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сельского</w:t>
            </w:r>
            <w:r w:rsidR="008550F4"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8550F4" w:rsidRPr="00971E73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Республики Башкортостан</w:t>
            </w:r>
          </w:p>
          <w:p w:rsidR="000D3D90" w:rsidRPr="00971E73" w:rsidRDefault="000D3D90" w:rsidP="005F1FD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453406, Давлекановский район, д. Сергиополь,</w:t>
            </w:r>
            <w:r w:rsidR="005F1FD3"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ул. Центральная, 1</w:t>
            </w:r>
          </w:p>
        </w:tc>
      </w:tr>
      <w:tr w:rsidR="00971E73" w:rsidRPr="00971E73" w:rsidTr="00D11DAF">
        <w:trPr>
          <w:trHeight w:val="68"/>
        </w:trPr>
        <w:tc>
          <w:tcPr>
            <w:tcW w:w="35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D11DAF" w:rsidRPr="00971E73" w:rsidRDefault="00AC21D2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1E7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 wp14:anchorId="6B94B31D" wp14:editId="42A84D9B">
            <wp:simplePos x="0" y="0"/>
            <wp:positionH relativeFrom="column">
              <wp:posOffset>2454910</wp:posOffset>
            </wp:positionH>
            <wp:positionV relativeFrom="paragraph">
              <wp:posOffset>-192405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467A" w:rsidRPr="00971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</w:t>
      </w:r>
      <w:r w:rsidR="00D11DAF" w:rsidRPr="00971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ҠАРАР</w:t>
      </w:r>
      <w:r w:rsidR="00D11DAF" w:rsidRPr="00971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11DAF" w:rsidRPr="00971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203C87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11DAF" w:rsidRPr="00971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F675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50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D11DAF" w:rsidRPr="00971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D11DAF" w:rsidRPr="00971E73" w:rsidRDefault="0030598A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822C8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62148">
        <w:rPr>
          <w:rFonts w:ascii="Times New Roman" w:eastAsia="Times New Roman" w:hAnsi="Times New Roman" w:cs="Times New Roman"/>
          <w:sz w:val="28"/>
          <w:szCs w:val="28"/>
          <w:lang w:eastAsia="ru-RU"/>
        </w:rPr>
        <w:t>29 сентябрь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BA4B17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й.  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 w:rsidR="00C62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29 сентября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BA4B17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F67504" w:rsidRDefault="001E1DE0" w:rsidP="00F67504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Cs w:val="28"/>
        </w:rPr>
        <w:br/>
      </w:r>
      <w:r w:rsidR="00F67504">
        <w:rPr>
          <w:rFonts w:ascii="Times New Roman" w:hAnsi="Times New Roman"/>
          <w:sz w:val="28"/>
          <w:szCs w:val="28"/>
        </w:rPr>
        <w:t>О внесении изменений и дополнения в Порядок уведомления 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</w:p>
    <w:p w:rsidR="00F67504" w:rsidRDefault="00F67504" w:rsidP="00F6750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67504" w:rsidRDefault="00F67504" w:rsidP="00F675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ст. 48 Федерального закона от 06.10.2003 № 131-ФЗ «Об общих принципах организации местного самоуправления в РФ», </w:t>
      </w:r>
      <w:r>
        <w:rPr>
          <w:rFonts w:ascii="Times New Roman" w:hAnsi="Times New Roman"/>
          <w:sz w:val="28"/>
          <w:szCs w:val="28"/>
        </w:rPr>
        <w:br/>
      </w:r>
      <w:bookmarkStart w:id="0" w:name="_GoBack"/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с т а н о в л я ю</w:t>
      </w:r>
      <w:bookmarkEnd w:id="0"/>
      <w:r>
        <w:rPr>
          <w:rFonts w:ascii="Times New Roman" w:hAnsi="Times New Roman"/>
          <w:sz w:val="28"/>
          <w:szCs w:val="28"/>
        </w:rPr>
        <w:t>:</w:t>
      </w:r>
    </w:p>
    <w:p w:rsidR="00F67504" w:rsidRDefault="00F67504" w:rsidP="00F675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Внести изменения и дополнения в Порядок уведомления 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  <w:r>
        <w:rPr>
          <w:rFonts w:ascii="Times New Roman" w:hAnsi="Times New Roman"/>
          <w:bCs/>
          <w:kern w:val="2"/>
          <w:sz w:val="28"/>
          <w:szCs w:val="28"/>
        </w:rPr>
        <w:t>,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Cs/>
          <w:color w:val="000000"/>
          <w:sz w:val="28"/>
          <w:szCs w:val="28"/>
        </w:rPr>
        <w:t>утверждённое</w:t>
      </w:r>
      <w:proofErr w:type="gramEnd"/>
      <w:r>
        <w:rPr>
          <w:rFonts w:ascii="Times New Roman" w:hAnsi="Times New Roman"/>
          <w:bCs/>
          <w:color w:val="000000"/>
          <w:sz w:val="28"/>
          <w:szCs w:val="28"/>
        </w:rPr>
        <w:t xml:space="preserve"> постановлением администрации сельском поселении </w:t>
      </w:r>
      <w:r w:rsidRPr="00BC1508">
        <w:rPr>
          <w:rFonts w:ascii="Times New Roman" w:hAnsi="Times New Roman" w:cs="Times New Roman"/>
          <w:color w:val="000000"/>
          <w:sz w:val="28"/>
          <w:szCs w:val="28"/>
        </w:rPr>
        <w:t>Сергиопольский</w:t>
      </w:r>
      <w:r w:rsidRPr="00BC1508">
        <w:rPr>
          <w:rFonts w:ascii="Times New Roman" w:hAnsi="Times New Roman"/>
          <w:sz w:val="28"/>
          <w:szCs w:val="28"/>
        </w:rPr>
        <w:t xml:space="preserve"> </w:t>
      </w:r>
      <w:r w:rsidRPr="00BC1508">
        <w:rPr>
          <w:rFonts w:ascii="Times New Roman" w:hAnsi="Times New Roman"/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Pr="00BC1508">
        <w:rPr>
          <w:rFonts w:ascii="Times New Roman" w:hAnsi="Times New Roman"/>
          <w:sz w:val="28"/>
          <w:szCs w:val="28"/>
        </w:rPr>
        <w:t>27.06.2012  № 29</w:t>
      </w:r>
      <w:r>
        <w:rPr>
          <w:rFonts w:ascii="Times New Roman" w:hAnsi="Times New Roman"/>
          <w:color w:val="000000"/>
          <w:sz w:val="28"/>
          <w:szCs w:val="28"/>
        </w:rPr>
        <w:t>, (далее – Порядок) следующие изменения:</w:t>
      </w:r>
    </w:p>
    <w:p w:rsidR="00F67504" w:rsidRDefault="00F67504" w:rsidP="00F6750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1.1. пункт 4 Порядка исключить.</w:t>
      </w:r>
    </w:p>
    <w:p w:rsidR="00F67504" w:rsidRDefault="00F67504" w:rsidP="00F6750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1.2. Дополнить Порядок пунктами 5-9 в следующей редакции:</w:t>
      </w:r>
    </w:p>
    <w:p w:rsidR="00F67504" w:rsidRDefault="00F67504" w:rsidP="00F67504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«5.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Организация проверки сведений о фактах обращения                                                        к муниципальному служащему каких-либо лиц в целях склонения его                                к совершению коррупционных правонарушений или о ставших известными фактах обращения к иным муниципальным служащим каких-либо лиц </w:t>
      </w:r>
      <w:r>
        <w:rPr>
          <w:rFonts w:ascii="Times New Roman" w:hAnsi="Times New Roman" w:cs="Times New Roman"/>
          <w:sz w:val="28"/>
          <w:szCs w:val="28"/>
        </w:rPr>
        <w:br/>
        <w:t xml:space="preserve">в целях склонения их к совершению коррупционных правонарушений (далее – проверка), осуществляется уполномоченным должностным лицом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администрации сельского поселения </w:t>
      </w:r>
      <w:r w:rsidRPr="00BC1508">
        <w:rPr>
          <w:rFonts w:ascii="Times New Roman" w:hAnsi="Times New Roman" w:cs="Times New Roman"/>
          <w:color w:val="000000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(далее – должностное лицо),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том числе путем проведения с гражданами </w:t>
      </w:r>
      <w:r>
        <w:rPr>
          <w:rFonts w:ascii="Times New Roman" w:hAnsi="Times New Roman" w:cs="Times New Roman"/>
          <w:sz w:val="28"/>
          <w:szCs w:val="28"/>
        </w:rPr>
        <w:br/>
        <w:t>и должностными лицами бесед с их согласия.</w:t>
      </w:r>
    </w:p>
    <w:p w:rsidR="00F67504" w:rsidRDefault="00F67504" w:rsidP="00F67504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Должностное лицо в течение десяти рабочих дней со дня регистрации уведомления в пределах своей компетенции осуществляет:</w:t>
      </w:r>
    </w:p>
    <w:p w:rsidR="00F67504" w:rsidRDefault="00F67504" w:rsidP="00F67504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проверку путем проведения бесед с муниципальным служащим – заявителем и очевидцами произошедшего;</w:t>
      </w:r>
    </w:p>
    <w:p w:rsidR="00F67504" w:rsidRDefault="00F67504" w:rsidP="00F67504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подготовку и направление главе поселения материалов проверки.</w:t>
      </w:r>
    </w:p>
    <w:p w:rsidR="00F67504" w:rsidRDefault="00F67504" w:rsidP="00F67504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Проверка осуществляется в срок, не превышающий 60 дней со дня принятия решения о ее проведении. Срок проверки может быть продлен </w:t>
      </w:r>
      <w:r>
        <w:rPr>
          <w:rFonts w:ascii="Times New Roman" w:hAnsi="Times New Roman" w:cs="Times New Roman"/>
          <w:sz w:val="28"/>
          <w:szCs w:val="28"/>
        </w:rPr>
        <w:br/>
        <w:t>до 90 дней лицом, принявшим решение о ее проведении.</w:t>
      </w:r>
    </w:p>
    <w:p w:rsidR="00F67504" w:rsidRDefault="00F67504" w:rsidP="00F67504">
      <w:pPr>
        <w:spacing w:after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7. По результатам рассмотрения уведомлений принимается одно </w:t>
      </w:r>
      <w:r>
        <w:rPr>
          <w:rFonts w:ascii="Times New Roman" w:hAnsi="Times New Roman"/>
          <w:bCs/>
          <w:sz w:val="28"/>
          <w:szCs w:val="28"/>
        </w:rPr>
        <w:br/>
        <w:t>из следующих решений:</w:t>
      </w:r>
    </w:p>
    <w:p w:rsidR="00F67504" w:rsidRDefault="00F67504" w:rsidP="00F67504">
      <w:pPr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 об отсутствии оснований для применения к муниципальному служащему мер юридической ответственности;</w:t>
      </w:r>
    </w:p>
    <w:p w:rsidR="00F67504" w:rsidRDefault="00F67504" w:rsidP="00F67504">
      <w:pPr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 о применении к муниципальному служащему мер юридической ответственности;</w:t>
      </w:r>
    </w:p>
    <w:p w:rsidR="00F67504" w:rsidRDefault="00F67504" w:rsidP="00F67504">
      <w:pPr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в) о представлении материалов проверки в соответствующую комиссию </w:t>
      </w:r>
      <w:r>
        <w:rPr>
          <w:rFonts w:ascii="Times New Roman" w:hAnsi="Times New Roman"/>
          <w:bCs/>
          <w:sz w:val="28"/>
          <w:szCs w:val="28"/>
        </w:rPr>
        <w:br/>
        <w:t>по соблюдению требований к служебному поведению муниципальных служащих и урегулированию конфликта интересов.</w:t>
      </w:r>
    </w:p>
    <w:p w:rsidR="00F67504" w:rsidRDefault="00F67504" w:rsidP="00F6750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случае применения к муниципальному служащему указанных мер,  распоряжение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администрации сельском поселении </w:t>
      </w:r>
      <w:r w:rsidRPr="00BC1508">
        <w:rPr>
          <w:rFonts w:ascii="Times New Roman" w:hAnsi="Times New Roman" w:cs="Times New Roman"/>
          <w:color w:val="000000"/>
          <w:sz w:val="28"/>
          <w:szCs w:val="28"/>
        </w:rPr>
        <w:t>Сергиопольский</w:t>
      </w:r>
      <w:r w:rsidRPr="00BC1508">
        <w:rPr>
          <w:rFonts w:ascii="Times New Roman" w:hAnsi="Times New Roman"/>
          <w:sz w:val="28"/>
          <w:szCs w:val="28"/>
        </w:rPr>
        <w:t xml:space="preserve"> </w:t>
      </w:r>
      <w:r w:rsidRPr="00BC1508">
        <w:rPr>
          <w:rFonts w:ascii="Times New Roman" w:hAnsi="Times New Roman"/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BC150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Pr="00BC1508">
        <w:rPr>
          <w:rFonts w:ascii="Times New Roman" w:hAnsi="Times New Roman"/>
          <w:sz w:val="28"/>
          <w:szCs w:val="28"/>
        </w:rPr>
        <w:t xml:space="preserve">с соответствующими материалами направляется главой поселения </w:t>
      </w:r>
      <w:r>
        <w:rPr>
          <w:rFonts w:ascii="Times New Roman" w:hAnsi="Times New Roman"/>
          <w:sz w:val="28"/>
          <w:szCs w:val="28"/>
        </w:rPr>
        <w:br/>
      </w:r>
      <w:r w:rsidRPr="00BC1508">
        <w:rPr>
          <w:rFonts w:ascii="Times New Roman" w:hAnsi="Times New Roman"/>
          <w:sz w:val="28"/>
          <w:szCs w:val="28"/>
        </w:rPr>
        <w:t xml:space="preserve">на рассмотрение комиссии по соблюдению требований к служебному поведению муниципальных служащих и урегулированию конфликта интересов на муниципальной службе </w:t>
      </w:r>
      <w:r w:rsidRPr="00BC1508">
        <w:rPr>
          <w:rFonts w:ascii="Times New Roman" w:hAnsi="Times New Roman"/>
          <w:bCs/>
          <w:color w:val="000000"/>
          <w:sz w:val="28"/>
          <w:szCs w:val="28"/>
        </w:rPr>
        <w:t xml:space="preserve">администрации сельском поселении </w:t>
      </w:r>
      <w:r w:rsidRPr="00BC1508">
        <w:rPr>
          <w:rFonts w:ascii="Times New Roman" w:hAnsi="Times New Roman" w:cs="Times New Roman"/>
          <w:color w:val="000000"/>
          <w:sz w:val="28"/>
          <w:szCs w:val="28"/>
        </w:rPr>
        <w:t>Сергиопольский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F67504" w:rsidRDefault="00F67504" w:rsidP="00F67504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 По окончании проверки уведомление с приложением материалов проверки представляется главе поселения для принятия решения </w:t>
      </w:r>
      <w:r>
        <w:rPr>
          <w:rFonts w:ascii="Times New Roman" w:hAnsi="Times New Roman" w:cs="Times New Roman"/>
          <w:sz w:val="28"/>
          <w:szCs w:val="28"/>
        </w:rPr>
        <w:br/>
        <w:t>о направлении информации в правоохранительные органы.</w:t>
      </w:r>
    </w:p>
    <w:p w:rsidR="00F67504" w:rsidRDefault="00F67504" w:rsidP="00F67504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поселения в течение трех рабочих дней со дня получения </w:t>
      </w:r>
      <w:r>
        <w:rPr>
          <w:rFonts w:ascii="Times New Roman" w:hAnsi="Times New Roman" w:cs="Times New Roman"/>
          <w:sz w:val="28"/>
          <w:szCs w:val="28"/>
        </w:rPr>
        <w:br/>
        <w:t>им уведомления и материалов проверки принимает решение о направлении уведомления в органы прокуратуры или другие государственные органы.</w:t>
      </w:r>
    </w:p>
    <w:p w:rsidR="00F67504" w:rsidRDefault="00F67504" w:rsidP="00F6750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9. 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частью 4 статьи 9 Федерального закона № 273-ФЗ муниципальный служащий, уведомивший представителя нанимателя (работодателя), органы прокуратуры или другие государственные органы                           о фактах обращения в целях склонения его к совершению коррупционного правонарушения, о фактах совершения другими муниципальными служащими коррупционных правонарушений, непредставления сведений,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 о доходах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об имуществе и обязательствах имущественного характера, находится под защитой государства </w:t>
      </w:r>
      <w:r>
        <w:rPr>
          <w:rFonts w:ascii="Times New Roman" w:hAnsi="Times New Roman" w:cs="Times New Roman"/>
          <w:sz w:val="28"/>
          <w:szCs w:val="28"/>
        </w:rPr>
        <w:br/>
        <w:t>в соответствии с законодательством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F67504" w:rsidRDefault="00F67504" w:rsidP="00F675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Постановление подлежит обнародованию в </w:t>
      </w:r>
      <w:proofErr w:type="gramStart"/>
      <w:r>
        <w:rPr>
          <w:rFonts w:ascii="Times New Roman" w:hAnsi="Times New Roman"/>
          <w:sz w:val="28"/>
          <w:szCs w:val="28"/>
        </w:rPr>
        <w:t>порядке</w:t>
      </w:r>
      <w:proofErr w:type="gramEnd"/>
      <w:r>
        <w:rPr>
          <w:rFonts w:ascii="Times New Roman" w:hAnsi="Times New Roman"/>
          <w:sz w:val="28"/>
          <w:szCs w:val="28"/>
        </w:rPr>
        <w:t>, установленном действующим законодательством.</w:t>
      </w:r>
    </w:p>
    <w:p w:rsidR="00AF4D8B" w:rsidRPr="00F67504" w:rsidRDefault="00F67504" w:rsidP="00F67504">
      <w:pPr>
        <w:pStyle w:val="ConsPlusTitle"/>
        <w:jc w:val="center"/>
        <w:rPr>
          <w:rFonts w:ascii="Times New Roman" w:hAnsi="Times New Roman"/>
          <w:b w:val="0"/>
          <w:szCs w:val="28"/>
        </w:rPr>
      </w:pPr>
      <w:r w:rsidRPr="00F67504">
        <w:rPr>
          <w:rFonts w:ascii="Times New Roman" w:hAnsi="Times New Roman"/>
          <w:b w:val="0"/>
          <w:sz w:val="28"/>
          <w:szCs w:val="28"/>
        </w:rPr>
        <w:t xml:space="preserve">3. </w:t>
      </w:r>
      <w:proofErr w:type="gramStart"/>
      <w:r w:rsidRPr="00F67504">
        <w:rPr>
          <w:rFonts w:ascii="Times New Roman" w:hAnsi="Times New Roman"/>
          <w:b w:val="0"/>
          <w:sz w:val="28"/>
          <w:szCs w:val="28"/>
        </w:rPr>
        <w:t>Контроль за</w:t>
      </w:r>
      <w:proofErr w:type="gramEnd"/>
      <w:r w:rsidRPr="00F67504">
        <w:rPr>
          <w:rFonts w:ascii="Times New Roman" w:hAnsi="Times New Roman"/>
          <w:b w:val="0"/>
          <w:sz w:val="28"/>
          <w:szCs w:val="28"/>
        </w:rPr>
        <w:t xml:space="preserve"> исполнением постановления оставляю за собой.</w:t>
      </w:r>
    </w:p>
    <w:p w:rsidR="00F67504" w:rsidRDefault="00F67504">
      <w:pPr>
        <w:rPr>
          <w:rFonts w:ascii="Times New Roman" w:hAnsi="Times New Roman" w:cs="Times New Roman"/>
          <w:sz w:val="28"/>
          <w:szCs w:val="28"/>
        </w:rPr>
      </w:pPr>
    </w:p>
    <w:p w:rsidR="001E1DE0" w:rsidRPr="00971E73" w:rsidRDefault="00C62148">
      <w:pPr>
        <w:rPr>
          <w:rFonts w:ascii="Times New Roman" w:hAnsi="Times New Roman"/>
          <w:sz w:val="28"/>
        </w:rPr>
      </w:pPr>
      <w:r w:rsidRPr="00FD2025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А. З. Абдуллин</w:t>
      </w:r>
      <w:r w:rsidR="001E1DE0">
        <w:rPr>
          <w:rFonts w:ascii="Times New Roman" w:hAnsi="Times New Roman"/>
          <w:color w:val="000000"/>
          <w:sz w:val="20"/>
          <w:szCs w:val="20"/>
        </w:rPr>
        <w:t xml:space="preserve"> </w:t>
      </w:r>
    </w:p>
    <w:sectPr w:rsidR="001E1DE0" w:rsidRPr="00971E73" w:rsidSect="00C62148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A6D" w:rsidRDefault="00475A6D" w:rsidP="00C72015">
      <w:pPr>
        <w:spacing w:after="0" w:line="240" w:lineRule="auto"/>
      </w:pPr>
      <w:r>
        <w:separator/>
      </w:r>
    </w:p>
  </w:endnote>
  <w:endnote w:type="continuationSeparator" w:id="0">
    <w:p w:rsidR="00475A6D" w:rsidRDefault="00475A6D" w:rsidP="00C72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A6D" w:rsidRDefault="00475A6D" w:rsidP="00C72015">
      <w:pPr>
        <w:spacing w:after="0" w:line="240" w:lineRule="auto"/>
      </w:pPr>
      <w:r>
        <w:separator/>
      </w:r>
    </w:p>
  </w:footnote>
  <w:footnote w:type="continuationSeparator" w:id="0">
    <w:p w:rsidR="00475A6D" w:rsidRDefault="00475A6D" w:rsidP="00C72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4612767"/>
      <w:docPartObj>
        <w:docPartGallery w:val="Page Numbers (Top of Page)"/>
        <w:docPartUnique/>
      </w:docPartObj>
    </w:sdtPr>
    <w:sdtEndPr/>
    <w:sdtContent>
      <w:p w:rsidR="006127CC" w:rsidRDefault="006127C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54FC">
          <w:rPr>
            <w:noProof/>
          </w:rPr>
          <w:t>2</w:t>
        </w:r>
        <w:r>
          <w:fldChar w:fldCharType="end"/>
        </w:r>
      </w:p>
    </w:sdtContent>
  </w:sdt>
  <w:p w:rsidR="006127CC" w:rsidRDefault="006127C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83B0D"/>
    <w:multiLevelType w:val="hybridMultilevel"/>
    <w:tmpl w:val="EE9A432E"/>
    <w:lvl w:ilvl="0" w:tplc="D36672E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3D1CAC"/>
    <w:multiLevelType w:val="multilevel"/>
    <w:tmpl w:val="753E6A58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52025A72"/>
    <w:multiLevelType w:val="hybridMultilevel"/>
    <w:tmpl w:val="4E42AC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1F1AC3"/>
    <w:multiLevelType w:val="multilevel"/>
    <w:tmpl w:val="BFBAB4BC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3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21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9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37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2467A"/>
    <w:rsid w:val="0004762A"/>
    <w:rsid w:val="0008072E"/>
    <w:rsid w:val="000A7963"/>
    <w:rsid w:val="000A7AC3"/>
    <w:rsid w:val="000B4A10"/>
    <w:rsid w:val="000C1E8B"/>
    <w:rsid w:val="000D3D90"/>
    <w:rsid w:val="000E5A15"/>
    <w:rsid w:val="00107ADE"/>
    <w:rsid w:val="00112A0E"/>
    <w:rsid w:val="00116095"/>
    <w:rsid w:val="0013156E"/>
    <w:rsid w:val="0014187D"/>
    <w:rsid w:val="00143400"/>
    <w:rsid w:val="00144A09"/>
    <w:rsid w:val="00174F76"/>
    <w:rsid w:val="001A5E9A"/>
    <w:rsid w:val="001E1DE0"/>
    <w:rsid w:val="001F0A2D"/>
    <w:rsid w:val="00203C87"/>
    <w:rsid w:val="00250F93"/>
    <w:rsid w:val="002831A2"/>
    <w:rsid w:val="00294481"/>
    <w:rsid w:val="002B6108"/>
    <w:rsid w:val="002C458A"/>
    <w:rsid w:val="002C759C"/>
    <w:rsid w:val="002D1AAF"/>
    <w:rsid w:val="002D60C5"/>
    <w:rsid w:val="002E4BF3"/>
    <w:rsid w:val="002F54FC"/>
    <w:rsid w:val="0030598A"/>
    <w:rsid w:val="00305C7B"/>
    <w:rsid w:val="00307074"/>
    <w:rsid w:val="00310742"/>
    <w:rsid w:val="00330A9D"/>
    <w:rsid w:val="0033340E"/>
    <w:rsid w:val="00350D73"/>
    <w:rsid w:val="00350D9D"/>
    <w:rsid w:val="00354EC7"/>
    <w:rsid w:val="00381994"/>
    <w:rsid w:val="003860D3"/>
    <w:rsid w:val="003878C2"/>
    <w:rsid w:val="003B236D"/>
    <w:rsid w:val="00404A3D"/>
    <w:rsid w:val="00424CAA"/>
    <w:rsid w:val="00434734"/>
    <w:rsid w:val="00445DC0"/>
    <w:rsid w:val="0046231C"/>
    <w:rsid w:val="00464047"/>
    <w:rsid w:val="00466AE0"/>
    <w:rsid w:val="00475A6D"/>
    <w:rsid w:val="00482C38"/>
    <w:rsid w:val="00493DC5"/>
    <w:rsid w:val="004954C3"/>
    <w:rsid w:val="004A6054"/>
    <w:rsid w:val="004C5F57"/>
    <w:rsid w:val="004C600C"/>
    <w:rsid w:val="004D0762"/>
    <w:rsid w:val="004D7523"/>
    <w:rsid w:val="004E2E75"/>
    <w:rsid w:val="004F4E4C"/>
    <w:rsid w:val="004F67DC"/>
    <w:rsid w:val="005028DB"/>
    <w:rsid w:val="005400DF"/>
    <w:rsid w:val="00541878"/>
    <w:rsid w:val="005A66C4"/>
    <w:rsid w:val="005C0FCE"/>
    <w:rsid w:val="005C3C67"/>
    <w:rsid w:val="005C62F1"/>
    <w:rsid w:val="005D59EB"/>
    <w:rsid w:val="005E06E7"/>
    <w:rsid w:val="005F1FD3"/>
    <w:rsid w:val="005F75B7"/>
    <w:rsid w:val="006127CC"/>
    <w:rsid w:val="00631407"/>
    <w:rsid w:val="00641D92"/>
    <w:rsid w:val="0066111B"/>
    <w:rsid w:val="006778AD"/>
    <w:rsid w:val="00680DCD"/>
    <w:rsid w:val="006857F8"/>
    <w:rsid w:val="006A00F9"/>
    <w:rsid w:val="006B226C"/>
    <w:rsid w:val="006E2E6F"/>
    <w:rsid w:val="006F628F"/>
    <w:rsid w:val="006F6883"/>
    <w:rsid w:val="006F74D2"/>
    <w:rsid w:val="0070053F"/>
    <w:rsid w:val="00724DD8"/>
    <w:rsid w:val="0072522B"/>
    <w:rsid w:val="00742140"/>
    <w:rsid w:val="00753DCE"/>
    <w:rsid w:val="00754EBC"/>
    <w:rsid w:val="00770596"/>
    <w:rsid w:val="007A730C"/>
    <w:rsid w:val="007C0067"/>
    <w:rsid w:val="007C56E1"/>
    <w:rsid w:val="007D6E80"/>
    <w:rsid w:val="007E1F04"/>
    <w:rsid w:val="008255B8"/>
    <w:rsid w:val="008305ED"/>
    <w:rsid w:val="008550F4"/>
    <w:rsid w:val="00870E86"/>
    <w:rsid w:val="00874FCD"/>
    <w:rsid w:val="008B5EF9"/>
    <w:rsid w:val="008F346F"/>
    <w:rsid w:val="008F41E0"/>
    <w:rsid w:val="00920FE3"/>
    <w:rsid w:val="00926502"/>
    <w:rsid w:val="00946684"/>
    <w:rsid w:val="00971C23"/>
    <w:rsid w:val="00971E73"/>
    <w:rsid w:val="0098469A"/>
    <w:rsid w:val="00991A85"/>
    <w:rsid w:val="00997E4B"/>
    <w:rsid w:val="009A6A74"/>
    <w:rsid w:val="009B3A6E"/>
    <w:rsid w:val="009B4511"/>
    <w:rsid w:val="009C4D2A"/>
    <w:rsid w:val="009C5F61"/>
    <w:rsid w:val="009E1669"/>
    <w:rsid w:val="009F1D91"/>
    <w:rsid w:val="009F66E7"/>
    <w:rsid w:val="00A07A5F"/>
    <w:rsid w:val="00A15115"/>
    <w:rsid w:val="00A47E00"/>
    <w:rsid w:val="00A52C57"/>
    <w:rsid w:val="00A76587"/>
    <w:rsid w:val="00A80ED6"/>
    <w:rsid w:val="00A97F79"/>
    <w:rsid w:val="00AA0DA9"/>
    <w:rsid w:val="00AC21D2"/>
    <w:rsid w:val="00AD359B"/>
    <w:rsid w:val="00AE21E8"/>
    <w:rsid w:val="00AF087C"/>
    <w:rsid w:val="00AF190C"/>
    <w:rsid w:val="00AF4D8B"/>
    <w:rsid w:val="00AF6BF1"/>
    <w:rsid w:val="00B077DA"/>
    <w:rsid w:val="00B33DB0"/>
    <w:rsid w:val="00B64E55"/>
    <w:rsid w:val="00B72645"/>
    <w:rsid w:val="00B80115"/>
    <w:rsid w:val="00BA4B17"/>
    <w:rsid w:val="00BB77A3"/>
    <w:rsid w:val="00BE5913"/>
    <w:rsid w:val="00BF0F8A"/>
    <w:rsid w:val="00C02B7C"/>
    <w:rsid w:val="00C07019"/>
    <w:rsid w:val="00C339B6"/>
    <w:rsid w:val="00C40EED"/>
    <w:rsid w:val="00C62148"/>
    <w:rsid w:val="00C6433A"/>
    <w:rsid w:val="00C72015"/>
    <w:rsid w:val="00C803BE"/>
    <w:rsid w:val="00C81730"/>
    <w:rsid w:val="00C8313B"/>
    <w:rsid w:val="00C83F46"/>
    <w:rsid w:val="00C8620E"/>
    <w:rsid w:val="00CE7C77"/>
    <w:rsid w:val="00D01F57"/>
    <w:rsid w:val="00D03B34"/>
    <w:rsid w:val="00D04482"/>
    <w:rsid w:val="00D11DAF"/>
    <w:rsid w:val="00D129B4"/>
    <w:rsid w:val="00D214DC"/>
    <w:rsid w:val="00D45570"/>
    <w:rsid w:val="00D60A17"/>
    <w:rsid w:val="00D74666"/>
    <w:rsid w:val="00D822C8"/>
    <w:rsid w:val="00D95018"/>
    <w:rsid w:val="00DA017B"/>
    <w:rsid w:val="00DB7C01"/>
    <w:rsid w:val="00DC0805"/>
    <w:rsid w:val="00E00D93"/>
    <w:rsid w:val="00E031AE"/>
    <w:rsid w:val="00E14888"/>
    <w:rsid w:val="00E47567"/>
    <w:rsid w:val="00E54B23"/>
    <w:rsid w:val="00E645CE"/>
    <w:rsid w:val="00E73078"/>
    <w:rsid w:val="00EA5DFC"/>
    <w:rsid w:val="00EA7975"/>
    <w:rsid w:val="00EA7D87"/>
    <w:rsid w:val="00EB0DE1"/>
    <w:rsid w:val="00EB539C"/>
    <w:rsid w:val="00EE4662"/>
    <w:rsid w:val="00EF7211"/>
    <w:rsid w:val="00F02ABC"/>
    <w:rsid w:val="00F5502F"/>
    <w:rsid w:val="00F63E63"/>
    <w:rsid w:val="00F67504"/>
    <w:rsid w:val="00F82C06"/>
    <w:rsid w:val="00FD5803"/>
    <w:rsid w:val="00FF4969"/>
    <w:rsid w:val="00FF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qFormat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aliases w:val="ТЗ список,Абзац списка нумерованный"/>
    <w:basedOn w:val="a"/>
    <w:link w:val="ae"/>
    <w:uiPriority w:val="1"/>
    <w:qFormat/>
    <w:rsid w:val="00EB0DE1"/>
    <w:pPr>
      <w:ind w:left="720"/>
      <w:contextualSpacing/>
    </w:pPr>
  </w:style>
  <w:style w:type="character" w:customStyle="1" w:styleId="ae">
    <w:name w:val="Абзац списка Знак"/>
    <w:aliases w:val="ТЗ список Знак,Абзац списка нумерованный Знак"/>
    <w:link w:val="ad"/>
    <w:uiPriority w:val="1"/>
    <w:qFormat/>
    <w:locked/>
    <w:rsid w:val="001E1DE0"/>
  </w:style>
  <w:style w:type="paragraph" w:customStyle="1" w:styleId="ConsPlusNonformat">
    <w:name w:val="ConsPlusNonformat"/>
    <w:rsid w:val="00C621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6">
    <w:name w:val="blk6"/>
    <w:uiPriority w:val="99"/>
    <w:rsid w:val="00AF4D8B"/>
    <w:rPr>
      <w:rFonts w:cs="Times New Roman"/>
    </w:rPr>
  </w:style>
  <w:style w:type="paragraph" w:customStyle="1" w:styleId="ConsPlusTitle">
    <w:name w:val="ConsPlusTitle"/>
    <w:uiPriority w:val="99"/>
    <w:rsid w:val="00AF4D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ConsPlusNormal">
    <w:name w:val="ConsPlusNormal Знак"/>
    <w:link w:val="ConsPlusNormal0"/>
    <w:qFormat/>
    <w:locked/>
    <w:rsid w:val="00F67504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F67504"/>
    <w:pPr>
      <w:widowControl w:val="0"/>
      <w:suppressAutoHyphens/>
      <w:spacing w:after="0" w:line="240" w:lineRule="auto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qFormat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aliases w:val="ТЗ список,Абзац списка нумерованный"/>
    <w:basedOn w:val="a"/>
    <w:link w:val="ae"/>
    <w:uiPriority w:val="1"/>
    <w:qFormat/>
    <w:rsid w:val="00EB0DE1"/>
    <w:pPr>
      <w:ind w:left="720"/>
      <w:contextualSpacing/>
    </w:pPr>
  </w:style>
  <w:style w:type="character" w:customStyle="1" w:styleId="ae">
    <w:name w:val="Абзац списка Знак"/>
    <w:aliases w:val="ТЗ список Знак,Абзац списка нумерованный Знак"/>
    <w:link w:val="ad"/>
    <w:uiPriority w:val="1"/>
    <w:qFormat/>
    <w:locked/>
    <w:rsid w:val="001E1DE0"/>
  </w:style>
  <w:style w:type="paragraph" w:customStyle="1" w:styleId="ConsPlusNonformat">
    <w:name w:val="ConsPlusNonformat"/>
    <w:rsid w:val="00C621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6">
    <w:name w:val="blk6"/>
    <w:uiPriority w:val="99"/>
    <w:rsid w:val="00AF4D8B"/>
    <w:rPr>
      <w:rFonts w:cs="Times New Roman"/>
    </w:rPr>
  </w:style>
  <w:style w:type="paragraph" w:customStyle="1" w:styleId="ConsPlusTitle">
    <w:name w:val="ConsPlusTitle"/>
    <w:uiPriority w:val="99"/>
    <w:rsid w:val="00AF4D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ConsPlusNormal">
    <w:name w:val="ConsPlusNormal Знак"/>
    <w:link w:val="ConsPlusNormal0"/>
    <w:qFormat/>
    <w:locked/>
    <w:rsid w:val="00F67504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F67504"/>
    <w:pPr>
      <w:widowControl w:val="0"/>
      <w:suppressAutoHyphens/>
      <w:spacing w:after="0" w:line="240" w:lineRule="auto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5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67D09C-E384-42DC-8414-A2557792A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741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2</cp:revision>
  <cp:lastPrinted>2025-09-24T09:46:00Z</cp:lastPrinted>
  <dcterms:created xsi:type="dcterms:W3CDTF">2025-10-03T06:09:00Z</dcterms:created>
  <dcterms:modified xsi:type="dcterms:W3CDTF">2025-10-03T06:09:00Z</dcterms:modified>
</cp:coreProperties>
</file>