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B6FAA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proofErr w:type="spellStart"/>
      <w:r w:rsidRPr="007B6FAA">
        <w:rPr>
          <w:rFonts w:ascii="Times New Roman" w:eastAsia="Calibri" w:hAnsi="Times New Roman" w:cs="Times New Roman"/>
          <w:b/>
          <w:sz w:val="28"/>
          <w:szCs w:val="28"/>
        </w:rPr>
        <w:t>Давлекановском</w:t>
      </w:r>
      <w:proofErr w:type="spellEnd"/>
      <w:r w:rsidRPr="007B6FAA">
        <w:rPr>
          <w:rFonts w:ascii="Times New Roman" w:eastAsia="Calibri" w:hAnsi="Times New Roman" w:cs="Times New Roman"/>
          <w:b/>
          <w:sz w:val="28"/>
          <w:szCs w:val="28"/>
        </w:rPr>
        <w:t xml:space="preserve"> районе местный житель совершил незаконную рубку лесного массива</w:t>
      </w:r>
    </w:p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B6FAA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75-летний местный житель признан виновным в совершении преступления, предусмотренного ч. 3 ст. 260 УК РФ и осужден к 6 месяцам лишения свободы с испытательным сроком на 1 год.</w:t>
      </w:r>
    </w:p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Установлено, что осужденный, находясь в лесном массиве на территории </w:t>
      </w:r>
      <w:proofErr w:type="spellStart"/>
      <w:r w:rsidRPr="007B6FAA">
        <w:rPr>
          <w:rFonts w:ascii="Times New Roman" w:eastAsia="Calibri" w:hAnsi="Times New Roman" w:cs="Times New Roman"/>
          <w:sz w:val="28"/>
          <w:szCs w:val="28"/>
        </w:rPr>
        <w:t>Давлекановского</w:t>
      </w:r>
      <w:proofErr w:type="spellEnd"/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 района РБ, осознавая преступный характер деяния и не имея на то законных оснований, с использованием бензопилы осуществил рубку нескольких деревьев породы «клен» и «сосна», чем причинил ущерб в размере 242 202 руб.</w:t>
      </w:r>
    </w:p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В момент совершения преступления, осужденный </w:t>
      </w:r>
      <w:proofErr w:type="gramStart"/>
      <w:r w:rsidRPr="007B6FAA">
        <w:rPr>
          <w:rFonts w:ascii="Times New Roman" w:eastAsia="Calibri" w:hAnsi="Times New Roman" w:cs="Times New Roman"/>
          <w:sz w:val="28"/>
          <w:szCs w:val="28"/>
        </w:rPr>
        <w:t>был</w:t>
      </w:r>
      <w:proofErr w:type="gramEnd"/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 застигнут должностным лицом, ответственным за сохранность лесных насаждений на территории района.</w:t>
      </w:r>
    </w:p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FAA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подсудимый признал вину в полном объеме, не оспаривая предъявленное ей обвинение. Уголовное дело рассмотрено в порядке общего судопроизводства.</w:t>
      </w:r>
    </w:p>
    <w:p w:rsidR="001D7012" w:rsidRDefault="001D7012">
      <w:bookmarkStart w:id="0" w:name="_GoBack"/>
      <w:bookmarkEnd w:id="0"/>
    </w:p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CAD"/>
    <w:rsid w:val="001D7012"/>
    <w:rsid w:val="007B6FAA"/>
    <w:rsid w:val="0091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2024-06-21T05:15:00Z</dcterms:created>
  <dcterms:modified xsi:type="dcterms:W3CDTF">2024-06-21T05:15:00Z</dcterms:modified>
</cp:coreProperties>
</file>