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4C6F34" w:rsidP="004C6F34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4C6F34" w:rsidRDefault="004C6F34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FF0B9C" w:rsidRPr="008A5830" w:rsidRDefault="00FF0B9C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CF3C41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Default="00A03FC2" w:rsidP="004C6F34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4C6F34" w:rsidRPr="008A5830" w:rsidRDefault="004C6F34" w:rsidP="004C6F34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ФИО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6F34" w:rsidRPr="008A5830" w:rsidRDefault="004C6F34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Приложение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решению Совета </w:t>
      </w:r>
    </w:p>
    <w:p w:rsidR="00A03FC2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</w:p>
    <w:p w:rsidR="00021388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муниципального района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Давлекановский район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</w:p>
    <w:p w:rsidR="00021388" w:rsidRPr="008A5830" w:rsidRDefault="004C6F3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</w:t>
      </w:r>
      <w:r w:rsidR="00FF0B9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января 2024 года</w:t>
      </w:r>
      <w:r w:rsidR="00F71A6C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№</w:t>
      </w:r>
      <w:r w:rsidR="00FF0B9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bookmarkStart w:id="0" w:name="_GoBack"/>
      <w:bookmarkEnd w:id="0"/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Давлекановский район Республики Башкортостан</w:t>
      </w: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(далее - 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органах</w:t>
      </w:r>
      <w:proofErr w:type="gramEnd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направляются в служебные командировки на основании распоряжения администрации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служебную командировку, им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   по   проезду к месту командирования и обратно;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командированы в несколько государственных органов (организаций), расположенных в разных населенных пунктах;</w:t>
      </w:r>
      <w:proofErr w:type="gramEnd"/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 служебную командировку, им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временной нетрудоспособности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вернуться к постоянному месту жительства.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 xml:space="preserve">За период временной нетрудоспособности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выплачивается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2C3206" w:rsidRPr="008A5830" w:rsidRDefault="002C3206" w:rsidP="002C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возвращении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из служебной командировки.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железнодорожным транспортом - в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вагоне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повышенной комфортности, отнесенном              к вагону экономического класса, с четырехместными купе категории "К" или в вагоне категории "С" с местами для сидения.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обратно к месту постоянной работы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оплачиваются расходы по проезду транспортом общего пользования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от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муниципального района Давлекановский район Республики Башкортостан. </w:t>
      </w:r>
      <w:proofErr w:type="gramEnd"/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возмещение указанных расходов производится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органах</w:t>
      </w:r>
      <w:proofErr w:type="gramEnd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командировку денежному авансу на командировочные расходы.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15. К авансовому отчету прилагаются: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МКУ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бухгалтерия  муниципального района Давлекановский район Республики Башкортостан в течение трех служебных дней после возвращения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из служебной командировки.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МКУ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бухгалтерия муниципального района Давлекановский район Республики Башкортостан.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 муниципального района Давлекановский район Республики Башкортостан за счет средств, предусмотренных в бюджете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сельсовет муниципального района Давлекановский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 Республики Башкортостан на соответствующий финансовый год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3D3F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C3206"/>
    <w:rsid w:val="002D6C81"/>
    <w:rsid w:val="002E46F1"/>
    <w:rsid w:val="002E556C"/>
    <w:rsid w:val="00343017"/>
    <w:rsid w:val="00350964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4C6F34"/>
    <w:rsid w:val="00516EF8"/>
    <w:rsid w:val="00536248"/>
    <w:rsid w:val="00562807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C3122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E4FFF"/>
    <w:rsid w:val="008F7143"/>
    <w:rsid w:val="009002A0"/>
    <w:rsid w:val="009737AE"/>
    <w:rsid w:val="00980999"/>
    <w:rsid w:val="009A1191"/>
    <w:rsid w:val="009B0628"/>
    <w:rsid w:val="009B0B5A"/>
    <w:rsid w:val="009B70D3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C36A6C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  <w:rsid w:val="00FF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1A5E6-56CE-4ECB-A993-5EB25AD1A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Сергиопольский сельсовет</cp:lastModifiedBy>
  <cp:revision>3</cp:revision>
  <cp:lastPrinted>2024-01-29T07:07:00Z</cp:lastPrinted>
  <dcterms:created xsi:type="dcterms:W3CDTF">2024-01-30T04:26:00Z</dcterms:created>
  <dcterms:modified xsi:type="dcterms:W3CDTF">2024-01-30T04:27:00Z</dcterms:modified>
</cp:coreProperties>
</file>