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AC1DEB" w:rsidRDefault="00AC1DEB" w:rsidP="00AC1DE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AC1DEB" w:rsidRDefault="00AC1DEB" w:rsidP="00AC1DEB">
      <w:pPr>
        <w:ind w:firstLine="720"/>
        <w:jc w:val="center"/>
        <w:rPr>
          <w:sz w:val="28"/>
          <w:szCs w:val="28"/>
        </w:rPr>
      </w:pPr>
    </w:p>
    <w:p w:rsidR="00AC1DEB" w:rsidRDefault="00AC1DEB" w:rsidP="00AC1DE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C1DEB" w:rsidRPr="00E629F5" w:rsidRDefault="00AC1DEB" w:rsidP="00AC1DEB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№63 от 30 сентября 2025 года</w:t>
      </w:r>
    </w:p>
    <w:p w:rsidR="00AC1DEB" w:rsidRDefault="00AC1DEB" w:rsidP="0015262E">
      <w:pPr>
        <w:rPr>
          <w:sz w:val="28"/>
          <w:szCs w:val="28"/>
          <w:lang w:val="ba-RU"/>
        </w:rPr>
      </w:pPr>
    </w:p>
    <w:p w:rsidR="00E91B4D" w:rsidRDefault="00AC1DEB" w:rsidP="00E91B4D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r w:rsidR="00E91B4D" w:rsidRPr="00EE670F">
        <w:rPr>
          <w:rFonts w:ascii="Times New Roman" w:hAnsi="Times New Roman"/>
          <w:b w:val="0"/>
          <w:sz w:val="28"/>
          <w:szCs w:val="28"/>
        </w:rPr>
        <w:t>«О внесении изменений</w:t>
      </w:r>
      <w:r w:rsidR="00E91B4D">
        <w:rPr>
          <w:rFonts w:ascii="Times New Roman" w:hAnsi="Times New Roman"/>
          <w:b w:val="0"/>
          <w:sz w:val="28"/>
          <w:szCs w:val="28"/>
        </w:rPr>
        <w:t xml:space="preserve"> и дополнений в </w:t>
      </w:r>
      <w:r w:rsidR="00E91B4D"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</w:p>
    <w:p w:rsidR="00E91B4D" w:rsidRDefault="00E91B4D" w:rsidP="00E91B4D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E91B4D" w:rsidRDefault="00E91B4D" w:rsidP="00E91B4D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E91B4D" w:rsidRDefault="00E91B4D" w:rsidP="00E91B4D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пеням и штрафам по ним администрации сельского поселения Кадыргуловский сельсовет муниципального района Давлекановский  район</w:t>
      </w:r>
    </w:p>
    <w:p w:rsidR="00E91B4D" w:rsidRPr="00E91B4D" w:rsidRDefault="00E91B4D" w:rsidP="00E91B4D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  <w:r w:rsidRPr="00E91B4D">
        <w:rPr>
          <w:rFonts w:ascii="Times New Roman" w:hAnsi="Times New Roman"/>
          <w:b w:val="0"/>
          <w:sz w:val="28"/>
          <w:szCs w:val="28"/>
        </w:rPr>
        <w:t>»</w:t>
      </w:r>
    </w:p>
    <w:p w:rsidR="00E91B4D" w:rsidRPr="001961AD" w:rsidRDefault="00E91B4D" w:rsidP="00E91B4D">
      <w:pPr>
        <w:jc w:val="center"/>
        <w:rPr>
          <w:sz w:val="28"/>
          <w:szCs w:val="28"/>
        </w:rPr>
      </w:pPr>
    </w:p>
    <w:p w:rsidR="00E91B4D" w:rsidRPr="001961AD" w:rsidRDefault="00E91B4D" w:rsidP="00115874">
      <w:pPr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 w:rsidR="00115874">
        <w:rPr>
          <w:sz w:val="28"/>
          <w:szCs w:val="28"/>
        </w:rPr>
        <w:t xml:space="preserve"> п о с т а н о в л я ю:</w:t>
      </w:r>
    </w:p>
    <w:p w:rsidR="00E91B4D" w:rsidRPr="00EE670F" w:rsidRDefault="00E91B4D" w:rsidP="00E91B4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1.Внести 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EE670F">
        <w:rPr>
          <w:rFonts w:ascii="Times New Roman" w:hAnsi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Кадыргуловский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утвержденный постановлением главы сельского поселения </w:t>
      </w:r>
      <w:r>
        <w:rPr>
          <w:rFonts w:ascii="Times New Roman" w:hAnsi="Times New Roman"/>
          <w:b w:val="0"/>
          <w:sz w:val="28"/>
          <w:szCs w:val="28"/>
        </w:rPr>
        <w:t>Кадыргуловский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b w:val="0"/>
          <w:sz w:val="28"/>
          <w:szCs w:val="28"/>
        </w:rPr>
        <w:t xml:space="preserve"> от 25.04.2025 №27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</w:p>
    <w:p w:rsidR="00E91B4D" w:rsidRDefault="00E91B4D" w:rsidP="00E91B4D">
      <w:pPr>
        <w:pStyle w:val="a7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Часть 1Р</w:t>
      </w:r>
      <w:r w:rsidRPr="001961AD">
        <w:rPr>
          <w:rFonts w:ascii="Times New Roman" w:hAnsi="Times New Roman"/>
          <w:szCs w:val="28"/>
        </w:rPr>
        <w:t>егламента</w:t>
      </w:r>
      <w:r>
        <w:rPr>
          <w:rFonts w:ascii="Times New Roman" w:hAnsi="Times New Roman"/>
          <w:szCs w:val="28"/>
        </w:rPr>
        <w:t>дополнить пунктом 1.7.</w:t>
      </w:r>
      <w:r w:rsidRPr="001961AD">
        <w:rPr>
          <w:rFonts w:ascii="Times New Roman" w:hAnsi="Times New Roman"/>
          <w:szCs w:val="28"/>
        </w:rPr>
        <w:t xml:space="preserve"> следующе</w:t>
      </w:r>
      <w:r>
        <w:rPr>
          <w:rFonts w:ascii="Times New Roman" w:hAnsi="Times New Roman"/>
          <w:szCs w:val="28"/>
        </w:rPr>
        <w:t>го</w:t>
      </w:r>
      <w:r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</w:rPr>
        <w:t>содержания</w:t>
      </w:r>
      <w:r w:rsidRPr="001961AD">
        <w:rPr>
          <w:rFonts w:ascii="Times New Roman" w:hAnsi="Times New Roman"/>
          <w:szCs w:val="28"/>
        </w:rPr>
        <w:t>: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Регламент устанавливать: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бюджета, осуществляющей полномочия по ведению бюджетного учета (далее - централизованная бухгалтерия).»;</w:t>
      </w:r>
      <w:bookmarkStart w:id="0" w:name="_GoBack"/>
      <w:bookmarkEnd w:id="0"/>
    </w:p>
    <w:p w:rsidR="00E91B4D" w:rsidRDefault="00E91B4D" w:rsidP="00E91B4D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Пункт4.2. Р</w:t>
      </w:r>
      <w:r w:rsidRPr="001961AD">
        <w:rPr>
          <w:sz w:val="28"/>
          <w:szCs w:val="28"/>
        </w:rPr>
        <w:t xml:space="preserve">егламента </w:t>
      </w:r>
      <w:r>
        <w:rPr>
          <w:sz w:val="28"/>
          <w:szCs w:val="28"/>
        </w:rPr>
        <w:t>дополнить подпунктом 4)</w:t>
      </w:r>
      <w:r w:rsidRPr="001961AD">
        <w:rPr>
          <w:sz w:val="28"/>
          <w:szCs w:val="28"/>
        </w:rPr>
        <w:t xml:space="preserve"> следующе</w:t>
      </w:r>
      <w:r>
        <w:rPr>
          <w:sz w:val="28"/>
          <w:szCs w:val="28"/>
        </w:rPr>
        <w:t>го содержания</w:t>
      </w:r>
      <w:r w:rsidRPr="001961AD">
        <w:rPr>
          <w:sz w:val="28"/>
          <w:szCs w:val="28"/>
        </w:rPr>
        <w:t>: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платежам.»;</w:t>
      </w:r>
    </w:p>
    <w:p w:rsidR="00E91B4D" w:rsidRDefault="00E91B4D" w:rsidP="00E91B4D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4 пункта4.3. Р</w:t>
      </w:r>
      <w:r w:rsidRPr="001961AD">
        <w:rPr>
          <w:sz w:val="28"/>
          <w:szCs w:val="28"/>
        </w:rPr>
        <w:t xml:space="preserve">егламента </w:t>
      </w:r>
      <w:r>
        <w:rPr>
          <w:sz w:val="28"/>
          <w:szCs w:val="28"/>
        </w:rPr>
        <w:t>исключить.</w:t>
      </w:r>
    </w:p>
    <w:p w:rsidR="00E91B4D" w:rsidRDefault="00E91B4D" w:rsidP="00E91B4D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Регламент частью 5 следующего содержания: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 Порядок обмена информацией (первичными учетными документами) между структурными подразделениями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 в 2-х экземплярах.</w:t>
      </w:r>
    </w:p>
    <w:p w:rsidR="00E91B4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централизованную бухгалтерию для своевременного начисления задолженности и отражения в бюджетном учете.</w:t>
      </w:r>
    </w:p>
    <w:p w:rsidR="00E91B4D" w:rsidRPr="001961AD" w:rsidRDefault="00E91B4D" w:rsidP="00E91B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В случае принятия решения о принудительном взыскании дебиторской задолженности по доходам подготовка документов  осуществляется в соответствии с пунктом 4.3 Регламента.».</w:t>
      </w:r>
    </w:p>
    <w:p w:rsidR="00E91B4D" w:rsidRPr="001961AD" w:rsidRDefault="00E91B4D" w:rsidP="00E91B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2.Контроль за исполнением постановления оставляю за собой.</w:t>
      </w:r>
    </w:p>
    <w:p w:rsidR="00E91B4D" w:rsidRPr="001961AD" w:rsidRDefault="00E91B4D" w:rsidP="00E91B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1AD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E91B4D" w:rsidRPr="001961AD" w:rsidRDefault="00E91B4D" w:rsidP="00E91B4D">
      <w:pPr>
        <w:ind w:firstLine="709"/>
        <w:jc w:val="both"/>
        <w:rPr>
          <w:sz w:val="28"/>
          <w:szCs w:val="28"/>
        </w:rPr>
      </w:pPr>
    </w:p>
    <w:p w:rsidR="00E91B4D" w:rsidRPr="001961AD" w:rsidRDefault="00E91B4D" w:rsidP="00E91B4D">
      <w:pPr>
        <w:ind w:firstLine="709"/>
        <w:jc w:val="both"/>
        <w:rPr>
          <w:sz w:val="28"/>
          <w:szCs w:val="28"/>
        </w:rPr>
      </w:pPr>
    </w:p>
    <w:p w:rsidR="00386B44" w:rsidRDefault="00386B44" w:rsidP="00E91B4D">
      <w:pPr>
        <w:ind w:firstLine="709"/>
        <w:jc w:val="both"/>
        <w:rPr>
          <w:sz w:val="28"/>
          <w:szCs w:val="28"/>
        </w:rPr>
      </w:pPr>
    </w:p>
    <w:p w:rsidR="00AC1DEB" w:rsidRDefault="008C20E5" w:rsidP="00AC1DEB">
      <w:pPr>
        <w:jc w:val="right"/>
        <w:rPr>
          <w:sz w:val="28"/>
          <w:szCs w:val="28"/>
        </w:rPr>
      </w:pPr>
      <w:r w:rsidRPr="001B03DA">
        <w:rPr>
          <w:sz w:val="28"/>
          <w:szCs w:val="28"/>
        </w:rPr>
        <w:t>Глава сельского поселения</w:t>
      </w:r>
    </w:p>
    <w:p w:rsidR="00AC1DEB" w:rsidRDefault="00AC1DEB" w:rsidP="00AC1DEB">
      <w:pPr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8C20E5" w:rsidRPr="001B03DA" w:rsidRDefault="008C20E5" w:rsidP="00AC1DEB">
      <w:pPr>
        <w:jc w:val="right"/>
        <w:rPr>
          <w:sz w:val="28"/>
          <w:szCs w:val="28"/>
        </w:rPr>
      </w:pPr>
      <w:r w:rsidRPr="001B03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И.М. Галин</w:t>
      </w:r>
    </w:p>
    <w:p w:rsidR="008C20E5" w:rsidRPr="001B03DA" w:rsidRDefault="008C20E5" w:rsidP="00AC1DEB">
      <w:pPr>
        <w:ind w:firstLine="709"/>
        <w:jc w:val="right"/>
        <w:rPr>
          <w:sz w:val="28"/>
          <w:szCs w:val="28"/>
        </w:rPr>
      </w:pPr>
    </w:p>
    <w:p w:rsidR="008C20E5" w:rsidRPr="001B03DA" w:rsidRDefault="008C20E5" w:rsidP="00E91B4D">
      <w:pPr>
        <w:ind w:firstLine="709"/>
        <w:jc w:val="both"/>
        <w:rPr>
          <w:sz w:val="28"/>
          <w:szCs w:val="28"/>
        </w:rPr>
      </w:pPr>
    </w:p>
    <w:p w:rsidR="008C20E5" w:rsidRPr="001B03DA" w:rsidRDefault="008C20E5" w:rsidP="00E91B4D">
      <w:pPr>
        <w:ind w:firstLine="709"/>
        <w:jc w:val="both"/>
        <w:rPr>
          <w:sz w:val="28"/>
          <w:szCs w:val="28"/>
        </w:rPr>
      </w:pPr>
    </w:p>
    <w:sectPr w:rsidR="008C20E5" w:rsidRPr="001B03DA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0E7" w:rsidRDefault="00A820E7">
      <w:r>
        <w:separator/>
      </w:r>
    </w:p>
  </w:endnote>
  <w:endnote w:type="continuationSeparator" w:id="1">
    <w:p w:rsidR="00A820E7" w:rsidRDefault="00A820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0E7" w:rsidRDefault="00A820E7">
      <w:r>
        <w:separator/>
      </w:r>
    </w:p>
  </w:footnote>
  <w:footnote w:type="continuationSeparator" w:id="1">
    <w:p w:rsidR="00A820E7" w:rsidRDefault="00A820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5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E7E1C"/>
    <w:rsid w:val="00115874"/>
    <w:rsid w:val="00123E6A"/>
    <w:rsid w:val="00125C76"/>
    <w:rsid w:val="0015262E"/>
    <w:rsid w:val="001D3816"/>
    <w:rsid w:val="00204793"/>
    <w:rsid w:val="002532D8"/>
    <w:rsid w:val="002868EF"/>
    <w:rsid w:val="0030087F"/>
    <w:rsid w:val="003440D4"/>
    <w:rsid w:val="0038277F"/>
    <w:rsid w:val="00386B44"/>
    <w:rsid w:val="003A1650"/>
    <w:rsid w:val="003F451E"/>
    <w:rsid w:val="004415CA"/>
    <w:rsid w:val="004463F9"/>
    <w:rsid w:val="0044641B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F6C6E"/>
    <w:rsid w:val="00706090"/>
    <w:rsid w:val="007427CF"/>
    <w:rsid w:val="00803836"/>
    <w:rsid w:val="00826CB0"/>
    <w:rsid w:val="00840B3F"/>
    <w:rsid w:val="00885ED4"/>
    <w:rsid w:val="008864AC"/>
    <w:rsid w:val="008C20E5"/>
    <w:rsid w:val="008F0E2A"/>
    <w:rsid w:val="00901323"/>
    <w:rsid w:val="00912816"/>
    <w:rsid w:val="00912911"/>
    <w:rsid w:val="00940180"/>
    <w:rsid w:val="0097399B"/>
    <w:rsid w:val="009800A4"/>
    <w:rsid w:val="009948CD"/>
    <w:rsid w:val="00A00366"/>
    <w:rsid w:val="00A6110D"/>
    <w:rsid w:val="00A81F26"/>
    <w:rsid w:val="00A820E7"/>
    <w:rsid w:val="00AA7242"/>
    <w:rsid w:val="00AC1DEB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F4CCD"/>
    <w:rsid w:val="00E179D1"/>
    <w:rsid w:val="00E91B4D"/>
    <w:rsid w:val="00ED4B59"/>
    <w:rsid w:val="00F066D9"/>
    <w:rsid w:val="00F23E8E"/>
    <w:rsid w:val="00F2791C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8C20E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E91B4D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2025-09-30T06:49:00Z</cp:lastPrinted>
  <dcterms:created xsi:type="dcterms:W3CDTF">2025-10-09T05:39:00Z</dcterms:created>
  <dcterms:modified xsi:type="dcterms:W3CDTF">2025-10-09T05:39:00Z</dcterms:modified>
</cp:coreProperties>
</file>