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814" w:rsidRDefault="00D02814" w:rsidP="00D0281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7D1DD1" w:rsidRPr="007D1DD1" w:rsidRDefault="007D1DD1" w:rsidP="00D02814">
      <w:pPr>
        <w:jc w:val="center"/>
        <w:rPr>
          <w:rFonts w:ascii="Times New Roman" w:hAnsi="Times New Roman"/>
          <w:szCs w:val="28"/>
        </w:rPr>
      </w:pPr>
      <w:r w:rsidRPr="007D1DD1">
        <w:rPr>
          <w:rFonts w:ascii="Times New Roman" w:hAnsi="Times New Roman"/>
          <w:szCs w:val="28"/>
        </w:rPr>
        <w:t xml:space="preserve">Совет </w:t>
      </w:r>
      <w:r w:rsidR="00D02814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7D1DD1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</w:p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</w:p>
    <w:p w:rsidR="007D1DD1" w:rsidRPr="007D1DD1" w:rsidRDefault="007D1DD1" w:rsidP="007D1DD1">
      <w:pPr>
        <w:jc w:val="center"/>
        <w:rPr>
          <w:rFonts w:ascii="Times New Roman" w:hAnsi="Times New Roman"/>
          <w:szCs w:val="28"/>
        </w:rPr>
      </w:pPr>
      <w:r w:rsidRPr="007D1DD1">
        <w:rPr>
          <w:rFonts w:ascii="Times New Roman" w:hAnsi="Times New Roman"/>
          <w:szCs w:val="28"/>
        </w:rPr>
        <w:t>РЕШЕНИЕ</w:t>
      </w:r>
    </w:p>
    <w:p w:rsidR="007D1DD1" w:rsidRPr="007D1DD1" w:rsidRDefault="00D02814" w:rsidP="007D1DD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EC2E0C" w:rsidRDefault="00EC2E0C" w:rsidP="00EC2E0C">
      <w:pPr>
        <w:jc w:val="both"/>
        <w:rPr>
          <w:rFonts w:ascii="Times New Roman" w:hAnsi="Times New Roman"/>
          <w:szCs w:val="28"/>
        </w:rPr>
      </w:pPr>
    </w:p>
    <w:p w:rsidR="00321242" w:rsidRPr="00937B92" w:rsidRDefault="00321242" w:rsidP="00321242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szCs w:val="28"/>
          <w:lang w:eastAsia="en-US"/>
        </w:rPr>
      </w:pPr>
      <w:r w:rsidRPr="00937B92">
        <w:rPr>
          <w:rFonts w:ascii="Times New Roman" w:hAnsi="Times New Roman"/>
          <w:bCs/>
          <w:szCs w:val="28"/>
        </w:rPr>
        <w:t xml:space="preserve">Об утверждении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Положения о комиссии по соблюдению требований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    </w:t>
      </w:r>
      <w:r w:rsidR="006969FC">
        <w:rPr>
          <w:rFonts w:ascii="Times New Roman" w:eastAsia="Calibri" w:hAnsi="Times New Roman"/>
          <w:bCs/>
          <w:szCs w:val="28"/>
          <w:lang w:eastAsia="en-US"/>
        </w:rPr>
        <w:t xml:space="preserve">к служебному поведению и </w:t>
      </w:r>
      <w:bookmarkStart w:id="0" w:name="_GoBack"/>
      <w:bookmarkEnd w:id="0"/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урегулированию конфликта интересов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в отношении депутатов Совета </w:t>
      </w:r>
      <w:r w:rsidR="00D02814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муниципального района </w:t>
      </w:r>
      <w:r w:rsidR="00D02814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Давлекановский район Республики Башкортостан и </w:t>
      </w:r>
      <w:r w:rsidRPr="00937B92">
        <w:rPr>
          <w:rFonts w:ascii="Times New Roman" w:hAnsi="Times New Roman"/>
          <w:bCs/>
          <w:szCs w:val="28"/>
        </w:rPr>
        <w:t xml:space="preserve">главы администрации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муниципального района Давлекановский район Республики Башкортостан </w:t>
      </w:r>
      <w:r w:rsidRPr="00937B92">
        <w:rPr>
          <w:rFonts w:ascii="Times New Roman" w:hAnsi="Times New Roman"/>
          <w:bCs/>
          <w:szCs w:val="28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 </w:t>
      </w:r>
    </w:p>
    <w:p w:rsidR="00321242" w:rsidRPr="00937B92" w:rsidRDefault="00321242" w:rsidP="00321242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D02814" w:rsidRDefault="00321242" w:rsidP="00321242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bCs/>
          <w:szCs w:val="28"/>
        </w:rPr>
      </w:pPr>
      <w:r w:rsidRPr="00937B92">
        <w:rPr>
          <w:rFonts w:ascii="Times New Roman" w:hAnsi="Times New Roman"/>
          <w:szCs w:val="28"/>
        </w:rPr>
        <w:t xml:space="preserve">В соответствии с Федеральным законом от 06.10.2003 № 131-ФЗ                  «Об общих принципах организации местного самоуправления в Российской Федерации», </w:t>
      </w:r>
      <w:r w:rsidRPr="00937B92">
        <w:rPr>
          <w:rFonts w:ascii="Times New Roman" w:hAnsi="Times New Roman"/>
          <w:color w:val="000000"/>
          <w:szCs w:val="28"/>
        </w:rPr>
        <w:t xml:space="preserve">Федеральным законом от 25.12.2008 № 273-ФЗ                                   «О противодействии коррупции», </w:t>
      </w:r>
      <w:r w:rsidRPr="00937B92">
        <w:rPr>
          <w:rFonts w:ascii="Times New Roman" w:hAnsi="Times New Roman"/>
          <w:szCs w:val="28"/>
        </w:rPr>
        <w:t xml:space="preserve">Федеральным законом от 02.03.2007                № 25-ФЗ «О муниципальной службе в Российской Федерации», Законом Республики Башкортостан от 16.07.2007 № 453-з «О муниципальной службе в Республике Башкортостан», Законом Республики Башкортостан </w:t>
      </w:r>
      <w:r>
        <w:rPr>
          <w:rFonts w:ascii="Times New Roman" w:hAnsi="Times New Roman"/>
          <w:szCs w:val="28"/>
        </w:rPr>
        <w:t xml:space="preserve">                             </w:t>
      </w:r>
      <w:r w:rsidRPr="00937B92">
        <w:rPr>
          <w:rFonts w:ascii="Times New Roman" w:hAnsi="Times New Roman"/>
          <w:szCs w:val="28"/>
        </w:rPr>
        <w:t xml:space="preserve">от 18.03.2005 № 162-з «О местном самоуправлении в Республике Башкортостан», </w:t>
      </w:r>
      <w:r w:rsidRPr="00937B92">
        <w:rPr>
          <w:rFonts w:ascii="Times New Roman" w:hAnsi="Times New Roman"/>
          <w:color w:val="000000"/>
          <w:szCs w:val="28"/>
        </w:rPr>
        <w:t>Со</w:t>
      </w:r>
      <w:r w:rsidRPr="00937B92">
        <w:rPr>
          <w:rFonts w:ascii="Times New Roman" w:hAnsi="Times New Roman"/>
          <w:bCs/>
          <w:szCs w:val="28"/>
        </w:rPr>
        <w:t>вет</w:t>
      </w:r>
      <w:r w:rsidR="00D02814">
        <w:rPr>
          <w:rFonts w:ascii="Times New Roman" w:hAnsi="Times New Roman"/>
          <w:bCs/>
          <w:szCs w:val="28"/>
        </w:rPr>
        <w:t xml:space="preserve"> </w:t>
      </w:r>
      <w:r w:rsidR="00D02814">
        <w:rPr>
          <w:rFonts w:ascii="Times New Roman" w:hAnsi="Times New Roman"/>
          <w:szCs w:val="28"/>
        </w:rPr>
        <w:t>городского поселения город Давлеканово</w:t>
      </w:r>
      <w:r w:rsidRPr="00937B92">
        <w:rPr>
          <w:rFonts w:ascii="Times New Roman" w:hAnsi="Times New Roman"/>
          <w:bCs/>
          <w:szCs w:val="28"/>
        </w:rPr>
        <w:t xml:space="preserve"> </w:t>
      </w:r>
      <w:r w:rsidRPr="00937B92">
        <w:rPr>
          <w:rFonts w:ascii="Times New Roman" w:hAnsi="Times New Roman"/>
          <w:bCs/>
          <w:szCs w:val="28"/>
        </w:rPr>
        <w:t>муниципального района Давлекановский район Республики Башкортостан</w:t>
      </w:r>
    </w:p>
    <w:p w:rsidR="00321242" w:rsidRPr="00937B92" w:rsidRDefault="00321242" w:rsidP="00321242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Cs w:val="28"/>
        </w:rPr>
      </w:pPr>
      <w:r w:rsidRPr="00937B92">
        <w:rPr>
          <w:rFonts w:ascii="Times New Roman" w:hAnsi="Times New Roman"/>
          <w:bCs/>
          <w:szCs w:val="28"/>
        </w:rPr>
        <w:t xml:space="preserve"> р е ш и л:</w:t>
      </w:r>
    </w:p>
    <w:p w:rsidR="00321242" w:rsidRPr="00937B92" w:rsidRDefault="00321242" w:rsidP="00321242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bCs/>
          <w:szCs w:val="28"/>
          <w:lang w:eastAsia="en-US"/>
        </w:rPr>
      </w:pPr>
      <w:r w:rsidRPr="00937B92">
        <w:rPr>
          <w:rFonts w:ascii="Times New Roman" w:hAnsi="Times New Roman"/>
          <w:szCs w:val="28"/>
        </w:rPr>
        <w:t xml:space="preserve">1. Утвердить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Положение о комиссии по соблюдению требований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к служебному поведению и урегулированию конфликта интересов </w:t>
      </w:r>
      <w:r>
        <w:rPr>
          <w:rFonts w:ascii="Times New Roman" w:eastAsia="Calibri" w:hAnsi="Times New Roman"/>
          <w:bCs/>
          <w:szCs w:val="28"/>
          <w:lang w:eastAsia="en-US"/>
        </w:rPr>
        <w:t xml:space="preserve">                          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>в отношении депутатов Совета</w:t>
      </w:r>
      <w:r w:rsidR="00D02814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 w:rsidR="00D02814">
        <w:rPr>
          <w:rFonts w:ascii="Times New Roman" w:hAnsi="Times New Roman"/>
          <w:szCs w:val="28"/>
        </w:rPr>
        <w:t>городского поселения город Давлеканово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 xml:space="preserve">муниципального района Давлекановский район Республики Башкортостан и </w:t>
      </w:r>
      <w:r w:rsidRPr="00937B92">
        <w:rPr>
          <w:rFonts w:ascii="Times New Roman" w:hAnsi="Times New Roman"/>
          <w:bCs/>
          <w:szCs w:val="28"/>
        </w:rPr>
        <w:t>главы администрации</w:t>
      </w:r>
      <w:r w:rsidR="00D02814">
        <w:rPr>
          <w:rFonts w:ascii="Times New Roman" w:hAnsi="Times New Roman"/>
          <w:bCs/>
          <w:szCs w:val="28"/>
        </w:rPr>
        <w:t xml:space="preserve"> </w:t>
      </w:r>
      <w:r w:rsidR="00D02814">
        <w:rPr>
          <w:rFonts w:ascii="Times New Roman" w:hAnsi="Times New Roman"/>
          <w:szCs w:val="28"/>
        </w:rPr>
        <w:t>городского поселения город Давлеканово</w:t>
      </w:r>
      <w:r w:rsidRPr="00937B92">
        <w:rPr>
          <w:rFonts w:ascii="Times New Roman" w:hAnsi="Times New Roman"/>
          <w:bCs/>
          <w:szCs w:val="28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>муниципального района Давлекановский район Республики Башкортостан</w:t>
      </w:r>
      <w:r w:rsidRPr="00937B92">
        <w:rPr>
          <w:rFonts w:ascii="Times New Roman" w:hAnsi="Times New Roman"/>
          <w:bCs/>
          <w:szCs w:val="28"/>
        </w:rPr>
        <w:t xml:space="preserve"> </w:t>
      </w:r>
      <w:r w:rsidRPr="00937B92">
        <w:rPr>
          <w:rFonts w:ascii="Times New Roman" w:eastAsia="Calibri" w:hAnsi="Times New Roman"/>
          <w:bCs/>
          <w:szCs w:val="28"/>
          <w:lang w:eastAsia="en-US"/>
        </w:rPr>
        <w:t>согласно приложению</w:t>
      </w:r>
      <w:r w:rsidRPr="00937B92">
        <w:rPr>
          <w:rFonts w:ascii="Times New Roman" w:hAnsi="Times New Roman"/>
          <w:szCs w:val="28"/>
        </w:rPr>
        <w:t>.</w:t>
      </w:r>
    </w:p>
    <w:p w:rsidR="00321242" w:rsidRPr="00937B92" w:rsidRDefault="00321242" w:rsidP="00D028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937B92">
        <w:rPr>
          <w:rFonts w:ascii="Times New Roman" w:hAnsi="Times New Roman"/>
          <w:iCs/>
          <w:szCs w:val="28"/>
        </w:rPr>
        <w:t xml:space="preserve">2. </w:t>
      </w:r>
      <w:r w:rsidR="00D02814">
        <w:rPr>
          <w:rFonts w:ascii="Times New Roman" w:hAnsi="Times New Roman"/>
          <w:iCs/>
          <w:szCs w:val="28"/>
        </w:rPr>
        <w:t xml:space="preserve"> </w:t>
      </w:r>
      <w:r w:rsidRPr="00937B92">
        <w:rPr>
          <w:rFonts w:ascii="Times New Roman" w:hAnsi="Times New Roman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D02814">
        <w:rPr>
          <w:rFonts w:ascii="Times New Roman" w:hAnsi="Times New Roman"/>
          <w:szCs w:val="28"/>
        </w:rPr>
        <w:t xml:space="preserve"> (Раздел Поселения)</w:t>
      </w:r>
      <w:r w:rsidRPr="00937B92">
        <w:rPr>
          <w:rFonts w:ascii="Times New Roman" w:hAnsi="Times New Roman"/>
          <w:szCs w:val="28"/>
        </w:rPr>
        <w:t>.</w:t>
      </w:r>
    </w:p>
    <w:p w:rsidR="00321242" w:rsidRPr="00F1421A" w:rsidRDefault="00321242" w:rsidP="0032124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iCs/>
          <w:szCs w:val="28"/>
        </w:rPr>
      </w:pPr>
      <w:r w:rsidRPr="00937B92">
        <w:rPr>
          <w:rFonts w:ascii="Times New Roman" w:hAnsi="Times New Roman"/>
          <w:iCs/>
          <w:szCs w:val="28"/>
        </w:rPr>
        <w:t xml:space="preserve">4. Контроль за исполнением настоящего решения возложить </w:t>
      </w:r>
      <w:r>
        <w:rPr>
          <w:rFonts w:ascii="Times New Roman" w:hAnsi="Times New Roman"/>
          <w:iCs/>
          <w:szCs w:val="28"/>
        </w:rPr>
        <w:t xml:space="preserve">                                        </w:t>
      </w:r>
      <w:r w:rsidRPr="00937B92">
        <w:rPr>
          <w:rFonts w:ascii="Times New Roman" w:hAnsi="Times New Roman"/>
          <w:iCs/>
          <w:szCs w:val="28"/>
        </w:rPr>
        <w:t>на комиссию Совета</w:t>
      </w:r>
      <w:r w:rsidR="00D02814">
        <w:rPr>
          <w:rFonts w:ascii="Times New Roman" w:hAnsi="Times New Roman"/>
          <w:iCs/>
          <w:szCs w:val="28"/>
        </w:rPr>
        <w:t xml:space="preserve"> </w:t>
      </w:r>
      <w:r w:rsidR="00D02814">
        <w:rPr>
          <w:rFonts w:ascii="Times New Roman" w:hAnsi="Times New Roman"/>
          <w:szCs w:val="28"/>
        </w:rPr>
        <w:t>городского поселения город Давлеканово</w:t>
      </w:r>
      <w:r w:rsidRPr="00937B92">
        <w:rPr>
          <w:rFonts w:ascii="Times New Roman" w:hAnsi="Times New Roman"/>
          <w:iCs/>
          <w:szCs w:val="28"/>
        </w:rPr>
        <w:t xml:space="preserve"> </w:t>
      </w:r>
      <w:r w:rsidRPr="00937B92">
        <w:rPr>
          <w:rFonts w:ascii="Times New Roman" w:hAnsi="Times New Roman"/>
          <w:iCs/>
          <w:szCs w:val="28"/>
        </w:rPr>
        <w:t xml:space="preserve">муниципального района Давлекановский район </w:t>
      </w:r>
      <w:r w:rsidR="00D02814">
        <w:rPr>
          <w:rFonts w:ascii="Times New Roman" w:hAnsi="Times New Roman"/>
          <w:iCs/>
          <w:szCs w:val="28"/>
        </w:rPr>
        <w:t xml:space="preserve"> </w:t>
      </w:r>
      <w:r>
        <w:rPr>
          <w:rFonts w:ascii="Times New Roman" w:hAnsi="Times New Roman"/>
          <w:iCs/>
          <w:szCs w:val="28"/>
        </w:rPr>
        <w:t xml:space="preserve"> </w:t>
      </w:r>
      <w:r w:rsidR="00D02814">
        <w:rPr>
          <w:rFonts w:ascii="Times New Roman" w:hAnsi="Times New Roman"/>
          <w:iCs/>
          <w:szCs w:val="28"/>
        </w:rPr>
        <w:t xml:space="preserve">по </w:t>
      </w:r>
      <w:r w:rsidRPr="00937B92">
        <w:rPr>
          <w:rFonts w:ascii="Times New Roman" w:hAnsi="Times New Roman"/>
          <w:iCs/>
          <w:szCs w:val="28"/>
        </w:rPr>
        <w:t>соблюдению Регламента Совета, статусу и этики депутата</w:t>
      </w:r>
      <w:r>
        <w:rPr>
          <w:rFonts w:ascii="Times New Roman" w:hAnsi="Times New Roman"/>
          <w:iCs/>
          <w:szCs w:val="28"/>
        </w:rPr>
        <w:t xml:space="preserve"> </w:t>
      </w:r>
      <w:r w:rsidR="00D02814">
        <w:rPr>
          <w:rFonts w:ascii="Times New Roman" w:hAnsi="Times New Roman"/>
          <w:iCs/>
          <w:szCs w:val="28"/>
        </w:rPr>
        <w:t>(председатель Боровков Д.В.</w:t>
      </w:r>
      <w:r w:rsidRPr="00F1421A">
        <w:rPr>
          <w:rFonts w:ascii="Times New Roman" w:hAnsi="Times New Roman"/>
          <w:iCs/>
          <w:szCs w:val="28"/>
        </w:rPr>
        <w:t>).</w:t>
      </w:r>
    </w:p>
    <w:p w:rsidR="00812D32" w:rsidRDefault="00812D32" w:rsidP="00CB1A8B">
      <w:pPr>
        <w:ind w:firstLine="850"/>
        <w:jc w:val="both"/>
        <w:rPr>
          <w:rFonts w:ascii="Times New Roman" w:hAnsi="Times New Roman"/>
          <w:szCs w:val="28"/>
        </w:rPr>
      </w:pPr>
    </w:p>
    <w:p w:rsidR="007D1DD1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</w:t>
      </w:r>
    </w:p>
    <w:p w:rsidR="007D1DD1" w:rsidRDefault="00D02814" w:rsidP="00D02814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7D1DD1">
        <w:rPr>
          <w:rFonts w:ascii="Times New Roman" w:hAnsi="Times New Roman"/>
          <w:szCs w:val="28"/>
        </w:rPr>
        <w:t xml:space="preserve"> </w:t>
      </w:r>
    </w:p>
    <w:p w:rsidR="007D1DD1" w:rsidRDefault="00D02814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МР </w:t>
      </w:r>
      <w:r w:rsidR="007D1DD1">
        <w:rPr>
          <w:rFonts w:ascii="Times New Roman" w:hAnsi="Times New Roman"/>
          <w:szCs w:val="28"/>
        </w:rPr>
        <w:t xml:space="preserve">Давлекановский район </w:t>
      </w:r>
    </w:p>
    <w:p w:rsidR="007D1DD1" w:rsidRDefault="007D1DD1" w:rsidP="007D1DD1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</w:t>
      </w:r>
    </w:p>
    <w:p w:rsidR="00FC22BC" w:rsidRDefault="00D02814" w:rsidP="007D1DD1">
      <w:pPr>
        <w:jc w:val="right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Л.Ю.Афанасьев</w:t>
      </w:r>
      <w:proofErr w:type="spellEnd"/>
      <w:r w:rsidR="007D1DD1">
        <w:rPr>
          <w:rFonts w:ascii="Times New Roman" w:hAnsi="Times New Roman"/>
          <w:szCs w:val="28"/>
        </w:rPr>
        <w:t xml:space="preserve"> </w:t>
      </w:r>
      <w:r w:rsidR="00EC2E0C">
        <w:rPr>
          <w:rFonts w:ascii="Times New Roman" w:hAnsi="Times New Roman"/>
          <w:szCs w:val="28"/>
        </w:rPr>
        <w:t xml:space="preserve"> </w:t>
      </w:r>
    </w:p>
    <w:p w:rsidR="00A36168" w:rsidRPr="00D02814" w:rsidRDefault="00A36168" w:rsidP="00A36168">
      <w:pPr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02814">
        <w:rPr>
          <w:rFonts w:ascii="Times New Roman" w:eastAsia="Calibri" w:hAnsi="Times New Roman"/>
          <w:bCs/>
          <w:sz w:val="24"/>
          <w:szCs w:val="24"/>
          <w:lang w:eastAsia="en-US"/>
        </w:rPr>
        <w:lastRenderedPageBreak/>
        <w:t xml:space="preserve">Приложение к решению Совета </w:t>
      </w:r>
    </w:p>
    <w:p w:rsidR="00A36168" w:rsidRPr="00D02814" w:rsidRDefault="00D02814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02814">
        <w:rPr>
          <w:rFonts w:ascii="Times New Roman" w:hAnsi="Times New Roman"/>
          <w:sz w:val="24"/>
          <w:szCs w:val="24"/>
        </w:rPr>
        <w:t>ГП</w:t>
      </w:r>
      <w:r w:rsidRPr="00D02814">
        <w:rPr>
          <w:rFonts w:ascii="Times New Roman" w:hAnsi="Times New Roman"/>
          <w:sz w:val="24"/>
          <w:szCs w:val="24"/>
        </w:rPr>
        <w:t xml:space="preserve"> город Давлеканово </w:t>
      </w:r>
      <w:r w:rsidRPr="00D02814">
        <w:rPr>
          <w:rFonts w:ascii="Times New Roman" w:eastAsia="Calibri" w:hAnsi="Times New Roman"/>
          <w:bCs/>
          <w:sz w:val="24"/>
          <w:szCs w:val="24"/>
          <w:lang w:eastAsia="en-US"/>
        </w:rPr>
        <w:t>МР</w:t>
      </w:r>
    </w:p>
    <w:p w:rsidR="00A36168" w:rsidRPr="00D02814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0281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Давлекановский район </w:t>
      </w:r>
    </w:p>
    <w:p w:rsidR="00A36168" w:rsidRPr="00D02814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02814">
        <w:rPr>
          <w:rFonts w:ascii="Times New Roman" w:eastAsia="Calibri" w:hAnsi="Times New Roman"/>
          <w:bCs/>
          <w:sz w:val="24"/>
          <w:szCs w:val="24"/>
          <w:lang w:eastAsia="en-US"/>
        </w:rPr>
        <w:t>Республики Башкортостан</w:t>
      </w:r>
    </w:p>
    <w:p w:rsidR="00A36168" w:rsidRPr="00D02814" w:rsidRDefault="00A36168" w:rsidP="00A36168">
      <w:pPr>
        <w:autoSpaceDE w:val="0"/>
        <w:autoSpaceDN w:val="0"/>
        <w:adjustRightInd w:val="0"/>
        <w:ind w:left="5670" w:right="-285"/>
        <w:rPr>
          <w:rFonts w:ascii="Times New Roman" w:eastAsia="Calibri" w:hAnsi="Times New Roman"/>
          <w:bCs/>
          <w:sz w:val="24"/>
          <w:szCs w:val="24"/>
          <w:lang w:eastAsia="en-US"/>
        </w:rPr>
      </w:pPr>
      <w:proofErr w:type="gramStart"/>
      <w:r w:rsidRPr="00D0281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от </w:t>
      </w:r>
      <w:r w:rsid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_</w:t>
      </w:r>
      <w:proofErr w:type="gramEnd"/>
      <w:r w:rsidR="006969FC">
        <w:rPr>
          <w:rFonts w:ascii="Times New Roman" w:eastAsia="Calibri" w:hAnsi="Times New Roman"/>
          <w:bCs/>
          <w:sz w:val="24"/>
          <w:szCs w:val="24"/>
          <w:lang w:eastAsia="en-US"/>
        </w:rPr>
        <w:t>__________2024 г №______</w:t>
      </w:r>
    </w:p>
    <w:p w:rsidR="00A36168" w:rsidRPr="00D02814" w:rsidRDefault="00A36168" w:rsidP="00A3616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36168" w:rsidRPr="006969FC" w:rsidRDefault="00A36168" w:rsidP="00A3616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>Положение</w:t>
      </w:r>
    </w:p>
    <w:p w:rsidR="00A36168" w:rsidRPr="006969FC" w:rsidRDefault="006969FC" w:rsidP="00A3616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о комиссии по соблюдению </w:t>
      </w:r>
      <w:r w:rsidR="00A36168"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требований к служебному поведению </w:t>
      </w:r>
      <w:proofErr w:type="gramStart"/>
      <w:r w:rsidR="00A36168"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>и  урегулированию</w:t>
      </w:r>
      <w:proofErr w:type="gramEnd"/>
      <w:r w:rsidR="00A36168"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:rsidR="00A36168" w:rsidRPr="006969FC" w:rsidRDefault="00A36168" w:rsidP="00A36168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конфликта интересов в отношении депутатов Совета </w:t>
      </w:r>
      <w:r w:rsidR="00D02814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муниципального района Давлекановский район Республики Башкортостан и </w:t>
      </w:r>
      <w:r w:rsidRPr="006969FC">
        <w:rPr>
          <w:rFonts w:ascii="Times New Roman" w:hAnsi="Times New Roman"/>
          <w:bCs/>
          <w:sz w:val="24"/>
          <w:szCs w:val="24"/>
        </w:rPr>
        <w:t xml:space="preserve">главы администрации </w:t>
      </w:r>
      <w:r w:rsidR="00D02814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 района Давлекановский район Республики Башкортостан</w:t>
      </w:r>
      <w:r w:rsidRPr="006969FC">
        <w:rPr>
          <w:rFonts w:ascii="Times New Roman" w:hAnsi="Times New Roman"/>
          <w:bCs/>
          <w:sz w:val="24"/>
          <w:szCs w:val="24"/>
        </w:rPr>
        <w:t xml:space="preserve"> </w:t>
      </w:r>
    </w:p>
    <w:p w:rsidR="00A36168" w:rsidRPr="006969FC" w:rsidRDefault="00A36168" w:rsidP="00A36168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  <w:lang w:eastAsia="en-US"/>
        </w:rPr>
      </w:pP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1. Настоящим Положением определяется порядок формирования и деятельности Комиссии по урегулированию конфликта интересов в отношении депутатов Совета </w:t>
      </w:r>
      <w:r w:rsidR="00D02814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 района Давлекановский район Республики Башкортостан и г</w:t>
      </w:r>
      <w:r w:rsidRPr="006969FC">
        <w:rPr>
          <w:rFonts w:ascii="Times New Roman" w:hAnsi="Times New Roman"/>
          <w:sz w:val="24"/>
          <w:szCs w:val="24"/>
        </w:rPr>
        <w:t xml:space="preserve">лавы администрации </w:t>
      </w:r>
      <w:r w:rsidR="00D02814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(далее - Комиссия), образуемой в Совете </w:t>
      </w:r>
      <w:r w:rsidR="00D02814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муниципального района Давлекановский район Республики Башкортостан (далее - Совет) в соответствии с </w:t>
      </w:r>
      <w:r w:rsidRPr="006969FC">
        <w:rPr>
          <w:rFonts w:ascii="Times New Roman" w:hAnsi="Times New Roman"/>
          <w:sz w:val="24"/>
          <w:szCs w:val="24"/>
        </w:rPr>
        <w:t xml:space="preserve">Федеральным законом от 02.03.2007 № 25-ФЗ «О муниципальной службе в Российской Федерации» (далее - Федеральный закон «О муниципальной службе в Российской Федерации»), 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>Федеральным законом от 25.12.2008 № 273-ФЗ «О противодействии коррупции» (далее - Федеральный закон «О противодействии коррупции»),</w:t>
      </w:r>
      <w:r w:rsidRPr="006969FC">
        <w:rPr>
          <w:rFonts w:ascii="Times New Roman" w:hAnsi="Times New Roman"/>
          <w:sz w:val="24"/>
          <w:szCs w:val="24"/>
        </w:rPr>
        <w:t xml:space="preserve"> Законом Республики Башкортостан от 16.07.2007 №453-з «О муниципальной службе в Республике Башкортостан» (далее - Законом Республики Башкортостан «О муниципальной службе в Республике Башкортостан»).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2. 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                       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Уставом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 района Давлекановский район Республики Башкортостан, настоящим Положением, а также муниципальными правовыми актами.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3. Основной задачей Комиссии является содействие: 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а) в обеспечении соблюдения депутатами Совета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и главы администрации муниципального района Давлекановский район Республики Башкортостан (далее – депутаты Совета, Глава администрации) огр</w:t>
      </w:r>
      <w:r w:rsidR="006969FC">
        <w:rPr>
          <w:rFonts w:ascii="Times New Roman" w:hAnsi="Times New Roman"/>
          <w:sz w:val="24"/>
          <w:szCs w:val="24"/>
        </w:rPr>
        <w:t>аничений и запретов, требований</w:t>
      </w:r>
      <w:r w:rsidRPr="006969FC">
        <w:rPr>
          <w:rFonts w:ascii="Times New Roman" w:hAnsi="Times New Roman"/>
          <w:sz w:val="24"/>
          <w:szCs w:val="24"/>
        </w:rPr>
        <w:t xml:space="preserve"> о предотвращении или урегулировании конфликта интересов, а также в обеспечении исполнения ими обязанностей, установленных Федеральным законом                                           «О противодействии коррупции», Федеральным законом  «О муниципальной службе                      в Российской Федерации», Законом Республики Башкортостан «О муниципальной службе в Республике Башкортостан», другими федеральными законами, (далее – требования об урегулировании конфликта интересов); 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б) в осуществлении мер по предупреждению коррупции.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4. Комиссия рассматривает вопросы, связанные с соблюдением требований                            к служебному поведению и (или) требований об урегулировании конфликта </w:t>
      </w:r>
      <w:proofErr w:type="gramStart"/>
      <w:r w:rsidRPr="006969FC">
        <w:rPr>
          <w:rFonts w:ascii="Times New Roman" w:hAnsi="Times New Roman"/>
          <w:sz w:val="24"/>
          <w:szCs w:val="24"/>
        </w:rPr>
        <w:t xml:space="preserve">интересов,   </w:t>
      </w:r>
      <w:proofErr w:type="gramEnd"/>
      <w:r w:rsidRPr="006969FC">
        <w:rPr>
          <w:rFonts w:ascii="Times New Roman" w:hAnsi="Times New Roman"/>
          <w:sz w:val="24"/>
          <w:szCs w:val="24"/>
        </w:rPr>
        <w:t xml:space="preserve">                в отношении депутатов Совета и Главы администрации. </w:t>
      </w:r>
    </w:p>
    <w:p w:rsidR="00A36168" w:rsidRPr="006969FC" w:rsidRDefault="00A36168" w:rsidP="00A3616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Комиссия не проводит проверку достоверности и полноты представленных депутатами Совета, Главой администрации сведений о доходах, расходах, имуществе                     и обязательствах имущественного характера, проверка которых осуществляется в порядке, установленном действующим законодательством.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lastRenderedPageBreak/>
        <w:t>5. В состав Комиссии входят председатель Комиссии, его заместитель, секретарь                    и члены комиссии. В отсутствие председателя Комиссии его обязанности исполняет заместитель председателя Комиссии.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В состав Комиссии входят: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а) председатель Комиссии - председатель Совета;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б) заместитель председателя Комиссии - председатель комиссии Совета                               по соблюдению Регламента Совета, статусу и этике депутата;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в) секретарь Комиссии - Секретарь Совета; 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г) члены Комиссии: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председатель</w:t>
      </w:r>
      <w:r w:rsidR="006969FC">
        <w:rPr>
          <w:rFonts w:ascii="Times New Roman" w:hAnsi="Times New Roman"/>
          <w:sz w:val="24"/>
          <w:szCs w:val="24"/>
        </w:rPr>
        <w:t xml:space="preserve"> постоянной </w:t>
      </w:r>
      <w:r w:rsidRPr="006969FC">
        <w:rPr>
          <w:rFonts w:ascii="Times New Roman" w:hAnsi="Times New Roman"/>
          <w:sz w:val="24"/>
          <w:szCs w:val="24"/>
        </w:rPr>
        <w:t xml:space="preserve">комиссии Совета по социально-гуманитарным вопросам, охране правопорядка; 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председатель </w:t>
      </w:r>
      <w:r w:rsidR="006969FC">
        <w:rPr>
          <w:rFonts w:ascii="Times New Roman" w:hAnsi="Times New Roman"/>
          <w:sz w:val="24"/>
          <w:szCs w:val="24"/>
        </w:rPr>
        <w:t xml:space="preserve">постоянной </w:t>
      </w:r>
      <w:r w:rsidRPr="006969FC">
        <w:rPr>
          <w:rFonts w:ascii="Times New Roman" w:hAnsi="Times New Roman"/>
          <w:sz w:val="24"/>
          <w:szCs w:val="24"/>
        </w:rPr>
        <w:t xml:space="preserve">комиссии Совета по </w:t>
      </w:r>
      <w:r w:rsidR="00052D2D" w:rsidRPr="006969FC">
        <w:rPr>
          <w:rFonts w:ascii="Times New Roman" w:hAnsi="Times New Roman"/>
          <w:sz w:val="24"/>
          <w:szCs w:val="24"/>
        </w:rPr>
        <w:t xml:space="preserve">экономике, бюджету и </w:t>
      </w:r>
      <w:r w:rsidRPr="006969FC">
        <w:rPr>
          <w:rFonts w:ascii="Times New Roman" w:hAnsi="Times New Roman"/>
          <w:sz w:val="24"/>
          <w:szCs w:val="24"/>
        </w:rPr>
        <w:t>вопросам собственности;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Персональный состав Комиссии устанавливается постановлением председателя Совета.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6. 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дополнительного профессионального образования, деятельность которых связана с муниципальной службой.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7. Председатель Совета может принять решени</w:t>
      </w:r>
      <w:r w:rsidR="00052D2D" w:rsidRPr="006969FC">
        <w:rPr>
          <w:rFonts w:ascii="Times New Roman" w:hAnsi="Times New Roman"/>
          <w:sz w:val="24"/>
          <w:szCs w:val="24"/>
        </w:rPr>
        <w:t>е о включении в состав комиссии:</w:t>
      </w:r>
    </w:p>
    <w:p w:rsidR="00A36168" w:rsidRPr="006969FC" w:rsidRDefault="00A36168" w:rsidP="00052D2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а) Представителя общественной организации ветеранов муниципального района Давлекановский район Республики Башкортостан;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9. В заседаниях Комиссии с правом совещательного голоса участвуют муниципальные служащие, замещающие должности муниципальной службы                                  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 органов местного самоуправления, государственных органов; представители заинтересованных организаций; представитель депутата, Главы администрации района,                 в отношении которого комиссией рассматривается вопрос о соблюдении требований                     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депутата, Главы администрации района,                     в отношении которого Комиссией рассматривается этот вопрос, или любого члена Комиссии. 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10. Заседание Комиссии считается правомочным, если на нем присутствует не менее двух третей от общего числа членов Комиссии. Все члены Комиссии при принятии решений обладают равными правами. 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заседании Комиссии, он обязан до начала заседания заявить об этом. В таком случае соответствующий член Комиссии не принимает участия                           в рассмотрении указанного вопроса.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12. Члены Комиссии обязаны присутствовать на ее заседаниях.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О невозможности присутствовать на заседании Комиссии по уважительной причине член Комиссии заблаговременно информирует председателя Комиссии.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13. Основанием для проведения заседания Комиссии являются: </w:t>
      </w:r>
    </w:p>
    <w:p w:rsidR="00A36168" w:rsidRPr="006969FC" w:rsidRDefault="00A36168" w:rsidP="00052D2D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а) представление председателя Совета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</w:t>
      </w:r>
      <w:bookmarkStart w:id="1" w:name="Par42"/>
      <w:bookmarkEnd w:id="1"/>
      <w:r w:rsidRPr="006969FC">
        <w:rPr>
          <w:rFonts w:ascii="Times New Roman" w:hAnsi="Times New Roman"/>
          <w:sz w:val="24"/>
          <w:szCs w:val="24"/>
        </w:rPr>
        <w:t>о несоблюдении депутатом Совета, Главы администрации требований к служебному поведению и (или) требований                                     об урегулировании конфликта интересов;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lastRenderedPageBreak/>
        <w:t>б) обращение Главы администрации, о даче согласия на замещение должности                       в коммерческой или некоммерческой организации либо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организации входили в его должностные (служебные) обязанности, до истечения двух лет со дня увольнения                            с муниципальной службы;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в) поступившее в Совет уведомление депутата Совета, Главы администрации                       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интересов;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г) представление Председателя Совета или любого члена Комиссии, касающееся обеспечения соблюдения депутатами требований об урегулировании конфликта интересов, либо осуществления в Совете мер по предупреждению коррупции; 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д) </w:t>
      </w:r>
      <w:r w:rsidRPr="006969FC">
        <w:rPr>
          <w:rFonts w:ascii="Times New Roman" w:eastAsia="Calibri" w:hAnsi="Times New Roman"/>
          <w:sz w:val="24"/>
          <w:szCs w:val="24"/>
        </w:rPr>
        <w:t xml:space="preserve">поступившее в соответствии с </w:t>
      </w:r>
      <w:hyperlink r:id="rId8" w:history="1">
        <w:r w:rsidRPr="006969FC">
          <w:rPr>
            <w:rFonts w:ascii="Times New Roman" w:eastAsia="Calibri" w:hAnsi="Times New Roman"/>
            <w:sz w:val="24"/>
            <w:szCs w:val="24"/>
          </w:rPr>
          <w:t>частью 4 статьи 12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 Федерального закона                            "О противодействии коррупции" и </w:t>
      </w:r>
      <w:hyperlink r:id="rId9" w:history="1">
        <w:r w:rsidRPr="006969FC">
          <w:rPr>
            <w:rFonts w:ascii="Times New Roman" w:eastAsia="Calibri" w:hAnsi="Times New Roman"/>
            <w:sz w:val="24"/>
            <w:szCs w:val="24"/>
          </w:rPr>
          <w:t>статьей 64.1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е) поступившее в Совет уведомление депутата Совета, Главы администрации                         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2" w:name="Par0"/>
      <w:bookmarkEnd w:id="2"/>
      <w:r w:rsidRPr="006969FC">
        <w:rPr>
          <w:rFonts w:ascii="Times New Roman" w:eastAsia="Calibri" w:hAnsi="Times New Roman"/>
          <w:sz w:val="24"/>
          <w:szCs w:val="24"/>
        </w:rPr>
        <w:t xml:space="preserve">13.1. Обращение, указанное в </w:t>
      </w:r>
      <w:hyperlink r:id="rId10" w:history="1">
        <w:r w:rsidRPr="006969FC">
          <w:rPr>
            <w:rFonts w:ascii="Times New Roman" w:eastAsia="Calibri" w:hAnsi="Times New Roman"/>
            <w:sz w:val="24"/>
            <w:szCs w:val="24"/>
          </w:rPr>
          <w:t xml:space="preserve"> подпункте "б" пункта 1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3 настоящего Положения, подается гражданином, замещавшим должность муниципальной службы в органе местного самоуправления, председателю Совета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  <w:r w:rsidRPr="006969FC">
        <w:rPr>
          <w:rFonts w:ascii="Times New Roman" w:eastAsia="Calibri" w:hAnsi="Times New Roman"/>
          <w:sz w:val="24"/>
          <w:szCs w:val="24"/>
        </w:rPr>
        <w:t>. В обращении указываются: фамилия, имя, отчество гражданина, дата его рождения, адрес места ж</w:t>
      </w:r>
      <w:r w:rsidR="006969FC">
        <w:rPr>
          <w:rFonts w:ascii="Times New Roman" w:eastAsia="Calibri" w:hAnsi="Times New Roman"/>
          <w:sz w:val="24"/>
          <w:szCs w:val="24"/>
        </w:rPr>
        <w:t>ительства, замещаемые должности</w:t>
      </w:r>
      <w:r w:rsidRPr="006969FC">
        <w:rPr>
          <w:rFonts w:ascii="Times New Roman" w:eastAsia="Calibri" w:hAnsi="Times New Roman"/>
          <w:sz w:val="24"/>
          <w:szCs w:val="24"/>
        </w:rPr>
        <w:t xml:space="preserve"> в течение последних двух лет до дня увольнения с муниципальной службы, наименование, местонахождение коммерческой или неком</w:t>
      </w:r>
      <w:r w:rsidR="006969FC">
        <w:rPr>
          <w:rFonts w:ascii="Times New Roman" w:eastAsia="Calibri" w:hAnsi="Times New Roman"/>
          <w:sz w:val="24"/>
          <w:szCs w:val="24"/>
        </w:rPr>
        <w:t>мерческой организации, характер</w:t>
      </w:r>
      <w:r w:rsidRPr="006969FC">
        <w:rPr>
          <w:rFonts w:ascii="Times New Roman" w:eastAsia="Calibri" w:hAnsi="Times New Roman"/>
          <w:sz w:val="24"/>
          <w:szCs w:val="24"/>
        </w:rPr>
        <w:t xml:space="preserve"> ее деятельности, должностные (служебные) обязанности, испо</w:t>
      </w:r>
      <w:r w:rsidR="006969FC">
        <w:rPr>
          <w:rFonts w:ascii="Times New Roman" w:eastAsia="Calibri" w:hAnsi="Times New Roman"/>
          <w:sz w:val="24"/>
          <w:szCs w:val="24"/>
        </w:rPr>
        <w:t xml:space="preserve">лняемые гражданином </w:t>
      </w:r>
      <w:r w:rsidRPr="006969FC">
        <w:rPr>
          <w:rFonts w:ascii="Times New Roman" w:eastAsia="Calibri" w:hAnsi="Times New Roman"/>
          <w:sz w:val="24"/>
          <w:szCs w:val="24"/>
        </w:rPr>
        <w:t xml:space="preserve">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 xml:space="preserve">13.2. Обращение, указанное в </w:t>
      </w:r>
      <w:hyperlink r:id="rId11" w:history="1">
        <w:r w:rsidRPr="006969FC">
          <w:rPr>
            <w:rFonts w:ascii="Times New Roman" w:eastAsia="Calibri" w:hAnsi="Times New Roman"/>
            <w:sz w:val="24"/>
            <w:szCs w:val="24"/>
          </w:rPr>
          <w:t>а</w:t>
        </w:r>
        <w:hyperlink r:id="rId12" w:history="1">
          <w:r w:rsidRPr="006969FC">
            <w:rPr>
              <w:rFonts w:ascii="Times New Roman" w:eastAsia="Calibri" w:hAnsi="Times New Roman"/>
              <w:sz w:val="24"/>
              <w:szCs w:val="24"/>
            </w:rPr>
            <w:t xml:space="preserve"> подпункте "б" пункта 1</w:t>
          </w:r>
        </w:hyperlink>
        <w:r w:rsidRPr="006969FC">
          <w:rPr>
            <w:rFonts w:ascii="Times New Roman" w:eastAsia="Calibri" w:hAnsi="Times New Roman"/>
            <w:sz w:val="24"/>
            <w:szCs w:val="24"/>
          </w:rPr>
          <w:t>3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                            с муниципальной службы, и подлежит рассмотрению комиссией в соответствии                              с настоящим Положением.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3" w:name="Par4"/>
      <w:bookmarkEnd w:id="3"/>
      <w:r w:rsidRPr="006969FC">
        <w:rPr>
          <w:rFonts w:ascii="Times New Roman" w:eastAsia="Calibri" w:hAnsi="Times New Roman"/>
          <w:sz w:val="24"/>
          <w:szCs w:val="24"/>
        </w:rPr>
        <w:t xml:space="preserve">13.3. Уведомление, указанное в </w:t>
      </w:r>
      <w:hyperlink r:id="rId13" w:history="1">
        <w:r w:rsidRPr="006969FC">
          <w:rPr>
            <w:rFonts w:ascii="Times New Roman" w:eastAsia="Calibri" w:hAnsi="Times New Roman"/>
            <w:sz w:val="24"/>
            <w:szCs w:val="24"/>
          </w:rPr>
          <w:t>подпункте "д" пункта 1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3 настоящего Положения, рассматривается Комиссией,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14" w:history="1">
        <w:r w:rsidRPr="006969FC">
          <w:rPr>
            <w:rFonts w:ascii="Times New Roman" w:eastAsia="Calibri" w:hAnsi="Times New Roman"/>
            <w:sz w:val="24"/>
            <w:szCs w:val="24"/>
          </w:rPr>
          <w:t>статьи 12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 Федерального закона                            "О противодействии коррупции".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Par6"/>
      <w:bookmarkEnd w:id="4"/>
      <w:r w:rsidRPr="006969FC">
        <w:rPr>
          <w:rFonts w:ascii="Times New Roman" w:hAnsi="Times New Roman"/>
          <w:sz w:val="24"/>
          <w:szCs w:val="24"/>
        </w:rPr>
        <w:t xml:space="preserve"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</w:t>
      </w:r>
      <w:r w:rsidRPr="006969FC">
        <w:rPr>
          <w:rFonts w:ascii="Times New Roman" w:hAnsi="Times New Roman"/>
          <w:sz w:val="24"/>
          <w:szCs w:val="24"/>
        </w:rPr>
        <w:lastRenderedPageBreak/>
        <w:t>нарушения служебной дисциплины. Сообщения о преступлениях и административных правонарушениях передается в правоохранительные органы в течение 3 дней, а при необходимости - немедленно.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15. Председатель Комиссии при поступлении к нему информации, содержащей основания для проведения заседания Комиссии: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а) в 10-дневный срок назначает дату заседании Комиссии. При этом дата заседания Комиссии не может быть назначена позднее 20 дней со дня поступления указанной информации. </w:t>
      </w:r>
    </w:p>
    <w:p w:rsidR="00A36168" w:rsidRPr="006969FC" w:rsidRDefault="00A36168" w:rsidP="00A361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б) организует ознакомление депутатов, Главы администрации, в отношение, которого Комиссией рассматривается вопрос о соблюдении требований                                              об урегулировании конфликта интересов, его представителя, членов Комиссии и других лиц, участвующих в заседании Комиссии, с информацией, поступившей в</w:t>
      </w:r>
      <w:r w:rsidRPr="006969FC">
        <w:rPr>
          <w:rFonts w:ascii="Times New Roman" w:hAnsi="Times New Roman"/>
          <w:b/>
          <w:sz w:val="24"/>
          <w:szCs w:val="24"/>
        </w:rPr>
        <w:t xml:space="preserve"> </w:t>
      </w:r>
      <w:r w:rsidRPr="006969FC">
        <w:rPr>
          <w:rFonts w:ascii="Times New Roman" w:hAnsi="Times New Roman"/>
          <w:sz w:val="24"/>
          <w:szCs w:val="24"/>
        </w:rPr>
        <w:t>Совет                              и с результатами ее проверки;</w:t>
      </w:r>
    </w:p>
    <w:p w:rsidR="00A36168" w:rsidRPr="006969FC" w:rsidRDefault="00A36168" w:rsidP="00A361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пункте </w:t>
      </w:r>
      <w:proofErr w:type="gramStart"/>
      <w:r w:rsidRPr="006969FC">
        <w:rPr>
          <w:rFonts w:ascii="Times New Roman" w:hAnsi="Times New Roman"/>
          <w:sz w:val="24"/>
          <w:szCs w:val="24"/>
        </w:rPr>
        <w:t>9  настоящего</w:t>
      </w:r>
      <w:proofErr w:type="gramEnd"/>
      <w:r w:rsidRPr="006969FC">
        <w:rPr>
          <w:rFonts w:ascii="Times New Roman" w:hAnsi="Times New Roman"/>
          <w:sz w:val="24"/>
          <w:szCs w:val="24"/>
        </w:rPr>
        <w:t xml:space="preserve"> Положения, принимает решение об их удовлетворении (об отказе      в удовлетворении) и о рассмотрении (об отказе в рассмотрении) в ходе заседания Комиссии дополнительных материалов.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16. Заседание Комиссии проводится в присутствии депутата Совета, Главы администрации, подавшего уведомление о возникновении личной заинтересованности при осуществлении полномочий, которая приводит или может привести к конфликту интересов. 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Заседания Комиссии могут проводиться в отсутствие депутата Совета, Главы администрации в случае:</w:t>
      </w:r>
    </w:p>
    <w:p w:rsidR="00A36168" w:rsidRPr="006969FC" w:rsidRDefault="00A36168" w:rsidP="00A36168">
      <w:pPr>
        <w:widowControl w:val="0"/>
        <w:tabs>
          <w:tab w:val="left" w:pos="1067"/>
        </w:tabs>
        <w:spacing w:line="302" w:lineRule="exact"/>
        <w:ind w:firstLine="7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а)</w:t>
      </w:r>
      <w:r w:rsidRPr="006969FC">
        <w:rPr>
          <w:rFonts w:ascii="Times New Roman" w:hAnsi="Times New Roman"/>
          <w:sz w:val="24"/>
          <w:szCs w:val="24"/>
        </w:rPr>
        <w:tab/>
        <w:t>если в обращении, заявлении или уведомлении, предусмотренных подпунктами "б" "в" "е" пункта 12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A36168" w:rsidRPr="006969FC" w:rsidRDefault="00A36168" w:rsidP="00A36168">
      <w:pPr>
        <w:widowControl w:val="0"/>
        <w:tabs>
          <w:tab w:val="left" w:pos="1067"/>
        </w:tabs>
        <w:spacing w:line="302" w:lineRule="exact"/>
        <w:ind w:firstLine="740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б)</w:t>
      </w:r>
      <w:r w:rsidRPr="006969FC">
        <w:rPr>
          <w:rFonts w:ascii="Times New Roman" w:hAnsi="Times New Roman"/>
          <w:sz w:val="24"/>
          <w:szCs w:val="24"/>
        </w:rPr>
        <w:tab/>
        <w:t>если депутата Совета, Главы администрации, намеревающиеся лично присутствовать на заседании комиссии и надлежащим образом извещенные о времени                  и месте его проведения, не явились на заседание комиссии.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 В случае неявки по уважительной причине на заседание Комиссии депутата Совета, Главы администрации рассмотрение вопроса откладывается. </w:t>
      </w:r>
    </w:p>
    <w:p w:rsidR="00A36168" w:rsidRPr="006969FC" w:rsidRDefault="00A36168" w:rsidP="00A361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17. На заседании Комиссии заслушиваются пояснения депутата Совета, Главы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 </w:t>
      </w:r>
    </w:p>
    <w:p w:rsidR="00A36168" w:rsidRPr="006969FC" w:rsidRDefault="00A36168" w:rsidP="00A3616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18.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5" w:name="Par1"/>
      <w:bookmarkEnd w:id="5"/>
      <w:r w:rsidRPr="006969FC">
        <w:rPr>
          <w:rFonts w:ascii="Times New Roman" w:eastAsia="Calibri" w:hAnsi="Times New Roman"/>
          <w:sz w:val="24"/>
          <w:szCs w:val="24"/>
        </w:rPr>
        <w:t xml:space="preserve">19. По итогам рассмотрения вопроса, указанного в </w:t>
      </w:r>
      <w:hyperlink r:id="rId15" w:history="1">
        <w:r w:rsidRPr="006969FC">
          <w:rPr>
            <w:rFonts w:ascii="Times New Roman" w:eastAsia="Calibri" w:hAnsi="Times New Roman"/>
            <w:sz w:val="24"/>
            <w:szCs w:val="24"/>
          </w:rPr>
          <w:t xml:space="preserve"> подпункта "а" пункта                               1</w:t>
        </w:r>
      </w:hyperlink>
      <w:r w:rsidRPr="006969FC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одно из следующих решений: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                            к муниципальному служащему конкретную меру ответственности.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 xml:space="preserve">20. По итогам рассмотрения вопроса, указанного в </w:t>
      </w:r>
      <w:hyperlink r:id="rId16" w:history="1">
        <w:r w:rsidRPr="006969FC">
          <w:rPr>
            <w:rFonts w:ascii="Times New Roman" w:eastAsia="Calibri" w:hAnsi="Times New Roman"/>
            <w:sz w:val="24"/>
            <w:szCs w:val="24"/>
          </w:rPr>
          <w:t xml:space="preserve"> подпункта "б" пункта                              1</w:t>
        </w:r>
      </w:hyperlink>
      <w:r w:rsidRPr="006969FC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одно из следующих решений: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lastRenderedPageBreak/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 xml:space="preserve">21. По итогам рассмотрения вопроса, указанного в </w:t>
      </w:r>
      <w:hyperlink r:id="rId17" w:history="1">
        <w:r w:rsidRPr="006969FC">
          <w:rPr>
            <w:rFonts w:ascii="Times New Roman" w:eastAsia="Calibri" w:hAnsi="Times New Roman"/>
            <w:sz w:val="24"/>
            <w:szCs w:val="24"/>
          </w:rPr>
          <w:t>абзаце четвертом подпункта                   "г" пункта 1</w:t>
        </w:r>
      </w:hyperlink>
      <w:r w:rsidRPr="006969FC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одно из следующих решений: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в) признать, что муниципальный служащий не соблюдал требования                                    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  <w:r w:rsidRPr="006969F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6" w:name="Par16"/>
      <w:bookmarkStart w:id="7" w:name="Par22"/>
      <w:bookmarkEnd w:id="6"/>
      <w:bookmarkEnd w:id="7"/>
      <w:r w:rsidRPr="006969FC">
        <w:rPr>
          <w:rFonts w:ascii="Times New Roman" w:eastAsia="Calibri" w:hAnsi="Times New Roman"/>
          <w:sz w:val="24"/>
          <w:szCs w:val="24"/>
        </w:rPr>
        <w:t xml:space="preserve">22. По итогам рассмотрения вопроса, указанного в </w:t>
      </w:r>
      <w:hyperlink r:id="rId18" w:history="1">
        <w:r w:rsidRPr="006969FC">
          <w:rPr>
            <w:rFonts w:ascii="Times New Roman" w:eastAsia="Calibri" w:hAnsi="Times New Roman"/>
            <w:sz w:val="24"/>
            <w:szCs w:val="24"/>
          </w:rPr>
          <w:t>подпункте "д" пункта                                 1</w:t>
        </w:r>
      </w:hyperlink>
      <w:r w:rsidRPr="006969FC">
        <w:rPr>
          <w:rFonts w:ascii="Times New Roman" w:eastAsia="Calibri" w:hAnsi="Times New Roman"/>
          <w:sz w:val="24"/>
          <w:szCs w:val="24"/>
        </w:rPr>
        <w:t>3 настоящего Положения, комиссия принимает в отношении гражданина, замещавшего должность муниципальной службы в органе местного самоуправления, одно                                    из следующих решений: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 xml:space="preserve">а) установить, что замещение им на условиях трудового договора должности                            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 </w:t>
      </w:r>
      <w:hyperlink r:id="rId19" w:history="1">
        <w:r w:rsidRPr="006969FC">
          <w:rPr>
            <w:rFonts w:ascii="Times New Roman" w:eastAsia="Calibri" w:hAnsi="Times New Roman"/>
            <w:sz w:val="24"/>
            <w:szCs w:val="24"/>
          </w:rPr>
          <w:t>статьи 12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 Федерального закона "О противодействии коррупции" ввиду того, что в его должностные (служебные) обязанности функции по муниципальному управлению этой организацией не входили;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                      в коммерческой или некоммерческой организации, если отдельные функции                                  по муниципальному управлению этой организацией входили в его должностные (служебные) обязанности;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 xml:space="preserve">в) установить, что замещение им на условиях трудового договора должности                             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0" w:history="1">
        <w:r w:rsidRPr="006969FC">
          <w:rPr>
            <w:rFonts w:ascii="Times New Roman" w:eastAsia="Calibri" w:hAnsi="Times New Roman"/>
            <w:sz w:val="24"/>
            <w:szCs w:val="24"/>
          </w:rPr>
          <w:t>статьи 12</w:t>
        </w:r>
      </w:hyperlink>
      <w:r w:rsidRPr="006969FC">
        <w:rPr>
          <w:rFonts w:ascii="Times New Roman" w:eastAsia="Calibri" w:hAnsi="Times New Roman"/>
          <w:sz w:val="24"/>
          <w:szCs w:val="24"/>
        </w:rPr>
        <w:t xml:space="preserve"> Федерального закона "О противодействии коррупции". В этом случае комиссия рекомендует руководителю органа местного самоуправления проинформировать                                    об указанных обстоятельствах органы прокуратуры и уведомившую организацию.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bookmarkStart w:id="8" w:name="Par27"/>
      <w:bookmarkEnd w:id="8"/>
      <w:r w:rsidRPr="006969FC">
        <w:rPr>
          <w:rFonts w:ascii="Times New Roman" w:eastAsia="Calibri" w:hAnsi="Times New Roman"/>
          <w:sz w:val="24"/>
          <w:szCs w:val="24"/>
        </w:rPr>
        <w:t xml:space="preserve">23. По итогам рассмотрения вопроса, указанного в </w:t>
      </w:r>
      <w:hyperlink r:id="rId21" w:history="1">
        <w:r w:rsidRPr="006969FC">
          <w:rPr>
            <w:rFonts w:ascii="Times New Roman" w:eastAsia="Calibri" w:hAnsi="Times New Roman"/>
            <w:sz w:val="24"/>
            <w:szCs w:val="24"/>
          </w:rPr>
          <w:t xml:space="preserve">подпункте "е" пункта </w:t>
        </w:r>
      </w:hyperlink>
      <w:r w:rsidRPr="006969FC">
        <w:rPr>
          <w:rFonts w:ascii="Times New Roman" w:eastAsia="Calibri" w:hAnsi="Times New Roman"/>
          <w:sz w:val="24"/>
          <w:szCs w:val="24"/>
        </w:rPr>
        <w:t>13 настоящего Положения, комиссия принимает одно из следующих решений: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а) признать наличие причинно-следственной связи между возникновением                         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36168" w:rsidRPr="006969FC" w:rsidRDefault="00A36168" w:rsidP="00A36168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969FC">
        <w:rPr>
          <w:rFonts w:ascii="Times New Roman" w:eastAsia="Calibri" w:hAnsi="Times New Roman"/>
          <w:sz w:val="24"/>
          <w:szCs w:val="24"/>
        </w:rPr>
        <w:t>б) признать отсутствие причинно-следственной связи между возникновением                      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6969F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24. </w:t>
      </w:r>
      <w:r w:rsidRPr="006969FC">
        <w:rPr>
          <w:rFonts w:ascii="Times New Roman" w:hAnsi="Times New Roman"/>
          <w:sz w:val="24"/>
          <w:szCs w:val="24"/>
        </w:rPr>
        <w:t>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</w:t>
      </w:r>
      <w:r w:rsidR="006969FC">
        <w:rPr>
          <w:rFonts w:ascii="Times New Roman" w:hAnsi="Times New Roman"/>
          <w:sz w:val="24"/>
          <w:szCs w:val="24"/>
        </w:rPr>
        <w:t xml:space="preserve">водителя органа местного самоуправления, которые в установленном порядке </w:t>
      </w:r>
      <w:r w:rsidRPr="006969FC">
        <w:rPr>
          <w:rFonts w:ascii="Times New Roman" w:hAnsi="Times New Roman"/>
          <w:sz w:val="24"/>
          <w:szCs w:val="24"/>
        </w:rPr>
        <w:t>представляются на рассмотрение руководителя органа местного самоуправления.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6969FC">
        <w:rPr>
          <w:rFonts w:ascii="Times New Roman" w:hAnsi="Times New Roman"/>
          <w:iCs/>
          <w:sz w:val="24"/>
          <w:szCs w:val="24"/>
        </w:rPr>
        <w:lastRenderedPageBreak/>
        <w:t>25. Решения Комиссии принимаются большинством голосов от общего числа членов Комиссии, присутствующих на заседании. При равенстве голосов голос председателя Комиссии является решающим. Член Комиссии не участвует в голосовании по вопросу, касающемуся его лично.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26. Решения Комиссии оформляются протоколами, которые подписывают члены комиссии, принимавшие участие в заседании. В протоколе заседания Комиссии указываются: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б) формулировка каждого из рассматриваемых на заседании Комиссии вопросов, включая указание фамилии, имени отчества, в отношении которого он рассматривается;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г) фамилия, имя, отчество выступавших на заседании Комиссии лиц и краткое изложение их выступлений;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в) источники информации, содержащей основания для проведения заседания комиссии, дата поступления информации в Совет,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г) другие сведения;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д) результаты голосования;</w:t>
      </w:r>
    </w:p>
    <w:p w:rsidR="00A36168" w:rsidRPr="006969FC" w:rsidRDefault="00A36168" w:rsidP="00A36168">
      <w:pPr>
        <w:shd w:val="clear" w:color="auto" w:fill="FFFFFF"/>
        <w:ind w:firstLine="851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е) принятое решение и обоснование его принятия.</w:t>
      </w:r>
    </w:p>
    <w:p w:rsidR="00A36168" w:rsidRPr="006969FC" w:rsidRDefault="00A36168" w:rsidP="00A3616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Протокол подписывается председательствующим на заседании.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27.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ознакомлены депутаты Совета, Глава администрации.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28. Копии протокола заседания комиссии в течение 7 дней со дня заседания направляются председателю Совета</w:t>
      </w:r>
      <w:r w:rsidR="00052D2D" w:rsidRPr="006969FC">
        <w:rPr>
          <w:rFonts w:ascii="Times New Roman" w:hAnsi="Times New Roman"/>
          <w:sz w:val="24"/>
          <w:szCs w:val="24"/>
        </w:rPr>
        <w:t xml:space="preserve"> </w:t>
      </w:r>
      <w:r w:rsidR="00052D2D" w:rsidRPr="006969FC">
        <w:rPr>
          <w:rFonts w:ascii="Times New Roman" w:hAnsi="Times New Roman"/>
          <w:sz w:val="24"/>
          <w:szCs w:val="24"/>
        </w:rPr>
        <w:t>городского поселения город Давлеканово</w:t>
      </w:r>
      <w:r w:rsidRPr="006969FC">
        <w:rPr>
          <w:rFonts w:ascii="Times New Roman" w:hAnsi="Times New Roman"/>
          <w:sz w:val="24"/>
          <w:szCs w:val="24"/>
        </w:rPr>
        <w:t xml:space="preserve">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полностью или в виде выписок из него – депутату Совета, Главе администрации, а также по решению комиссии - иным заинтересованным лицам.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29. Председатель Совета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депутату Совета, Главе администрации мер ответственности, предусмотренных нормативными правовыми актам</w:t>
      </w:r>
      <w:r w:rsidR="006969FC">
        <w:rPr>
          <w:rFonts w:ascii="Times New Roman" w:hAnsi="Times New Roman"/>
          <w:sz w:val="24"/>
          <w:szCs w:val="24"/>
        </w:rPr>
        <w:t xml:space="preserve">и Российской Федерации, а также </w:t>
      </w:r>
      <w:r w:rsidRPr="006969FC">
        <w:rPr>
          <w:rFonts w:ascii="Times New Roman" w:hAnsi="Times New Roman"/>
          <w:sz w:val="24"/>
          <w:szCs w:val="24"/>
        </w:rPr>
        <w:t>по иным вопросам организации противодействия коррупции. О рассмотрении рекомендаций Комиссии и принятом решении председатель Совета муниципального района Давлекановский район Республики Башкортостан в письменной форме уведомляет Комиссию в месячный срок со дня поступления к нему протокола заседания Комиссии. Решение председателя Совета муниципального района Давлекановский район Республики Башкортостан оглашается на ближайшем заседании Комиссии и принимается к сведению без обсуждения.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30. В случае установления Комиссией признаков дисциплинарного проступка                          в действиях (бездействии) депутата Совета, Главы администрации информация об этом представляется председателю Совета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для решения вопроса о применении к депутату Совета, Главе администрации мер ответственности, предусмотренных нормативными правовыми актами Российской Федерации.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>31. В случае установления Комиссией факта совершения депутатом Совета, Главой администрации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течение 3 дней, а при необходимости - немедленно.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32. Копия протокола заседания Комиссии или выписка из него приобщается                            к личному делу депутата Совета, Главы администрации. </w:t>
      </w:r>
    </w:p>
    <w:p w:rsidR="00A36168" w:rsidRPr="006969FC" w:rsidRDefault="00A36168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lastRenderedPageBreak/>
        <w:t xml:space="preserve">33. Выписка из решения Комиссии, заверенная подписью секретаря Комиссии                            и печатью Совета </w:t>
      </w:r>
      <w:r w:rsidR="00052D2D" w:rsidRPr="006969FC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6969FC">
        <w:rPr>
          <w:rFonts w:ascii="Times New Roman" w:hAnsi="Times New Roman"/>
          <w:sz w:val="24"/>
          <w:szCs w:val="24"/>
        </w:rPr>
        <w:t>муниципального района Давлекановский район, вручается Главе администрации в отношении которого рассматривается вопрос указанный в подпункте б) пункта 13 настоящего Положения, под роспись или направляется заказным письмом  с уведомлением по указанному адресу им в обращении адресу не позднее одного рабочего дня, следующим за днем проведения соответствующего заседания Комиссии.</w:t>
      </w:r>
    </w:p>
    <w:p w:rsidR="00A36168" w:rsidRPr="006969FC" w:rsidRDefault="006969FC" w:rsidP="00A3616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969FC">
        <w:rPr>
          <w:rFonts w:ascii="Times New Roman" w:hAnsi="Times New Roman"/>
          <w:sz w:val="24"/>
          <w:szCs w:val="24"/>
        </w:rPr>
        <w:t xml:space="preserve"> </w:t>
      </w:r>
    </w:p>
    <w:p w:rsidR="00A36168" w:rsidRPr="006969FC" w:rsidRDefault="00A36168" w:rsidP="00A3616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6969FC" w:rsidRDefault="00A36168" w:rsidP="00A36168">
      <w:pPr>
        <w:rPr>
          <w:rFonts w:ascii="Times New Roman" w:hAnsi="Times New Roman"/>
          <w:sz w:val="24"/>
          <w:szCs w:val="24"/>
        </w:rPr>
      </w:pPr>
    </w:p>
    <w:p w:rsidR="00A36168" w:rsidRPr="00EC2E0C" w:rsidRDefault="00A36168" w:rsidP="007D1DD1">
      <w:pPr>
        <w:jc w:val="right"/>
        <w:rPr>
          <w:rFonts w:ascii="Times New Roman" w:hAnsi="Times New Roman"/>
          <w:szCs w:val="28"/>
        </w:rPr>
      </w:pPr>
    </w:p>
    <w:sectPr w:rsidR="00A36168" w:rsidRPr="00EC2E0C" w:rsidSect="007D1DD1">
      <w:headerReference w:type="even" r:id="rId22"/>
      <w:headerReference w:type="default" r:id="rId23"/>
      <w:type w:val="continuous"/>
      <w:pgSz w:w="11907" w:h="16840" w:code="9"/>
      <w:pgMar w:top="709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A7A" w:rsidRDefault="00FC4A7A">
      <w:r>
        <w:separator/>
      </w:r>
    </w:p>
  </w:endnote>
  <w:endnote w:type="continuationSeparator" w:id="0">
    <w:p w:rsidR="00FC4A7A" w:rsidRDefault="00FC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A7A" w:rsidRDefault="00FC4A7A">
      <w:r>
        <w:separator/>
      </w:r>
    </w:p>
  </w:footnote>
  <w:footnote w:type="continuationSeparator" w:id="0">
    <w:p w:rsidR="00FC4A7A" w:rsidRDefault="00FC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FC4A7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6969FC">
      <w:rPr>
        <w:rStyle w:val="afd"/>
        <w:noProof/>
      </w:rPr>
      <w:t>8</w:t>
    </w:r>
    <w:r>
      <w:rPr>
        <w:rStyle w:val="afd"/>
      </w:rPr>
      <w:fldChar w:fldCharType="end"/>
    </w:r>
  </w:p>
  <w:p w:rsidR="002137B6" w:rsidRDefault="00FC4A7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9C596A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B17"/>
    <w:multiLevelType w:val="hybridMultilevel"/>
    <w:tmpl w:val="D248CE80"/>
    <w:lvl w:ilvl="0" w:tplc="3DC40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D913D8"/>
    <w:multiLevelType w:val="multilevel"/>
    <w:tmpl w:val="22D913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9A4451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848BB"/>
    <w:multiLevelType w:val="hybridMultilevel"/>
    <w:tmpl w:val="DFB0FF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73E7F"/>
    <w:multiLevelType w:val="hybridMultilevel"/>
    <w:tmpl w:val="550641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3475B0"/>
    <w:multiLevelType w:val="hybridMultilevel"/>
    <w:tmpl w:val="07D4C03A"/>
    <w:lvl w:ilvl="0" w:tplc="943412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55E02C63"/>
    <w:multiLevelType w:val="hybridMultilevel"/>
    <w:tmpl w:val="1FC65444"/>
    <w:lvl w:ilvl="0" w:tplc="3BCC913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7637D"/>
    <w:multiLevelType w:val="hybridMultilevel"/>
    <w:tmpl w:val="C950B29C"/>
    <w:lvl w:ilvl="0" w:tplc="F3C42F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5A66B15"/>
    <w:multiLevelType w:val="hybridMultilevel"/>
    <w:tmpl w:val="E7986048"/>
    <w:lvl w:ilvl="0" w:tplc="46162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841C74"/>
    <w:multiLevelType w:val="hybridMultilevel"/>
    <w:tmpl w:val="A1F852A2"/>
    <w:lvl w:ilvl="0" w:tplc="B526EDF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0856D30"/>
    <w:multiLevelType w:val="hybridMultilevel"/>
    <w:tmpl w:val="F85EEF08"/>
    <w:lvl w:ilvl="0" w:tplc="A39E76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B762EC"/>
    <w:multiLevelType w:val="hybridMultilevel"/>
    <w:tmpl w:val="C6CE5982"/>
    <w:lvl w:ilvl="0" w:tplc="291EA96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DAC7AD5"/>
    <w:multiLevelType w:val="hybridMultilevel"/>
    <w:tmpl w:val="7CF8BF72"/>
    <w:lvl w:ilvl="0" w:tplc="7E32D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2"/>
  </w:num>
  <w:num w:numId="15">
    <w:abstractNumId w:val="13"/>
  </w:num>
  <w:num w:numId="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2D2D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2845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2F66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20E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242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BFC"/>
    <w:rsid w:val="00346C03"/>
    <w:rsid w:val="00346D82"/>
    <w:rsid w:val="00346FC0"/>
    <w:rsid w:val="00347E85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21F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6249"/>
    <w:rsid w:val="005F6899"/>
    <w:rsid w:val="005F7FD5"/>
    <w:rsid w:val="00600629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9FC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D92"/>
    <w:rsid w:val="00742FE6"/>
    <w:rsid w:val="0074331D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1DD1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113F"/>
    <w:rsid w:val="008D17ED"/>
    <w:rsid w:val="008D1CA6"/>
    <w:rsid w:val="008D1D0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4B0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99B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71"/>
    <w:rsid w:val="00A22583"/>
    <w:rsid w:val="00A22829"/>
    <w:rsid w:val="00A233F3"/>
    <w:rsid w:val="00A234AD"/>
    <w:rsid w:val="00A236E6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168"/>
    <w:rsid w:val="00A3692A"/>
    <w:rsid w:val="00A37A08"/>
    <w:rsid w:val="00A41763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B5B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21E4"/>
    <w:rsid w:val="00D0281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7B24"/>
    <w:rsid w:val="00D402B0"/>
    <w:rsid w:val="00D40974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2E0C"/>
    <w:rsid w:val="00EC3287"/>
    <w:rsid w:val="00EC32F3"/>
    <w:rsid w:val="00EC3411"/>
    <w:rsid w:val="00EC362E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F85"/>
    <w:rsid w:val="00ED349B"/>
    <w:rsid w:val="00ED53C3"/>
    <w:rsid w:val="00ED670F"/>
    <w:rsid w:val="00ED6B91"/>
    <w:rsid w:val="00ED78EA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A7A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D16A45"/>
  <w15:docId w15:val="{AEB2735D-0CAE-4EF3-B992-E5F7C45F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878&amp;dst=33" TargetMode="External"/><Relationship Id="rId13" Type="http://schemas.openxmlformats.org/officeDocument/2006/relationships/hyperlink" Target="https://login.consultant.ru/link/?req=doc&amp;base=RLAW140&amp;n=168631&amp;dst=100427" TargetMode="External"/><Relationship Id="rId18" Type="http://schemas.openxmlformats.org/officeDocument/2006/relationships/hyperlink" Target="https://login.consultant.ru/link/?req=doc&amp;base=RLAW140&amp;n=168631&amp;dst=100427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140&amp;n=168631&amp;dst=10104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68631&amp;dst=100266" TargetMode="External"/><Relationship Id="rId17" Type="http://schemas.openxmlformats.org/officeDocument/2006/relationships/hyperlink" Target="https://login.consultant.ru/link/?req=doc&amp;base=RLAW140&amp;n=168631&amp;dst=100476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40&amp;n=168631&amp;dst=100266" TargetMode="External"/><Relationship Id="rId20" Type="http://schemas.openxmlformats.org/officeDocument/2006/relationships/hyperlink" Target="https://login.consultant.ru/link/?req=doc&amp;base=RZB&amp;n=482878&amp;dst=2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8631&amp;dst=100266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40&amp;n=168631&amp;dst=100264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RLAW140&amp;n=168631&amp;dst=100266" TargetMode="External"/><Relationship Id="rId19" Type="http://schemas.openxmlformats.org/officeDocument/2006/relationships/hyperlink" Target="https://login.consultant.ru/link/?req=doc&amp;base=RZB&amp;n=482878&amp;dst=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5114&amp;dst=1713" TargetMode="External"/><Relationship Id="rId14" Type="http://schemas.openxmlformats.org/officeDocument/2006/relationships/hyperlink" Target="https://login.consultant.ru/link/?req=doc&amp;base=RZB&amp;n=482878&amp;dst=28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226A5-A5ED-432B-A03D-8648968F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0</TotalTime>
  <Pages>8</Pages>
  <Words>3946</Words>
  <Characters>22496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user</cp:lastModifiedBy>
  <cp:revision>2</cp:revision>
  <cp:lastPrinted>2024-08-13T05:42:00Z</cp:lastPrinted>
  <dcterms:created xsi:type="dcterms:W3CDTF">2024-11-13T11:54:00Z</dcterms:created>
  <dcterms:modified xsi:type="dcterms:W3CDTF">2024-11-13T11:54:00Z</dcterms:modified>
</cp:coreProperties>
</file>