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</w:t>
      </w: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3C0A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ПОСТАНОВЛЕНИЕ</w:t>
      </w:r>
    </w:p>
    <w:p w:rsidR="00EF7C09" w:rsidRPr="003F4AF1" w:rsidRDefault="00EF7C09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 12.03.2024 №17</w:t>
      </w:r>
    </w:p>
    <w:p w:rsidR="00533C0A" w:rsidRPr="003F4AF1" w:rsidRDefault="00533C0A" w:rsidP="0053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2024-2026 года</w:t>
      </w:r>
      <w:r w:rsidRPr="003F4AF1">
        <w:rPr>
          <w:rFonts w:ascii="Times New Roman" w:hAnsi="Times New Roman"/>
          <w:sz w:val="28"/>
          <w:szCs w:val="28"/>
        </w:rPr>
        <w:t xml:space="preserve">» </w:t>
      </w:r>
    </w:p>
    <w:p w:rsidR="00533C0A" w:rsidRPr="003F4AF1" w:rsidRDefault="00533C0A" w:rsidP="00533C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33C0A" w:rsidRDefault="00533C0A" w:rsidP="00533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4AF1">
        <w:rPr>
          <w:rFonts w:ascii="Times New Roman" w:hAnsi="Times New Roman"/>
          <w:sz w:val="28"/>
          <w:szCs w:val="28"/>
        </w:rPr>
        <w:t xml:space="preserve">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 и спорту,  </w:t>
      </w:r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т а н о в л я </w:t>
      </w:r>
      <w:proofErr w:type="gramStart"/>
      <w:r w:rsidRPr="003F4AF1">
        <w:rPr>
          <w:rFonts w:ascii="Times New Roman" w:hAnsi="Times New Roman"/>
          <w:sz w:val="28"/>
          <w:szCs w:val="28"/>
        </w:rPr>
        <w:t>ю :</w:t>
      </w:r>
      <w:proofErr w:type="gramEnd"/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1. Утвердить Муниципальную программу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>
        <w:rPr>
          <w:rFonts w:ascii="Times New Roman" w:hAnsi="Times New Roman"/>
          <w:sz w:val="28"/>
          <w:szCs w:val="28"/>
        </w:rPr>
        <w:t>2024-2026 года</w:t>
      </w:r>
      <w:r w:rsidRPr="003F4AF1">
        <w:rPr>
          <w:rFonts w:ascii="Times New Roman" w:hAnsi="Times New Roman"/>
          <w:sz w:val="28"/>
          <w:szCs w:val="28"/>
        </w:rPr>
        <w:t xml:space="preserve"> согласно </w:t>
      </w:r>
      <w:proofErr w:type="gramStart"/>
      <w:r w:rsidRPr="003F4AF1">
        <w:rPr>
          <w:rFonts w:ascii="Times New Roman" w:hAnsi="Times New Roman"/>
          <w:sz w:val="28"/>
          <w:szCs w:val="28"/>
        </w:rPr>
        <w:t>Приложению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33C0A" w:rsidRPr="003F4AF1" w:rsidRDefault="00533C0A" w:rsidP="00533C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F4AF1">
        <w:rPr>
          <w:rFonts w:ascii="Times New Roman" w:hAnsi="Times New Roman"/>
          <w:sz w:val="28"/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533C0A" w:rsidRPr="003F4AF1" w:rsidRDefault="00533C0A" w:rsidP="00533C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F4AF1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D8189C" w:rsidRDefault="00D8189C"/>
    <w:p w:rsidR="00533C0A" w:rsidRDefault="00533C0A"/>
    <w:p w:rsidR="00533C0A" w:rsidRDefault="00533C0A">
      <w:pPr>
        <w:rPr>
          <w:rFonts w:ascii="Times New Roman" w:hAnsi="Times New Roman"/>
          <w:sz w:val="28"/>
          <w:szCs w:val="28"/>
        </w:rPr>
      </w:pPr>
      <w:r w:rsidRPr="00533C0A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Д.А. Карпов</w:t>
      </w: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 w:rsidRPr="001B20EA">
        <w:rPr>
          <w:rFonts w:ascii="Times New Roman" w:hAnsi="Times New Roman"/>
          <w:bCs/>
          <w:sz w:val="20"/>
          <w:szCs w:val="20"/>
        </w:rPr>
        <w:t xml:space="preserve">Приложение </w:t>
      </w:r>
    </w:p>
    <w:p w:rsidR="00533C0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постановлению </w:t>
      </w:r>
      <w:r w:rsidRPr="001B20EA">
        <w:rPr>
          <w:rFonts w:ascii="Times New Roman" w:hAnsi="Times New Roman"/>
          <w:bCs/>
          <w:sz w:val="20"/>
          <w:szCs w:val="20"/>
        </w:rPr>
        <w:t xml:space="preserve">администрации </w:t>
      </w: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сельского поселения Рассветовский </w:t>
      </w:r>
      <w:proofErr w:type="gramStart"/>
      <w:r>
        <w:rPr>
          <w:rFonts w:ascii="Times New Roman" w:hAnsi="Times New Roman"/>
          <w:bCs/>
          <w:sz w:val="20"/>
          <w:szCs w:val="20"/>
        </w:rPr>
        <w:t>сельсовет  муниципального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района Давлекановский район </w:t>
      </w:r>
      <w:r w:rsidRPr="001B20EA">
        <w:rPr>
          <w:rFonts w:ascii="Times New Roman" w:hAnsi="Times New Roman"/>
          <w:bCs/>
          <w:sz w:val="20"/>
          <w:szCs w:val="20"/>
        </w:rPr>
        <w:t xml:space="preserve">Республики Башкортостан </w:t>
      </w: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 w:rsidRPr="001B20EA">
        <w:rPr>
          <w:rFonts w:ascii="Times New Roman" w:hAnsi="Times New Roman"/>
          <w:bCs/>
          <w:sz w:val="20"/>
          <w:szCs w:val="20"/>
        </w:rPr>
        <w:t xml:space="preserve">от </w:t>
      </w:r>
      <w:r>
        <w:rPr>
          <w:rFonts w:ascii="Times New Roman" w:hAnsi="Times New Roman"/>
          <w:bCs/>
          <w:sz w:val="20"/>
          <w:szCs w:val="20"/>
        </w:rPr>
        <w:t>__.</w:t>
      </w:r>
      <w:r w:rsidRPr="001B20EA">
        <w:rPr>
          <w:rFonts w:ascii="Times New Roman" w:hAnsi="Times New Roman"/>
          <w:bCs/>
          <w:sz w:val="20"/>
          <w:szCs w:val="20"/>
        </w:rPr>
        <w:t>03.2024 №</w:t>
      </w:r>
      <w:r>
        <w:rPr>
          <w:rFonts w:ascii="Times New Roman" w:hAnsi="Times New Roman"/>
          <w:bCs/>
          <w:sz w:val="20"/>
          <w:szCs w:val="20"/>
        </w:rPr>
        <w:t>__</w:t>
      </w:r>
    </w:p>
    <w:p w:rsidR="00533C0A" w:rsidRPr="003F4AF1" w:rsidRDefault="00533C0A" w:rsidP="00533C0A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 «Развитие физической культуры и спорта 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1B20EA">
        <w:rPr>
          <w:rFonts w:ascii="Times New Roman" w:hAnsi="Times New Roman"/>
          <w:sz w:val="24"/>
          <w:szCs w:val="24"/>
        </w:rPr>
        <w:t xml:space="preserve">на </w:t>
      </w:r>
      <w:r w:rsidRPr="001B20EA">
        <w:rPr>
          <w:rFonts w:ascii="Times New Roman" w:hAnsi="Times New Roman"/>
          <w:color w:val="000000"/>
          <w:sz w:val="24"/>
          <w:szCs w:val="24"/>
        </w:rPr>
        <w:t>2024-2026</w:t>
      </w:r>
      <w:r w:rsidRPr="001B20EA">
        <w:rPr>
          <w:rFonts w:ascii="Times New Roman" w:hAnsi="Times New Roman"/>
          <w:sz w:val="24"/>
          <w:szCs w:val="24"/>
        </w:rPr>
        <w:t xml:space="preserve"> года»</w:t>
      </w: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4"/>
        <w:gridCol w:w="6231"/>
      </w:tblGrid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  физической культуры и  спорта в сельском поселении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2024-2026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года (далее Программа)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№131-ФЗ «Об общих принципах организации местного самоуправления в Российской Федерации»,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Российской Федерации от 04.12.2007 №329-ФЗ «О физической культуре 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и  спорте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 в Российской Федерации»,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Закон Республики Башкортостан от 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24.11.2008  №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68-з  «О физической культуре и  спорте в Республике Башкортостан»,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Закон Республики Башкортостан  от 05.04.2004  №73-з «О детско-юношеском спорте в Республики Башкортостан»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 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Цель Программы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Обеспечение условий для развития на территории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физической культуры и массового спорта, организация проведения официальных физкультурно-оздоровительных, иных массовых и спортивных мероприятий.</w:t>
            </w:r>
          </w:p>
          <w:p w:rsidR="00533C0A" w:rsidRPr="001B20EA" w:rsidRDefault="00533C0A" w:rsidP="001435D6">
            <w:pPr>
              <w:pStyle w:val="a5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Задачи Программы:</w:t>
            </w:r>
          </w:p>
          <w:p w:rsidR="00533C0A" w:rsidRPr="001B20EA" w:rsidRDefault="00533C0A" w:rsidP="001435D6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укрепление материально-технической базы для проведения мероприятий по физической культуре и спорту в сельском поселении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сельсовет;</w:t>
            </w:r>
          </w:p>
          <w:p w:rsidR="00533C0A" w:rsidRPr="001B20EA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и проведение сельских спортивных и физкультурных мероприятий, участие спортсменов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соревнованиях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развитие молодежи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_ сельсовет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2024-2026</w:t>
            </w:r>
            <w:r w:rsidRPr="001B20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годы.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6403" w:type="dxa"/>
          </w:tcPr>
          <w:p w:rsidR="00533C0A" w:rsidRPr="001B20EA" w:rsidRDefault="00EF7C09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4" w:history="1">
              <w:r w:rsidR="00533C0A" w:rsidRPr="001B20EA">
                <w:rPr>
                  <w:rStyle w:val="a3"/>
                  <w:lang w:eastAsia="en-US"/>
                </w:rPr>
                <w:t>Мероприятия</w:t>
              </w:r>
            </w:hyperlink>
            <w:r w:rsidR="00533C0A" w:rsidRPr="001B2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Исполнители и соисполнители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>_ сельсовет муниципального района Давлекановский район Республики Башкортостан;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Общий объем финансирования из бюджета поселения на 2024-2026 г. составляет 12,0 тыс. руб., в том числе:</w:t>
            </w:r>
          </w:p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2024г. – 4,0 тыс. руб.</w:t>
            </w:r>
          </w:p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2025г. – 4,0 тыс. руб.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Cs/>
                <w:sz w:val="24"/>
                <w:szCs w:val="24"/>
              </w:rPr>
              <w:t>2026г.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4,0 тыс. руб.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увеличение численности людей, регулярно занимающихся физической культурой и спортом, до 50 процентов от общей численности населения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</w:t>
            </w:r>
            <w:proofErr w:type="gramStart"/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proofErr w:type="gramEnd"/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увеличение обеспеченности населения. материально-технической базой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33C0A" w:rsidRPr="001B20EA" w:rsidRDefault="00533C0A" w:rsidP="00533C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                                       </w:t>
      </w:r>
    </w:p>
    <w:p w:rsidR="00533C0A" w:rsidRPr="001B20EA" w:rsidRDefault="00533C0A" w:rsidP="00533C0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20EA">
        <w:rPr>
          <w:rFonts w:ascii="Times New Roman" w:hAnsi="Times New Roman"/>
          <w:b/>
          <w:sz w:val="24"/>
          <w:szCs w:val="24"/>
        </w:rPr>
        <w:t>1. Содержание проблемы и обоснование необходимости ее решения программно-целевым методом</w:t>
      </w:r>
    </w:p>
    <w:p w:rsidR="00533C0A" w:rsidRPr="001B20EA" w:rsidRDefault="00533C0A" w:rsidP="00533C0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533C0A" w:rsidRPr="001B20EA" w:rsidRDefault="00533C0A" w:rsidP="00533C0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Реализация стратегических целей совершенствования системы физической культуры, спорта и молодежной политики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  <w:r w:rsidRPr="001B20EA">
        <w:rPr>
          <w:rFonts w:ascii="Times New Roman" w:hAnsi="Times New Roman"/>
          <w:sz w:val="24"/>
          <w:szCs w:val="24"/>
        </w:rPr>
        <w:tab/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  <w:r w:rsidRPr="001B20EA">
        <w:rPr>
          <w:rFonts w:ascii="Times New Roman" w:hAnsi="Times New Roman"/>
          <w:sz w:val="24"/>
          <w:szCs w:val="24"/>
        </w:rPr>
        <w:tab/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  <w:r w:rsidRPr="001B20EA">
        <w:rPr>
          <w:rFonts w:ascii="Times New Roman" w:hAnsi="Times New Roman"/>
          <w:sz w:val="24"/>
          <w:szCs w:val="24"/>
        </w:rPr>
        <w:tab/>
        <w:t xml:space="preserve">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имеется база для проведения спортивных соревнований как лыжня, футбол, волейбол, баскетбол, хоккей и др. Для привлечения к участию в физкультурно-оздоровительных и массовых спортивных мероприятиях молодежи 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необходимо создать условия для их проведения по месту жительства и отдыха молодежи.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2. Основные цели и задачи Программы</w:t>
      </w:r>
    </w:p>
    <w:p w:rsidR="00533C0A" w:rsidRPr="001B20EA" w:rsidRDefault="00533C0A" w:rsidP="00533C0A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lastRenderedPageBreak/>
        <w:t>Целями программы являются следующие: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реализация государственной политики в области физической культуры и спорта;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обеспечение успешного участия спортсменов в районных соревнованиях;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повышение массовости физкультурного движения;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поддержка молодежи.</w:t>
      </w:r>
    </w:p>
    <w:p w:rsidR="00533C0A" w:rsidRPr="001B20EA" w:rsidRDefault="00533C0A" w:rsidP="00533C0A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Для достижения указанных целей Программа предусматривает решение следующих задач:</w:t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организация системной пропаганды физической активности и здорового образа жизни;</w:t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укрепление и расширение материально-технической базы физкультуры и спорта.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color w:val="000000"/>
          <w:sz w:val="24"/>
          <w:szCs w:val="24"/>
        </w:rPr>
        <w:t>- 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3. Сроки и этапы реализации Программы</w:t>
      </w:r>
    </w:p>
    <w:p w:rsidR="00533C0A" w:rsidRPr="001B20EA" w:rsidRDefault="00533C0A" w:rsidP="00533C0A">
      <w:pPr>
        <w:pStyle w:val="a7"/>
        <w:ind w:firstLine="708"/>
        <w:rPr>
          <w:color w:val="000000"/>
        </w:rPr>
      </w:pPr>
      <w:r w:rsidRPr="001B20EA">
        <w:rPr>
          <w:color w:val="000000"/>
        </w:rPr>
        <w:t>Программа будет реализовываться в период с 2024 по 2026 годы, без деления на этапы.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4. Механизм реализации Программы</w:t>
      </w:r>
    </w:p>
    <w:p w:rsidR="00533C0A" w:rsidRPr="001B20EA" w:rsidRDefault="00533C0A" w:rsidP="00533C0A">
      <w:pPr>
        <w:pStyle w:val="a7"/>
        <w:ind w:firstLine="708"/>
        <w:jc w:val="both"/>
        <w:rPr>
          <w:color w:val="000000"/>
        </w:rPr>
      </w:pPr>
      <w:r w:rsidRPr="001B20EA">
        <w:rPr>
          <w:color w:val="000000"/>
        </w:rPr>
        <w:t>Программа представляет собой комплекс мероприятий, направленных на решение проблем в сфере физической культуры, спорта и молодежной политики. В решении указанных проблем должны принять участие органы местного самоуправления.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В связи с этим механизмом реализации программы предполагает: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постоянную координацию действий исполнителей программных мероприятий;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мониторинг эффективности реализации мероприятий Программы;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повышение роли спортивных общественных организаций в реализации программных мероприятий; 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разработку и внедрение эффективных методик и технологий массовой физкультурно-оздоровительной работы, подготовки спортсменов;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  <w:t xml:space="preserve"> 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создание условий для участия молодежи в политической, социально-экономической, научной, спортивной и культурной жизни общества.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5. Финансирование и ресурсное обеспечение Программы</w:t>
      </w:r>
    </w:p>
    <w:p w:rsidR="00533C0A" w:rsidRPr="001B20EA" w:rsidRDefault="00533C0A" w:rsidP="00533C0A">
      <w:pPr>
        <w:pStyle w:val="a7"/>
        <w:ind w:firstLine="708"/>
        <w:rPr>
          <w:color w:val="000000"/>
        </w:rPr>
      </w:pPr>
      <w:r w:rsidRPr="001B20EA">
        <w:rPr>
          <w:color w:val="000000"/>
        </w:rPr>
        <w:t>Общий объем финансирования Программы составляет 12,0 тысяч рублей. за счет бюджета сельского поселения, из них по годам:</w:t>
      </w:r>
    </w:p>
    <w:p w:rsidR="00533C0A" w:rsidRPr="001B20E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2024 год – 4,0 тысяч рублей;</w:t>
      </w:r>
    </w:p>
    <w:p w:rsidR="00533C0A" w:rsidRPr="001B20E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2025 год – 4,0 тысяч рублей;</w:t>
      </w:r>
    </w:p>
    <w:p w:rsidR="00533C0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2026 год – 4,0 тысяч рублей.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6. Система контроля за выполнением Программы</w:t>
      </w:r>
    </w:p>
    <w:p w:rsidR="00533C0A" w:rsidRPr="001B20EA" w:rsidRDefault="00533C0A" w:rsidP="00533C0A">
      <w:pPr>
        <w:pStyle w:val="a7"/>
        <w:ind w:firstLine="708"/>
        <w:jc w:val="both"/>
        <w:rPr>
          <w:color w:val="000000"/>
        </w:rPr>
      </w:pPr>
      <w:r w:rsidRPr="001B20EA">
        <w:rPr>
          <w:color w:val="000000"/>
        </w:rPr>
        <w:t xml:space="preserve">Контроль за реализацией Программы возлагается на Администрацию сельского поселения </w:t>
      </w:r>
      <w:r>
        <w:t>Рассветовский</w:t>
      </w:r>
      <w:r w:rsidRPr="001B20EA">
        <w:rPr>
          <w:color w:val="000000"/>
        </w:rPr>
        <w:t xml:space="preserve"> сельсовет муниципального района Давлекановский район.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7. Оценка социально-экономической эффективности реализации Программы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Социально-экономическая эффективность реализации программы предполагается в: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повышении охвата населения сельского поселения занятиями физической культурой и спортом;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росте результатов, достигнутых спортсменами сельского поселения на районных соревнованиях;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снижении уровня заболеваемости различных групп населения сельского поселения;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улучшении физической подготовленности юношей допризывного и призывного возрастов;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удовлетворении потребностей жителей сельского поселения в активных </w:t>
      </w:r>
      <w:proofErr w:type="spellStart"/>
      <w:r w:rsidRPr="001B20EA">
        <w:rPr>
          <w:rFonts w:ascii="Times New Roman" w:hAnsi="Times New Roman"/>
          <w:sz w:val="24"/>
          <w:szCs w:val="24"/>
        </w:rPr>
        <w:t>оздоравливающих</w:t>
      </w:r>
      <w:proofErr w:type="spellEnd"/>
      <w:r w:rsidRPr="001B20EA">
        <w:rPr>
          <w:rFonts w:ascii="Times New Roman" w:hAnsi="Times New Roman"/>
          <w:sz w:val="24"/>
          <w:szCs w:val="24"/>
        </w:rPr>
        <w:t xml:space="preserve"> формах отдыха;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наличии условий для участия молодежи в политической, социально-экономической, научной, спортивной и культурной жизни общества.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lastRenderedPageBreak/>
        <w:t>Перечень целевых индикаторов и показателей программы и их значения указаны в приложении № 1 к муниципальной программе.</w:t>
      </w:r>
    </w:p>
    <w:p w:rsidR="00533C0A" w:rsidRPr="00C33851" w:rsidRDefault="00533C0A" w:rsidP="00533C0A">
      <w:pPr>
        <w:spacing w:after="0" w:line="240" w:lineRule="auto"/>
        <w:jc w:val="right"/>
        <w:outlineLvl w:val="1"/>
        <w:rPr>
          <w:rFonts w:ascii="Times New Roman" w:hAnsi="Times New Roman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t>Приложение № 1 к Программе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t>«</w:t>
      </w:r>
      <w:r w:rsidRPr="00C33851">
        <w:rPr>
          <w:rFonts w:ascii="Times New Roman" w:hAnsi="Times New Roman"/>
          <w:color w:val="000000"/>
          <w:sz w:val="20"/>
          <w:szCs w:val="20"/>
        </w:rPr>
        <w:t xml:space="preserve">Развитие физической культуры, спорта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 xml:space="preserve">и молодежной политики в сельском поселении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9E777D">
        <w:rPr>
          <w:rFonts w:ascii="Times New Roman" w:hAnsi="Times New Roman"/>
          <w:sz w:val="20"/>
          <w:szCs w:val="20"/>
        </w:rPr>
        <w:t>Рассветовский</w:t>
      </w:r>
      <w:r w:rsidRPr="00C33851"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>Давлекановский район РБ на 2024-2026 годы</w:t>
      </w:r>
      <w:r w:rsidRPr="00C33851">
        <w:rPr>
          <w:rFonts w:ascii="Times New Roman" w:hAnsi="Times New Roman"/>
          <w:sz w:val="20"/>
          <w:szCs w:val="20"/>
        </w:rPr>
        <w:t>»</w:t>
      </w:r>
    </w:p>
    <w:p w:rsidR="00533C0A" w:rsidRPr="001B20EA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209"/>
      <w:bookmarkEnd w:id="1"/>
      <w:r w:rsidRPr="00D1580B">
        <w:rPr>
          <w:rFonts w:ascii="Times New Roman" w:hAnsi="Times New Roman"/>
          <w:sz w:val="24"/>
          <w:szCs w:val="24"/>
        </w:rPr>
        <w:t>Перечень мероприятий муниципальной программы</w:t>
      </w: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1580B">
        <w:rPr>
          <w:rFonts w:ascii="Times New Roman" w:hAnsi="Times New Roman"/>
          <w:sz w:val="24"/>
          <w:szCs w:val="24"/>
        </w:rPr>
        <w:t>«</w:t>
      </w:r>
      <w:r w:rsidRPr="00D1580B">
        <w:rPr>
          <w:rFonts w:ascii="Times New Roman" w:hAnsi="Times New Roman"/>
          <w:color w:val="000000"/>
          <w:sz w:val="24"/>
          <w:szCs w:val="24"/>
        </w:rPr>
        <w:t xml:space="preserve">Развитие физической культуры, спорта и молодежной политики </w:t>
      </w: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1580B">
        <w:rPr>
          <w:rFonts w:ascii="Times New Roman" w:hAnsi="Times New Roman"/>
          <w:color w:val="000000"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D1580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годы</w:t>
      </w:r>
      <w:r w:rsidRPr="00D1580B">
        <w:rPr>
          <w:rFonts w:ascii="Times New Roman" w:hAnsi="Times New Roman"/>
          <w:sz w:val="24"/>
          <w:szCs w:val="24"/>
        </w:rPr>
        <w:t>»</w:t>
      </w:r>
    </w:p>
    <w:p w:rsidR="00533C0A" w:rsidRPr="00D1580B" w:rsidRDefault="00533C0A" w:rsidP="00533C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7"/>
        <w:gridCol w:w="3331"/>
        <w:gridCol w:w="1417"/>
        <w:gridCol w:w="1276"/>
        <w:gridCol w:w="3118"/>
      </w:tblGrid>
      <w:tr w:rsidR="00533C0A" w:rsidRPr="00D1580B" w:rsidTr="001435D6">
        <w:trPr>
          <w:trHeight w:val="9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  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Общий объем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финансирования,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Исполнители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мероприятия</w:t>
            </w:r>
          </w:p>
        </w:tc>
      </w:tr>
      <w:tr w:rsidR="00533C0A" w:rsidRPr="00D1580B" w:rsidTr="001435D6">
        <w:trPr>
          <w:trHeight w:val="32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Закупка товаров, работ, услуг для обеспечения населения физической культурой, спортом и молодежной политики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proofErr w:type="gramStart"/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РБ,</w:t>
            </w:r>
          </w:p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филиалы МБУ РДК</w:t>
            </w:r>
          </w:p>
          <w:p w:rsidR="00533C0A" w:rsidRPr="00C33851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533C0A" w:rsidRPr="00D1580B" w:rsidTr="001435D6">
        <w:trPr>
          <w:trHeight w:val="31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2026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106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Пропаганда здорового образа жизни путем размещения информации на сайте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Два раза в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о мероприятиях, связанных со сдачей ГТО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Консультирование молодежи о мерах поддержки молодежи в Республике Башкортостан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Вовлечение молодежи в политическую, социально-экономическую, научную, спортивную и культурную жизнь общества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РБ,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 по Программе        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2024-2026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33C0A" w:rsidRPr="001B20EA" w:rsidTr="001435D6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1B20EA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33C0A" w:rsidRPr="001B20EA" w:rsidRDefault="00533C0A" w:rsidP="00533C0A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533C0A" w:rsidRPr="00533C0A" w:rsidRDefault="00533C0A">
      <w:pPr>
        <w:rPr>
          <w:rFonts w:ascii="Times New Roman" w:hAnsi="Times New Roman"/>
          <w:sz w:val="28"/>
          <w:szCs w:val="28"/>
        </w:rPr>
      </w:pPr>
    </w:p>
    <w:sectPr w:rsidR="00533C0A" w:rsidRPr="00533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16"/>
    <w:rsid w:val="00533C0A"/>
    <w:rsid w:val="00696B16"/>
    <w:rsid w:val="00D8189C"/>
    <w:rsid w:val="00E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8EF9"/>
  <w15:chartTrackingRefBased/>
  <w15:docId w15:val="{C4553F40-F374-45CB-920A-2C57B018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C0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sid w:val="00533C0A"/>
    <w:rPr>
      <w:rFonts w:cs="Times New Roman"/>
      <w:color w:val="0000FF"/>
      <w:u w:val="single"/>
    </w:rPr>
  </w:style>
  <w:style w:type="character" w:customStyle="1" w:styleId="a4">
    <w:name w:val="Без интервала Знак"/>
    <w:aliases w:val="ПФ-таб.текст Знак"/>
    <w:link w:val="a5"/>
    <w:uiPriority w:val="1"/>
    <w:locked/>
    <w:rsid w:val="00533C0A"/>
    <w:rPr>
      <w:rFonts w:eastAsia="Times New Roman"/>
    </w:rPr>
  </w:style>
  <w:style w:type="paragraph" w:styleId="a5">
    <w:name w:val="No Spacing"/>
    <w:aliases w:val="ПФ-таб.текст"/>
    <w:link w:val="a4"/>
    <w:uiPriority w:val="1"/>
    <w:qFormat/>
    <w:rsid w:val="00533C0A"/>
    <w:pPr>
      <w:spacing w:after="0" w:line="240" w:lineRule="auto"/>
    </w:pPr>
    <w:rPr>
      <w:rFonts w:eastAsia="Times New Roman"/>
    </w:rPr>
  </w:style>
  <w:style w:type="paragraph" w:customStyle="1" w:styleId="ConsPlusCell">
    <w:name w:val="ConsPlusCell"/>
    <w:uiPriority w:val="99"/>
    <w:semiHidden/>
    <w:qFormat/>
    <w:rsid w:val="00533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бычный (веб) Знак"/>
    <w:aliases w:val="_а_Е’__ (дќа) И’ц_1 Знак,_а_Е’__ (дќа) И’ц_ И’ц_ Знак,___С¬__ (_x_) ÷¬__1 Знак,___С¬__ (_x_) ÷¬__ ÷¬__ Знак"/>
    <w:link w:val="a7"/>
    <w:uiPriority w:val="99"/>
    <w:semiHidden/>
    <w:locked/>
    <w:rsid w:val="00533C0A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_а_Е’__ (дќа) И’ц_1,_а_Е’__ (дќа) И’ц_ И’ц_,___С¬__ (_x_) ÷¬__1,___С¬__ (_x_) ÷¬__ ÷¬__"/>
    <w:basedOn w:val="a"/>
    <w:link w:val="a6"/>
    <w:uiPriority w:val="99"/>
    <w:semiHidden/>
    <w:unhideWhenUsed/>
    <w:qFormat/>
    <w:rsid w:val="00533C0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E8E2809A900DC65C05026C7681748E133A340D2DB75CBEB49CD88E49AC920375A7E34DE47C77E74R3x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1731</Words>
  <Characters>9870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2024-03-14T06:40:00Z</dcterms:created>
  <dcterms:modified xsi:type="dcterms:W3CDTF">2024-06-10T05:43:00Z</dcterms:modified>
</cp:coreProperties>
</file>