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F63" w:rsidRPr="00624794" w:rsidRDefault="006A3F63" w:rsidP="00604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Поляковский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6A3F63" w:rsidRDefault="006A3F63" w:rsidP="00604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6A3F63" w:rsidRPr="00624794" w:rsidRDefault="006A3F63" w:rsidP="00604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6A3F63" w:rsidRPr="000D70FC" w:rsidRDefault="006A3F63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3F63" w:rsidRPr="000D70FC" w:rsidRDefault="006A3F63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3F63" w:rsidRDefault="006A3F63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77FE">
        <w:rPr>
          <w:rFonts w:ascii="Times New Roman" w:hAnsi="Times New Roman" w:cs="Times New Roman"/>
          <w:sz w:val="28"/>
          <w:szCs w:val="28"/>
        </w:rPr>
        <w:t>РЕШЕНИЕ</w:t>
      </w:r>
    </w:p>
    <w:p w:rsidR="006A3F63" w:rsidRDefault="006A3F63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мая 2016 года № 17</w:t>
      </w:r>
    </w:p>
    <w:p w:rsidR="006A3F63" w:rsidRDefault="006A3F63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3F63" w:rsidRDefault="006A3F63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3F63" w:rsidRDefault="006A3F63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</w:t>
      </w:r>
    </w:p>
    <w:p w:rsidR="006A3F63" w:rsidRDefault="006A3F63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Поляковский  сельсовет муниципального района Давлекановский район </w:t>
      </w:r>
    </w:p>
    <w:p w:rsidR="006A3F63" w:rsidRDefault="006A3F63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от 18 ноября 2014 года № 46 </w:t>
      </w:r>
    </w:p>
    <w:p w:rsidR="006A3F63" w:rsidRPr="008277FE" w:rsidRDefault="006A3F63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установлении земельного налога» (с внесенными изменениями от 10.03.2015 № 10, от 26.01.2016 № 02)</w:t>
      </w:r>
    </w:p>
    <w:p w:rsidR="006A3F63" w:rsidRPr="00624794" w:rsidRDefault="006A3F63" w:rsidP="00604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F63" w:rsidRPr="00624794" w:rsidRDefault="006A3F63" w:rsidP="00604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F63" w:rsidRDefault="006A3F63" w:rsidP="00604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29 декабря 2015 года №396-ФЗ «О внесении изменений в часть вторую Налогового кодекса Российской Федерации» Совет сельского поселения Поляковский сельсовет муниципального района Давлекановский район Республики Башкортостан,</w:t>
      </w:r>
    </w:p>
    <w:p w:rsidR="006A3F63" w:rsidRDefault="006A3F63" w:rsidP="000D7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 е ш и л:</w:t>
      </w:r>
    </w:p>
    <w:p w:rsidR="006A3F63" w:rsidRDefault="006A3F63" w:rsidP="0048153B">
      <w:pPr>
        <w:pStyle w:val="ListParagraph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153B">
        <w:rPr>
          <w:rFonts w:ascii="Times New Roman" w:hAnsi="Times New Roman" w:cs="Times New Roman"/>
          <w:sz w:val="28"/>
          <w:szCs w:val="28"/>
        </w:rPr>
        <w:t xml:space="preserve">Внести следующее изменение в решение Совета сельского поселения </w:t>
      </w:r>
      <w:r>
        <w:rPr>
          <w:rFonts w:ascii="Times New Roman" w:hAnsi="Times New Roman" w:cs="Times New Roman"/>
          <w:sz w:val="28"/>
          <w:szCs w:val="28"/>
        </w:rPr>
        <w:t>Поляковский</w:t>
      </w:r>
      <w:r w:rsidRPr="0048153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48153B">
        <w:rPr>
          <w:rFonts w:ascii="Times New Roman" w:hAnsi="Times New Roman" w:cs="Times New Roman"/>
          <w:sz w:val="28"/>
          <w:szCs w:val="28"/>
        </w:rPr>
        <w:t xml:space="preserve"> ноября 2014 года №</w:t>
      </w:r>
      <w:r>
        <w:rPr>
          <w:rFonts w:ascii="Times New Roman" w:hAnsi="Times New Roman" w:cs="Times New Roman"/>
          <w:sz w:val="28"/>
          <w:szCs w:val="28"/>
        </w:rPr>
        <w:t xml:space="preserve"> 46</w:t>
      </w:r>
      <w:r w:rsidRPr="0048153B">
        <w:rPr>
          <w:rFonts w:ascii="Times New Roman" w:hAnsi="Times New Roman" w:cs="Times New Roman"/>
          <w:sz w:val="28"/>
          <w:szCs w:val="28"/>
        </w:rPr>
        <w:t xml:space="preserve">  «Об установлении земельного налога»</w:t>
      </w:r>
      <w:r>
        <w:rPr>
          <w:rFonts w:ascii="Times New Roman" w:hAnsi="Times New Roman" w:cs="Times New Roman"/>
          <w:sz w:val="28"/>
          <w:szCs w:val="28"/>
        </w:rPr>
        <w:t xml:space="preserve"> (с внесенными изменениями от 10.03.2015 № 10, от 26.01.2016 № 02):</w:t>
      </w:r>
    </w:p>
    <w:p w:rsidR="006A3F63" w:rsidRDefault="006A3F63" w:rsidP="0048153B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пункт 6;</w:t>
      </w:r>
    </w:p>
    <w:p w:rsidR="006A3F63" w:rsidRPr="0048153B" w:rsidRDefault="006A3F63" w:rsidP="0048153B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пункты 7,8,9 соответственно считать пунктами 6,7,8.</w:t>
      </w:r>
    </w:p>
    <w:p w:rsidR="006A3F63" w:rsidRPr="00C83739" w:rsidRDefault="006A3F63" w:rsidP="00426D2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3739">
        <w:rPr>
          <w:rFonts w:ascii="Times New Roman" w:hAnsi="Times New Roman" w:cs="Times New Roman"/>
          <w:sz w:val="28"/>
          <w:szCs w:val="28"/>
        </w:rPr>
        <w:t xml:space="preserve">Контроль за исполнением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Pr="00C837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возложить на постоянную комиссию по бюджету, налогам, вопросам муниципальной собственности</w:t>
      </w:r>
      <w:r w:rsidRPr="00C83739">
        <w:rPr>
          <w:rFonts w:ascii="Times New Roman" w:hAnsi="Times New Roman" w:cs="Times New Roman"/>
          <w:sz w:val="28"/>
          <w:szCs w:val="28"/>
        </w:rPr>
        <w:t>.</w:t>
      </w:r>
    </w:p>
    <w:p w:rsidR="006A3F63" w:rsidRDefault="006A3F63" w:rsidP="006048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 Решение опубликовать в районных газетах «Асылыкуль» и «Балкантау» не позднее 30 июня 2016 года.</w:t>
      </w:r>
    </w:p>
    <w:p w:rsidR="006A3F63" w:rsidRPr="00C83739" w:rsidRDefault="006A3F63" w:rsidP="006048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C83739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Pr="00C837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вступает в силу с 1 июля 2016 года, но не ранее чем по истечении одного месяца со дня его официального опубликования. </w:t>
      </w:r>
    </w:p>
    <w:p w:rsidR="006A3F63" w:rsidRDefault="006A3F63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3F63" w:rsidRDefault="006A3F63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3F63" w:rsidRPr="00C83739" w:rsidRDefault="006A3F63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A3F63" w:rsidRDefault="006A3F63" w:rsidP="00246B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6A3F63" w:rsidRDefault="006A3F63" w:rsidP="00246B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Поляковский сельсовет муниципального </w:t>
      </w:r>
    </w:p>
    <w:p w:rsidR="006A3F63" w:rsidRDefault="006A3F63" w:rsidP="00246B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Давлекановский район </w:t>
      </w:r>
    </w:p>
    <w:p w:rsidR="006A3F63" w:rsidRDefault="006A3F63" w:rsidP="00246B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                                       </w:t>
      </w:r>
    </w:p>
    <w:p w:rsidR="006A3F63" w:rsidRDefault="006A3F63" w:rsidP="00246B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А.Т. Валиахметов</w:t>
      </w:r>
    </w:p>
    <w:p w:rsidR="006A3F63" w:rsidRDefault="006A3F63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3F63" w:rsidRDefault="006A3F63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3F63" w:rsidRDefault="006A3F63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A3F63" w:rsidSect="007F3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7532C"/>
    <w:multiLevelType w:val="multilevel"/>
    <w:tmpl w:val="3DFEBB5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156C"/>
    <w:rsid w:val="000D70FC"/>
    <w:rsid w:val="00120004"/>
    <w:rsid w:val="00164ACD"/>
    <w:rsid w:val="00165E93"/>
    <w:rsid w:val="00237904"/>
    <w:rsid w:val="00246BA3"/>
    <w:rsid w:val="002944DF"/>
    <w:rsid w:val="00372A79"/>
    <w:rsid w:val="003A1A8F"/>
    <w:rsid w:val="00425CDD"/>
    <w:rsid w:val="00426D2B"/>
    <w:rsid w:val="0043172D"/>
    <w:rsid w:val="0048153B"/>
    <w:rsid w:val="004A2232"/>
    <w:rsid w:val="0060486F"/>
    <w:rsid w:val="006073E6"/>
    <w:rsid w:val="00624794"/>
    <w:rsid w:val="006A3F63"/>
    <w:rsid w:val="00762B3D"/>
    <w:rsid w:val="007C4A99"/>
    <w:rsid w:val="007F3D00"/>
    <w:rsid w:val="008277FE"/>
    <w:rsid w:val="0086156C"/>
    <w:rsid w:val="00B33D8A"/>
    <w:rsid w:val="00B722F3"/>
    <w:rsid w:val="00BD4C19"/>
    <w:rsid w:val="00C20FF3"/>
    <w:rsid w:val="00C83739"/>
    <w:rsid w:val="00D8256F"/>
    <w:rsid w:val="00EC00CB"/>
    <w:rsid w:val="00FC16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904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lk3">
    <w:name w:val="blk3"/>
    <w:basedOn w:val="DefaultParagraphFont"/>
    <w:uiPriority w:val="99"/>
    <w:rsid w:val="0060486F"/>
  </w:style>
  <w:style w:type="paragraph" w:styleId="ListParagraph">
    <w:name w:val="List Paragraph"/>
    <w:basedOn w:val="Normal"/>
    <w:uiPriority w:val="99"/>
    <w:qFormat/>
    <w:rsid w:val="0048153B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144</TotalTime>
  <Pages>1</Pages>
  <Words>240</Words>
  <Characters>1370</Characters>
  <Application>Microsoft Office Outlook</Application>
  <DocSecurity>0</DocSecurity>
  <Lines>0</Lines>
  <Paragraphs>0</Paragraphs>
  <ScaleCrop>false</ScaleCrop>
  <Company>прокуратура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Vpered</cp:lastModifiedBy>
  <cp:revision>17</cp:revision>
  <cp:lastPrinted>2016-01-25T09:37:00Z</cp:lastPrinted>
  <dcterms:created xsi:type="dcterms:W3CDTF">2001-12-31T21:23:00Z</dcterms:created>
  <dcterms:modified xsi:type="dcterms:W3CDTF">2016-05-11T09:27:00Z</dcterms:modified>
</cp:coreProperties>
</file>