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CF9" w:rsidRPr="00AC6CF9" w:rsidRDefault="00AC6CF9" w:rsidP="00AC6CF9">
      <w:pPr>
        <w:jc w:val="center"/>
        <w:rPr>
          <w:rFonts w:ascii="Times New Roman" w:hAnsi="Times New Roman"/>
          <w:szCs w:val="28"/>
        </w:rPr>
      </w:pPr>
      <w:r w:rsidRPr="00AC6CF9">
        <w:rPr>
          <w:rFonts w:ascii="Times New Roman" w:hAnsi="Times New Roman"/>
          <w:szCs w:val="28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AC6CF9" w:rsidRPr="00AC6CF9" w:rsidRDefault="00AC6CF9" w:rsidP="00AC6CF9">
      <w:pPr>
        <w:jc w:val="center"/>
        <w:rPr>
          <w:rFonts w:ascii="Times New Roman" w:hAnsi="Times New Roman"/>
          <w:szCs w:val="28"/>
        </w:rPr>
      </w:pPr>
    </w:p>
    <w:p w:rsidR="00AC6CF9" w:rsidRPr="00AC6CF9" w:rsidRDefault="00AC6CF9" w:rsidP="00AC6CF9">
      <w:pPr>
        <w:jc w:val="center"/>
        <w:rPr>
          <w:rFonts w:ascii="Times New Roman" w:hAnsi="Times New Roman"/>
          <w:szCs w:val="28"/>
        </w:rPr>
      </w:pPr>
    </w:p>
    <w:p w:rsidR="00AC6CF9" w:rsidRPr="00AC6CF9" w:rsidRDefault="00AC6CF9" w:rsidP="00AC6CF9">
      <w:pPr>
        <w:rPr>
          <w:rFonts w:ascii="Times New Roman" w:hAnsi="Times New Roman"/>
          <w:szCs w:val="28"/>
        </w:rPr>
      </w:pPr>
      <w:r w:rsidRPr="00AC6CF9">
        <w:rPr>
          <w:rFonts w:ascii="Times New Roman" w:hAnsi="Times New Roman"/>
          <w:szCs w:val="28"/>
        </w:rPr>
        <w:t xml:space="preserve">                                                     ПОСТАНОВЛЕНИЕ</w:t>
      </w:r>
    </w:p>
    <w:p w:rsidR="00AC6CF9" w:rsidRPr="00AC6CF9" w:rsidRDefault="001662D9" w:rsidP="00AC6CF9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ПРОЕКТ</w:t>
      </w:r>
      <w:r w:rsidR="00AC6CF9" w:rsidRPr="00AC6CF9">
        <w:rPr>
          <w:rFonts w:ascii="Times New Roman" w:hAnsi="Times New Roman"/>
          <w:szCs w:val="28"/>
        </w:rPr>
        <w:t xml:space="preserve">                                                                                                                            </w:t>
      </w:r>
    </w:p>
    <w:p w:rsidR="00AC6CF9" w:rsidRPr="00AC6CF9" w:rsidRDefault="00AC6CF9" w:rsidP="00AC6CF9">
      <w:pPr>
        <w:rPr>
          <w:rFonts w:ascii="Times New Roman" w:hAnsi="Times New Roman"/>
          <w:szCs w:val="28"/>
        </w:rPr>
      </w:pPr>
    </w:p>
    <w:p w:rsidR="009A70EE" w:rsidRPr="00AB57FC" w:rsidRDefault="009A70EE" w:rsidP="009A70EE">
      <w:pPr>
        <w:pStyle w:val="Style13"/>
        <w:widowControl/>
        <w:spacing w:line="317" w:lineRule="exact"/>
        <w:ind w:firstLine="709"/>
        <w:rPr>
          <w:sz w:val="28"/>
          <w:szCs w:val="28"/>
        </w:rPr>
      </w:pPr>
      <w:bookmarkStart w:id="0" w:name="_GoBack"/>
      <w:r w:rsidRPr="00AB57FC">
        <w:rPr>
          <w:sz w:val="28"/>
          <w:szCs w:val="28"/>
        </w:rPr>
        <w:t xml:space="preserve">О внесении </w:t>
      </w:r>
      <w:proofErr w:type="gramStart"/>
      <w:r w:rsidRPr="00AB57FC">
        <w:rPr>
          <w:sz w:val="28"/>
          <w:szCs w:val="28"/>
        </w:rPr>
        <w:t>изменений  и</w:t>
      </w:r>
      <w:proofErr w:type="gramEnd"/>
      <w:r w:rsidRPr="00AB57FC">
        <w:rPr>
          <w:sz w:val="28"/>
          <w:szCs w:val="28"/>
        </w:rPr>
        <w:t xml:space="preserve"> дополнений в </w:t>
      </w:r>
      <w:r w:rsidRPr="00AB57FC">
        <w:rPr>
          <w:iCs/>
          <w:color w:val="000000"/>
          <w:sz w:val="28"/>
          <w:szCs w:val="28"/>
        </w:rPr>
        <w:t xml:space="preserve">Положение о </w:t>
      </w:r>
      <w:r w:rsidRPr="00AB57FC">
        <w:rPr>
          <w:sz w:val="28"/>
          <w:szCs w:val="28"/>
        </w:rPr>
        <w:t xml:space="preserve"> </w:t>
      </w:r>
      <w:proofErr w:type="spellStart"/>
      <w:r w:rsidRPr="00AB57FC">
        <w:rPr>
          <w:sz w:val="28"/>
          <w:szCs w:val="28"/>
        </w:rPr>
        <w:t>межпоселенческой</w:t>
      </w:r>
      <w:proofErr w:type="spellEnd"/>
      <w:r w:rsidRPr="00AB57FC">
        <w:rPr>
          <w:sz w:val="28"/>
          <w:szCs w:val="28"/>
        </w:rPr>
        <w:t xml:space="preserve"> 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 </w:t>
      </w:r>
    </w:p>
    <w:p w:rsidR="009A70EE" w:rsidRPr="00AB57FC" w:rsidRDefault="009A70EE" w:rsidP="009A70EE">
      <w:pPr>
        <w:pStyle w:val="Style13"/>
        <w:widowControl/>
        <w:spacing w:line="317" w:lineRule="exact"/>
        <w:ind w:firstLine="709"/>
        <w:rPr>
          <w:sz w:val="28"/>
          <w:szCs w:val="28"/>
        </w:rPr>
      </w:pPr>
      <w:r w:rsidRPr="00AB57FC">
        <w:rPr>
          <w:sz w:val="28"/>
          <w:szCs w:val="28"/>
        </w:rPr>
        <w:t>Республики Башкортостан и урегулированию конфликта интересов</w:t>
      </w:r>
    </w:p>
    <w:bookmarkEnd w:id="0"/>
    <w:p w:rsidR="009A70EE" w:rsidRPr="00AB57FC" w:rsidRDefault="009A70EE" w:rsidP="009A70EE">
      <w:pPr>
        <w:jc w:val="center"/>
        <w:rPr>
          <w:rFonts w:ascii="Times New Roman" w:hAnsi="Times New Roman"/>
          <w:szCs w:val="28"/>
        </w:rPr>
      </w:pPr>
    </w:p>
    <w:p w:rsidR="009A70EE" w:rsidRPr="00AB57FC" w:rsidRDefault="009A70EE" w:rsidP="009A70EE">
      <w:pPr>
        <w:ind w:firstLine="709"/>
        <w:jc w:val="both"/>
        <w:rPr>
          <w:rFonts w:ascii="Times New Roman" w:hAnsi="Times New Roman"/>
          <w:szCs w:val="28"/>
        </w:rPr>
      </w:pPr>
      <w:r w:rsidRPr="00AB57FC">
        <w:rPr>
          <w:rFonts w:ascii="Times New Roman" w:hAnsi="Times New Roman"/>
          <w:szCs w:val="28"/>
        </w:rPr>
        <w:t>Рассмотрев представление прокуратуры Давлекановского района, руководствуясь Федеральным законом от 06.10.2003 № 131-ФЗ «Об общих принципах организации местного самоуправления в РФ»,</w:t>
      </w:r>
    </w:p>
    <w:p w:rsidR="009A70EE" w:rsidRPr="00AB57FC" w:rsidRDefault="009A70EE" w:rsidP="009A70EE">
      <w:pPr>
        <w:spacing w:line="240" w:lineRule="exact"/>
        <w:ind w:firstLine="709"/>
        <w:jc w:val="both"/>
        <w:rPr>
          <w:rFonts w:ascii="Times New Roman" w:hAnsi="Times New Roman"/>
          <w:szCs w:val="28"/>
        </w:rPr>
      </w:pPr>
    </w:p>
    <w:p w:rsidR="009A70EE" w:rsidRPr="00AB57FC" w:rsidRDefault="009A70EE" w:rsidP="009A70EE">
      <w:pPr>
        <w:spacing w:line="240" w:lineRule="exact"/>
        <w:ind w:firstLine="709"/>
        <w:jc w:val="center"/>
        <w:rPr>
          <w:rFonts w:ascii="Times New Roman" w:hAnsi="Times New Roman"/>
          <w:szCs w:val="28"/>
        </w:rPr>
      </w:pPr>
      <w:r w:rsidRPr="00AB57FC">
        <w:rPr>
          <w:rFonts w:ascii="Times New Roman" w:hAnsi="Times New Roman"/>
          <w:szCs w:val="28"/>
        </w:rPr>
        <w:t>ПОСТАНОВЛЯЮ:</w:t>
      </w:r>
    </w:p>
    <w:p w:rsidR="009A70EE" w:rsidRPr="00AB57FC" w:rsidRDefault="009A70EE" w:rsidP="009A70EE">
      <w:pPr>
        <w:spacing w:line="240" w:lineRule="exact"/>
        <w:ind w:firstLine="709"/>
        <w:jc w:val="center"/>
        <w:rPr>
          <w:rFonts w:ascii="Times New Roman" w:hAnsi="Times New Roman"/>
          <w:szCs w:val="28"/>
        </w:rPr>
      </w:pPr>
    </w:p>
    <w:p w:rsidR="009A70EE" w:rsidRPr="00AB57FC" w:rsidRDefault="009A70EE" w:rsidP="009A70EE">
      <w:pPr>
        <w:ind w:left="68" w:firstLine="709"/>
        <w:jc w:val="both"/>
        <w:rPr>
          <w:rStyle w:val="FontStyle31"/>
          <w:szCs w:val="28"/>
        </w:rPr>
      </w:pPr>
      <w:r w:rsidRPr="00AB57FC">
        <w:rPr>
          <w:rFonts w:ascii="Times New Roman" w:hAnsi="Times New Roman"/>
          <w:szCs w:val="28"/>
        </w:rPr>
        <w:t xml:space="preserve">1.Внести изменения в </w:t>
      </w:r>
      <w:r w:rsidRPr="00AB57FC">
        <w:rPr>
          <w:rFonts w:ascii="Times New Roman" w:hAnsi="Times New Roman"/>
          <w:iCs/>
          <w:color w:val="000000"/>
          <w:szCs w:val="28"/>
        </w:rPr>
        <w:t xml:space="preserve">Положение </w:t>
      </w:r>
      <w:proofErr w:type="gramStart"/>
      <w:r w:rsidRPr="00AB57FC">
        <w:rPr>
          <w:rFonts w:ascii="Times New Roman" w:hAnsi="Times New Roman"/>
          <w:iCs/>
          <w:color w:val="000000"/>
          <w:szCs w:val="28"/>
        </w:rPr>
        <w:t xml:space="preserve">о </w:t>
      </w:r>
      <w:r w:rsidRPr="00AB57FC">
        <w:rPr>
          <w:rFonts w:ascii="Times New Roman" w:hAnsi="Times New Roman"/>
          <w:szCs w:val="28"/>
        </w:rPr>
        <w:t xml:space="preserve"> </w:t>
      </w:r>
      <w:proofErr w:type="spellStart"/>
      <w:r w:rsidRPr="00AB57FC">
        <w:rPr>
          <w:rFonts w:ascii="Times New Roman" w:hAnsi="Times New Roman"/>
          <w:szCs w:val="28"/>
        </w:rPr>
        <w:t>межпоселенческой</w:t>
      </w:r>
      <w:proofErr w:type="spellEnd"/>
      <w:proofErr w:type="gramEnd"/>
      <w:r w:rsidRPr="00AB57FC">
        <w:rPr>
          <w:rFonts w:ascii="Times New Roman" w:hAnsi="Times New Roman"/>
          <w:szCs w:val="28"/>
        </w:rPr>
        <w:t xml:space="preserve"> 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 Республики Башкортостан и урегулированию конфликта интересов</w:t>
      </w:r>
      <w:r w:rsidRPr="00AB57FC">
        <w:rPr>
          <w:rStyle w:val="FontStyle31"/>
          <w:szCs w:val="28"/>
        </w:rPr>
        <w:t xml:space="preserve">, утвержденное постановлением администрации сельского поселения </w:t>
      </w:r>
      <w:r w:rsidRPr="00AB57FC">
        <w:rPr>
          <w:rFonts w:ascii="Times New Roman" w:hAnsi="Times New Roman"/>
          <w:szCs w:val="28"/>
        </w:rPr>
        <w:t>Рассветовский</w:t>
      </w:r>
      <w:r w:rsidRPr="00AB57FC">
        <w:rPr>
          <w:rStyle w:val="FontStyle31"/>
          <w:szCs w:val="28"/>
        </w:rPr>
        <w:t xml:space="preserve"> сельсовет муниципального района Давлекановский район  от «16» сентября 2016 г. № 126 (далее – Положение) следующие изменения:</w:t>
      </w:r>
    </w:p>
    <w:p w:rsidR="009A70EE" w:rsidRPr="00AB57FC" w:rsidRDefault="009A70EE" w:rsidP="009A70EE">
      <w:pPr>
        <w:ind w:left="68" w:firstLine="709"/>
        <w:jc w:val="both"/>
        <w:rPr>
          <w:rStyle w:val="FontStyle31"/>
          <w:szCs w:val="28"/>
        </w:rPr>
      </w:pPr>
      <w:r w:rsidRPr="00AB57FC">
        <w:rPr>
          <w:rStyle w:val="FontStyle31"/>
          <w:szCs w:val="28"/>
        </w:rPr>
        <w:t>1.1. Пункт 17.5. Положения изложить в следующей редакции:</w:t>
      </w:r>
    </w:p>
    <w:p w:rsidR="009A70EE" w:rsidRPr="00AB57FC" w:rsidRDefault="009A70EE" w:rsidP="009A70EE">
      <w:pPr>
        <w:ind w:left="68" w:firstLine="709"/>
        <w:jc w:val="both"/>
        <w:rPr>
          <w:color w:val="000000"/>
          <w:szCs w:val="28"/>
        </w:rPr>
      </w:pPr>
      <w:r w:rsidRPr="00AB57FC">
        <w:rPr>
          <w:rFonts w:ascii="Times New Roman" w:hAnsi="Times New Roman"/>
          <w:color w:val="000000"/>
          <w:szCs w:val="28"/>
        </w:rPr>
        <w:t>«</w:t>
      </w:r>
      <w:r w:rsidRPr="00AB57FC">
        <w:rPr>
          <w:rFonts w:ascii="Times New Roman" w:hAnsi="Times New Roman"/>
          <w:bCs/>
          <w:szCs w:val="28"/>
        </w:rPr>
        <w:t xml:space="preserve">17.5. </w:t>
      </w:r>
      <w:r w:rsidRPr="00AB57FC">
        <w:rPr>
          <w:rFonts w:ascii="Times New Roman" w:hAnsi="Times New Roman"/>
          <w:color w:val="000000"/>
          <w:szCs w:val="28"/>
        </w:rPr>
        <w:t xml:space="preserve">При подготовке мотивированного заключения по результатам рассмотрения обращения, указанного в </w:t>
      </w:r>
      <w:hyperlink r:id="rId5" w:history="1">
        <w:r w:rsidRPr="00AB57FC">
          <w:rPr>
            <w:rStyle w:val="a6"/>
            <w:rFonts w:ascii="Times New Roman" w:hAnsi="Times New Roman"/>
            <w:color w:val="000000"/>
            <w:szCs w:val="28"/>
          </w:rPr>
          <w:t>абзаце втором подпункта "б" пункта 17</w:t>
        </w:r>
      </w:hyperlink>
      <w:r w:rsidRPr="00AB57FC">
        <w:rPr>
          <w:rFonts w:ascii="Times New Roman" w:hAnsi="Times New Roman"/>
          <w:color w:val="000000"/>
          <w:szCs w:val="28"/>
        </w:rPr>
        <w:t xml:space="preserve"> настоящего Положения, или уведомлений, указанных в </w:t>
      </w:r>
      <w:hyperlink r:id="rId6" w:anchor="Par8" w:history="1">
        <w:r w:rsidRPr="00AB57FC">
          <w:rPr>
            <w:rStyle w:val="a6"/>
            <w:rFonts w:ascii="Times New Roman" w:hAnsi="Times New Roman"/>
            <w:color w:val="000000"/>
            <w:szCs w:val="28"/>
          </w:rPr>
          <w:t>абзаце четвертом подпункта "б"</w:t>
        </w:r>
      </w:hyperlink>
      <w:r w:rsidRPr="00AB57FC">
        <w:rPr>
          <w:rFonts w:ascii="Times New Roman" w:hAnsi="Times New Roman"/>
          <w:color w:val="000000"/>
          <w:szCs w:val="28"/>
        </w:rPr>
        <w:t xml:space="preserve"> и </w:t>
      </w:r>
      <w:hyperlink r:id="rId7" w:anchor="Par11" w:history="1">
        <w:r w:rsidRPr="00AB57FC">
          <w:rPr>
            <w:rStyle w:val="a6"/>
            <w:rFonts w:ascii="Times New Roman" w:hAnsi="Times New Roman"/>
            <w:color w:val="000000"/>
            <w:szCs w:val="28"/>
          </w:rPr>
          <w:t>подпункте "г" пункта 17</w:t>
        </w:r>
      </w:hyperlink>
      <w:r w:rsidRPr="00AB57FC">
        <w:rPr>
          <w:rFonts w:ascii="Times New Roman" w:hAnsi="Times New Roman"/>
          <w:color w:val="000000"/>
          <w:szCs w:val="28"/>
        </w:rPr>
        <w:t xml:space="preserve"> настоящего Положения, должностные лица кадрового подразделения органа местного самоуправления имеют право проводить собеседование с муниципальным служащим, представившим обращение или уведомление, получать от него письменные пояснения, а руководитель органа местного самоуправления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организации,</w:t>
      </w:r>
      <w:r w:rsidRPr="00AB57FC">
        <w:rPr>
          <w:rFonts w:ascii="Times New Roman" w:hAnsi="Times New Roman"/>
          <w:bCs/>
          <w:szCs w:val="28"/>
        </w:rPr>
        <w:t xml:space="preserve"> использовать государственную информационную систему в области противодействия коррупции "Посейдон", в том числе для направления запросов.</w:t>
      </w:r>
      <w:r w:rsidRPr="00AB57FC">
        <w:rPr>
          <w:rFonts w:ascii="Times New Roman" w:hAnsi="Times New Roman"/>
          <w:color w:val="000000"/>
          <w:szCs w:val="28"/>
        </w:rPr>
        <w:t xml:space="preserve">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</w:t>
      </w:r>
      <w:r w:rsidRPr="00AB57FC">
        <w:rPr>
          <w:rFonts w:ascii="Times New Roman" w:hAnsi="Times New Roman"/>
          <w:color w:val="000000"/>
          <w:szCs w:val="28"/>
        </w:rPr>
        <w:lastRenderedPageBreak/>
        <w:t>обращения или уведомления. Указанный срок может быть продлен, но не более чем на 30 дней</w:t>
      </w:r>
      <w:r w:rsidRPr="00AB57FC">
        <w:rPr>
          <w:rFonts w:ascii="Times New Roman" w:hAnsi="Times New Roman"/>
          <w:bCs/>
          <w:szCs w:val="28"/>
        </w:rPr>
        <w:t>.».</w:t>
      </w:r>
    </w:p>
    <w:p w:rsidR="009A70EE" w:rsidRPr="00AB57FC" w:rsidRDefault="009A70EE" w:rsidP="009A70EE">
      <w:pPr>
        <w:ind w:left="68" w:firstLine="709"/>
        <w:jc w:val="both"/>
        <w:rPr>
          <w:rFonts w:ascii="Times New Roman" w:hAnsi="Times New Roman"/>
          <w:szCs w:val="28"/>
        </w:rPr>
      </w:pPr>
      <w:r w:rsidRPr="00AB57FC">
        <w:rPr>
          <w:rFonts w:ascii="Times New Roman" w:hAnsi="Times New Roman"/>
          <w:szCs w:val="28"/>
        </w:rPr>
        <w:t>2.Контроль за исполнением постановления оставляю за собой.</w:t>
      </w:r>
    </w:p>
    <w:p w:rsidR="009A70EE" w:rsidRPr="00AB57FC" w:rsidRDefault="009A70EE" w:rsidP="009A70E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AB57FC">
        <w:rPr>
          <w:rFonts w:ascii="Times New Roman" w:hAnsi="Times New Roman"/>
          <w:szCs w:val="28"/>
        </w:rPr>
        <w:t xml:space="preserve"> 3.Настоящее постановление подлежит обнародованию в порядке, установленном действующим законодательством.</w:t>
      </w:r>
    </w:p>
    <w:p w:rsidR="003B4CE9" w:rsidRDefault="003B4CE9" w:rsidP="003B4CE9">
      <w:pPr>
        <w:jc w:val="both"/>
        <w:rPr>
          <w:rFonts w:ascii="Times New Roman" w:hAnsi="Times New Roman"/>
          <w:sz w:val="24"/>
          <w:szCs w:val="24"/>
        </w:rPr>
      </w:pPr>
    </w:p>
    <w:p w:rsidR="009A70EE" w:rsidRPr="00765DF8" w:rsidRDefault="009A70EE" w:rsidP="003B4CE9">
      <w:pPr>
        <w:jc w:val="both"/>
        <w:rPr>
          <w:rFonts w:ascii="Times New Roman" w:hAnsi="Times New Roman"/>
          <w:sz w:val="24"/>
          <w:szCs w:val="24"/>
        </w:rPr>
      </w:pPr>
    </w:p>
    <w:p w:rsidR="003B4CE9" w:rsidRPr="00A31F2D" w:rsidRDefault="003B4CE9" w:rsidP="003B4CE9">
      <w:pPr>
        <w:ind w:firstLine="708"/>
        <w:jc w:val="both"/>
        <w:rPr>
          <w:rFonts w:ascii="Times New Roman" w:hAnsi="Times New Roman"/>
          <w:szCs w:val="28"/>
        </w:rPr>
      </w:pPr>
    </w:p>
    <w:p w:rsidR="003B4CE9" w:rsidRDefault="003B4CE9" w:rsidP="003B4CE9">
      <w:pPr>
        <w:jc w:val="right"/>
        <w:rPr>
          <w:rFonts w:ascii="Times New Roman" w:hAnsi="Times New Roman"/>
          <w:szCs w:val="28"/>
        </w:rPr>
      </w:pPr>
      <w:r w:rsidRPr="003D47E3">
        <w:rPr>
          <w:rFonts w:ascii="Times New Roman" w:hAnsi="Times New Roman"/>
          <w:szCs w:val="28"/>
        </w:rPr>
        <w:t>Глава сельского поселения</w:t>
      </w:r>
    </w:p>
    <w:p w:rsidR="003B4CE9" w:rsidRPr="003D47E3" w:rsidRDefault="003B4CE9" w:rsidP="003B4CE9">
      <w:pPr>
        <w:jc w:val="right"/>
        <w:rPr>
          <w:rFonts w:ascii="Times New Roman" w:hAnsi="Times New Roman"/>
          <w:szCs w:val="28"/>
        </w:rPr>
      </w:pPr>
      <w:r w:rsidRPr="003D47E3">
        <w:rPr>
          <w:rFonts w:ascii="Times New Roman" w:hAnsi="Times New Roman"/>
          <w:szCs w:val="28"/>
        </w:rPr>
        <w:t>Д.А. Карпов</w:t>
      </w:r>
    </w:p>
    <w:p w:rsidR="003B4CE9" w:rsidRDefault="003B4CE9" w:rsidP="003B4CE9">
      <w:pPr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1662D9" w:rsidRDefault="001662D9" w:rsidP="003B4CE9">
      <w:pPr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3B4CE9" w:rsidRDefault="003B4CE9" w:rsidP="003B4CE9">
      <w:pPr>
        <w:pStyle w:val="a4"/>
        <w:rPr>
          <w:rFonts w:ascii="Times New Roman" w:hAnsi="Times New Roman"/>
          <w:sz w:val="24"/>
          <w:szCs w:val="24"/>
        </w:rPr>
      </w:pPr>
    </w:p>
    <w:p w:rsidR="003B4CE9" w:rsidRDefault="003B4CE9" w:rsidP="003B4CE9">
      <w:pPr>
        <w:jc w:val="both"/>
        <w:rPr>
          <w:rFonts w:ascii="Times New Roman" w:hAnsi="Times New Roman"/>
          <w:szCs w:val="28"/>
        </w:rPr>
      </w:pPr>
    </w:p>
    <w:p w:rsidR="005E58B9" w:rsidRPr="00AC6CF9" w:rsidRDefault="005E58B9" w:rsidP="003B4CE9">
      <w:pPr>
        <w:jc w:val="center"/>
        <w:rPr>
          <w:szCs w:val="28"/>
        </w:rPr>
      </w:pPr>
    </w:p>
    <w:sectPr w:rsidR="005E58B9" w:rsidRPr="00AC6CF9" w:rsidSect="00AC6CF9">
      <w:pgSz w:w="11907" w:h="16840" w:code="9"/>
      <w:pgMar w:top="1135" w:right="567" w:bottom="1276" w:left="1701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27B50"/>
    <w:multiLevelType w:val="multilevel"/>
    <w:tmpl w:val="6B027B50"/>
    <w:lvl w:ilvl="0">
      <w:start w:val="1"/>
      <w:numFmt w:val="decimal"/>
      <w:lvlText w:val="%1."/>
      <w:lvlJc w:val="left"/>
      <w:pPr>
        <w:ind w:left="1498" w:hanging="93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9B0"/>
    <w:rsid w:val="001662D9"/>
    <w:rsid w:val="003B4CE9"/>
    <w:rsid w:val="005E58B9"/>
    <w:rsid w:val="00643E6D"/>
    <w:rsid w:val="008079B0"/>
    <w:rsid w:val="009A70EE"/>
    <w:rsid w:val="00AC6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1E437"/>
  <w15:chartTrackingRefBased/>
  <w15:docId w15:val="{F011BF04-2DC1-404F-877E-9BF29326A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CF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C6CF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styleId="a3">
    <w:name w:val="List Paragraph"/>
    <w:basedOn w:val="a"/>
    <w:uiPriority w:val="99"/>
    <w:qFormat/>
    <w:rsid w:val="003B4CE9"/>
    <w:pPr>
      <w:spacing w:after="200" w:line="276" w:lineRule="auto"/>
      <w:ind w:left="720"/>
      <w:contextualSpacing/>
    </w:pPr>
    <w:rPr>
      <w:rFonts w:ascii="Times New Roman" w:hAnsi="Times New Roman"/>
      <w:szCs w:val="22"/>
    </w:rPr>
  </w:style>
  <w:style w:type="paragraph" w:styleId="a4">
    <w:name w:val="No Spacing"/>
    <w:uiPriority w:val="99"/>
    <w:qFormat/>
    <w:rsid w:val="003B4CE9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Strong"/>
    <w:uiPriority w:val="22"/>
    <w:qFormat/>
    <w:rsid w:val="003B4CE9"/>
    <w:rPr>
      <w:b/>
      <w:bCs/>
    </w:rPr>
  </w:style>
  <w:style w:type="paragraph" w:customStyle="1" w:styleId="Style13">
    <w:name w:val="Style13"/>
    <w:basedOn w:val="a"/>
    <w:rsid w:val="009A70EE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9A70EE"/>
    <w:rPr>
      <w:rFonts w:ascii="Times New Roman" w:hAnsi="Times New Roman" w:cs="Times New Roman"/>
      <w:sz w:val="26"/>
      <w:szCs w:val="26"/>
    </w:rPr>
  </w:style>
  <w:style w:type="character" w:styleId="a6">
    <w:name w:val="Hyperlink"/>
    <w:uiPriority w:val="99"/>
    <w:unhideWhenUsed/>
    <w:rsid w:val="009A70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User\Desktop\&#1089;&#1091;&#1076;&#1077;&#1073;&#1085;&#1099;&#1081;%20&#1087;&#1088;&#1080;&#1089;&#1090;&#1072;&#1074;&#1099;%202024\&#1048;&#1055;%20&#1087;&#1086;%20&#1082;&#1086;&#1088;&#1088;&#1091;&#1087;&#1094;&#1080;&#1080;,%20&#1087;&#1086;&#1089;&#1077;&#1081;&#1076;&#1086;&#1085;\1.3.%20&#8470;126%20&#1086;&#1090;%2016.09.16%20&#1086;%20&#1074;&#1085;&#1077;&#1089;&#1077;&#1085;.&#1080;&#1079;&#1084;%20&#1074;%20&#1082;&#1086;&#1084;&#1080;&#1089;&#1089;&#1080;&#1102;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User\Desktop\&#1089;&#1091;&#1076;&#1077;&#1073;&#1085;&#1099;&#1081;%20&#1087;&#1088;&#1080;&#1089;&#1090;&#1072;&#1074;&#1099;%202024\&#1048;&#1055;%20&#1087;&#1086;%20&#1082;&#1086;&#1088;&#1088;&#1091;&#1087;&#1094;&#1080;&#1080;,%20&#1087;&#1086;&#1089;&#1077;&#1081;&#1076;&#1086;&#1085;\1.3.%20&#8470;126%20&#1086;&#1090;%2016.09.16%20&#1086;%20&#1074;&#1085;&#1077;&#1089;&#1077;&#1085;.&#1080;&#1079;&#1084;%20&#1074;%20&#1082;&#1086;&#1084;&#1080;&#1089;&#1089;&#1080;&#1102;.doc" TargetMode="External"/><Relationship Id="rId5" Type="http://schemas.openxmlformats.org/officeDocument/2006/relationships/hyperlink" Target="consultantplus://offline/ref=966E10256AE5F88B7B3976C99DD1A6EB19E06CB5263060D79C1B7FDB4DE830E933E42682A9DC446B5A829FDCAEH2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503</Words>
  <Characters>2870</Characters>
  <Application>Microsoft Office Word</Application>
  <DocSecurity>0</DocSecurity>
  <Lines>23</Lines>
  <Paragraphs>6</Paragraphs>
  <ScaleCrop>false</ScaleCrop>
  <Company>SPecialiST RePack</Company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7</cp:revision>
  <dcterms:created xsi:type="dcterms:W3CDTF">2024-01-25T06:45:00Z</dcterms:created>
  <dcterms:modified xsi:type="dcterms:W3CDTF">2024-01-25T07:02:00Z</dcterms:modified>
</cp:coreProperties>
</file>