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E3E" w:rsidRDefault="00A92E3E" w:rsidP="00A92E3E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 w:rsidR="0019401F">
        <w:rPr>
          <w:rFonts w:ascii="Times New Roman" w:hAnsi="Times New Roman"/>
          <w:sz w:val="28"/>
          <w:szCs w:val="28"/>
        </w:rPr>
        <w:t>Курманкеевский</w:t>
      </w:r>
      <w:r>
        <w:rPr>
          <w:rFonts w:ascii="Times New Roman" w:hAnsi="Times New Roman"/>
          <w:sz w:val="28"/>
          <w:szCs w:val="28"/>
        </w:rPr>
        <w:t xml:space="preserve"> сельсовет</w:t>
      </w:r>
    </w:p>
    <w:p w:rsidR="00A92E3E" w:rsidRDefault="00A92E3E" w:rsidP="00A92E3E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</w:t>
      </w:r>
    </w:p>
    <w:p w:rsidR="00A92E3E" w:rsidRDefault="00A92E3E" w:rsidP="00A92E3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92E3E" w:rsidRDefault="00A92E3E" w:rsidP="00A92E3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92E3E" w:rsidRDefault="00A92E3E" w:rsidP="00A92E3E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0D4636" w:rsidRPr="000D4636" w:rsidRDefault="000D4636" w:rsidP="00A92E3E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01 декабря 2016 года </w:t>
      </w:r>
      <w:r>
        <w:rPr>
          <w:rFonts w:ascii="Times New Roman" w:hAnsi="Times New Roman"/>
          <w:sz w:val="28"/>
          <w:szCs w:val="28"/>
          <w:lang w:val="en-US"/>
        </w:rPr>
        <w:t>N</w:t>
      </w:r>
      <w:r>
        <w:rPr>
          <w:rFonts w:ascii="Times New Roman" w:hAnsi="Times New Roman"/>
          <w:sz w:val="28"/>
          <w:szCs w:val="28"/>
        </w:rPr>
        <w:t xml:space="preserve"> 73</w:t>
      </w:r>
    </w:p>
    <w:p w:rsidR="00A92E3E" w:rsidRDefault="00A92E3E" w:rsidP="00A92E3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92E3E" w:rsidRDefault="00A92E3E" w:rsidP="00A92E3E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Об утверждении Порядка санкционирования оплаты денежных обязательств </w:t>
      </w:r>
    </w:p>
    <w:p w:rsidR="00A92E3E" w:rsidRDefault="00A92E3E" w:rsidP="00A92E3E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получателей средств бюджета сельского поселения </w:t>
      </w:r>
      <w:r w:rsidR="0019401F">
        <w:rPr>
          <w:b w:val="0"/>
          <w:sz w:val="28"/>
          <w:szCs w:val="28"/>
        </w:rPr>
        <w:t>Курманкеевский</w:t>
      </w:r>
      <w:r>
        <w:rPr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 и администраторов </w:t>
      </w:r>
      <w:proofErr w:type="gramStart"/>
      <w:r>
        <w:rPr>
          <w:b w:val="0"/>
          <w:sz w:val="28"/>
          <w:szCs w:val="28"/>
        </w:rPr>
        <w:t>источников финансирования дефицита бюджета сельского поселения</w:t>
      </w:r>
      <w:proofErr w:type="gramEnd"/>
      <w:r>
        <w:rPr>
          <w:b w:val="0"/>
          <w:sz w:val="28"/>
          <w:szCs w:val="28"/>
        </w:rPr>
        <w:t xml:space="preserve"> </w:t>
      </w:r>
      <w:r w:rsidR="0019401F">
        <w:rPr>
          <w:b w:val="0"/>
          <w:sz w:val="28"/>
          <w:szCs w:val="28"/>
        </w:rPr>
        <w:t>Курманкеевский</w:t>
      </w:r>
      <w:r>
        <w:rPr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A92E3E" w:rsidRDefault="00A92E3E" w:rsidP="00A92E3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92E3E" w:rsidRDefault="00A92E3E" w:rsidP="00A92E3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статьей 219 и 219.2 Бюджетного кодекса Российской Федерации,</w:t>
      </w:r>
      <w:r>
        <w:t xml:space="preserve"> </w:t>
      </w:r>
      <w:r>
        <w:rPr>
          <w:rFonts w:ascii="Times New Roman" w:hAnsi="Times New Roman"/>
          <w:sz w:val="28"/>
          <w:szCs w:val="28"/>
        </w:rPr>
        <w:t xml:space="preserve">Законом Республики Башкортостан от 15.07.2005 N 205-з «О бюджетном процессе в Республике Башкортостан»,  Положением о бюджетном процессе в сельском поселении </w:t>
      </w:r>
      <w:r w:rsidR="0019401F">
        <w:rPr>
          <w:rFonts w:ascii="Times New Roman" w:hAnsi="Times New Roman"/>
          <w:sz w:val="28"/>
          <w:szCs w:val="28"/>
        </w:rPr>
        <w:t>Курманкеевский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  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A92E3E" w:rsidRDefault="00A92E3E" w:rsidP="00A92E3E">
      <w:pPr>
        <w:pStyle w:val="ConsPlusTitle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 Утвердить прилагаемый Порядок</w:t>
      </w:r>
      <w:r>
        <w:rPr>
          <w:sz w:val="28"/>
          <w:szCs w:val="28"/>
        </w:rPr>
        <w:t xml:space="preserve"> </w:t>
      </w:r>
      <w:proofErr w:type="gramStart"/>
      <w:r>
        <w:rPr>
          <w:b w:val="0"/>
          <w:sz w:val="28"/>
          <w:szCs w:val="28"/>
        </w:rPr>
        <w:t>санкционирования оплаты денежных обязательств получателей средств бюджета сельского поселения</w:t>
      </w:r>
      <w:proofErr w:type="gramEnd"/>
      <w:r>
        <w:rPr>
          <w:b w:val="0"/>
          <w:sz w:val="28"/>
          <w:szCs w:val="28"/>
        </w:rPr>
        <w:t xml:space="preserve"> </w:t>
      </w:r>
      <w:r w:rsidR="0019401F">
        <w:rPr>
          <w:b w:val="0"/>
          <w:sz w:val="28"/>
          <w:szCs w:val="28"/>
        </w:rPr>
        <w:t>Курманкеевский</w:t>
      </w:r>
      <w:r>
        <w:rPr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 и администраторов источников финансирования дефицита бюджета сельского поселения </w:t>
      </w:r>
      <w:r w:rsidR="0019401F">
        <w:rPr>
          <w:b w:val="0"/>
          <w:sz w:val="28"/>
          <w:szCs w:val="28"/>
        </w:rPr>
        <w:t>Курманкеевский</w:t>
      </w:r>
      <w:r>
        <w:rPr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A92E3E" w:rsidRPr="0019401F" w:rsidRDefault="00A92E3E" w:rsidP="00A92E3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9401F">
        <w:rPr>
          <w:rFonts w:ascii="Times New Roman" w:hAnsi="Times New Roman"/>
          <w:sz w:val="28"/>
          <w:szCs w:val="28"/>
        </w:rPr>
        <w:t xml:space="preserve">2. Признать утратившим силу постановление от </w:t>
      </w:r>
      <w:r w:rsidR="0019401F" w:rsidRPr="0019401F">
        <w:rPr>
          <w:rFonts w:ascii="Times New Roman" w:hAnsi="Times New Roman"/>
          <w:sz w:val="28"/>
          <w:szCs w:val="28"/>
        </w:rPr>
        <w:t>28 октября</w:t>
      </w:r>
      <w:r w:rsidRPr="0019401F">
        <w:rPr>
          <w:rFonts w:ascii="Times New Roman" w:hAnsi="Times New Roman"/>
          <w:sz w:val="28"/>
          <w:szCs w:val="28"/>
        </w:rPr>
        <w:t xml:space="preserve"> 20</w:t>
      </w:r>
      <w:r w:rsidR="0019401F" w:rsidRPr="0019401F">
        <w:rPr>
          <w:rFonts w:ascii="Times New Roman" w:hAnsi="Times New Roman"/>
          <w:sz w:val="28"/>
          <w:szCs w:val="28"/>
        </w:rPr>
        <w:t>10</w:t>
      </w:r>
      <w:r w:rsidRPr="0019401F">
        <w:rPr>
          <w:rFonts w:ascii="Times New Roman" w:hAnsi="Times New Roman"/>
          <w:sz w:val="28"/>
          <w:szCs w:val="28"/>
        </w:rPr>
        <w:t xml:space="preserve"> года № </w:t>
      </w:r>
      <w:r w:rsidR="0019401F" w:rsidRPr="0019401F">
        <w:rPr>
          <w:rFonts w:ascii="Times New Roman" w:hAnsi="Times New Roman"/>
          <w:sz w:val="28"/>
          <w:szCs w:val="28"/>
        </w:rPr>
        <w:t>19</w:t>
      </w:r>
      <w:r w:rsidRPr="0019401F">
        <w:rPr>
          <w:rFonts w:ascii="Times New Roman" w:hAnsi="Times New Roman"/>
          <w:sz w:val="28"/>
          <w:szCs w:val="28"/>
        </w:rPr>
        <w:t xml:space="preserve">.  </w:t>
      </w:r>
    </w:p>
    <w:p w:rsidR="00A92E3E" w:rsidRDefault="00A92E3E" w:rsidP="00A92E3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A92E3E" w:rsidRDefault="00A92E3E" w:rsidP="00A92E3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Настоящее постановление подлежит обнародованию в установленном порядке.</w:t>
      </w:r>
    </w:p>
    <w:p w:rsidR="00A92E3E" w:rsidRDefault="00A92E3E" w:rsidP="00A92E3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92E3E" w:rsidRDefault="00A92E3E" w:rsidP="00A92E3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92E3E" w:rsidRDefault="00A92E3E" w:rsidP="00A92E3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0D4636" w:rsidRDefault="00A92E3E" w:rsidP="000D4636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Глава сельского поселения</w:t>
      </w:r>
      <w:r w:rsidR="0019401F">
        <w:rPr>
          <w:rFonts w:ascii="Times New Roman" w:hAnsi="Times New Roman"/>
          <w:sz w:val="28"/>
          <w:szCs w:val="28"/>
        </w:rPr>
        <w:t xml:space="preserve">  </w:t>
      </w:r>
    </w:p>
    <w:p w:rsidR="000D4636" w:rsidRDefault="000D4636" w:rsidP="000D4636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Курманкеевский сельсовет</w:t>
      </w:r>
      <w:r w:rsidR="0019401F">
        <w:rPr>
          <w:rFonts w:ascii="Times New Roman" w:hAnsi="Times New Roman"/>
          <w:sz w:val="28"/>
          <w:szCs w:val="28"/>
        </w:rPr>
        <w:t xml:space="preserve">                            </w:t>
      </w:r>
      <w:r w:rsidR="00087209">
        <w:rPr>
          <w:rFonts w:ascii="Times New Roman" w:hAnsi="Times New Roman"/>
          <w:sz w:val="28"/>
          <w:szCs w:val="28"/>
        </w:rPr>
        <w:t xml:space="preserve">                 </w:t>
      </w:r>
      <w:r w:rsidR="0019401F">
        <w:rPr>
          <w:rFonts w:ascii="Times New Roman" w:hAnsi="Times New Roman"/>
          <w:sz w:val="28"/>
          <w:szCs w:val="28"/>
        </w:rPr>
        <w:t xml:space="preserve"> </w:t>
      </w:r>
    </w:p>
    <w:p w:rsidR="00A92E3E" w:rsidRDefault="0019401F" w:rsidP="000D4636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 Я. Арсланов</w:t>
      </w:r>
    </w:p>
    <w:p w:rsidR="001126DE" w:rsidRDefault="001126DE" w:rsidP="000D4636">
      <w:pPr>
        <w:jc w:val="right"/>
      </w:pPr>
    </w:p>
    <w:p w:rsidR="00A92E3E" w:rsidRDefault="00A92E3E"/>
    <w:p w:rsidR="00A92E3E" w:rsidRDefault="00A92E3E"/>
    <w:p w:rsidR="00381520" w:rsidRDefault="00381520"/>
    <w:p w:rsidR="00381520" w:rsidRDefault="00381520"/>
    <w:p w:rsidR="00381520" w:rsidRDefault="00381520" w:rsidP="00381520">
      <w:pPr>
        <w:jc w:val="right"/>
        <w:rPr>
          <w:rFonts w:ascii="Times New Roman" w:hAnsi="Times New Roman"/>
          <w:sz w:val="24"/>
          <w:szCs w:val="24"/>
        </w:rPr>
      </w:pPr>
    </w:p>
    <w:p w:rsidR="00381520" w:rsidRDefault="00381520" w:rsidP="00381520">
      <w:pPr>
        <w:jc w:val="right"/>
        <w:rPr>
          <w:rFonts w:ascii="Times New Roman" w:hAnsi="Times New Roman"/>
          <w:sz w:val="24"/>
          <w:szCs w:val="24"/>
        </w:rPr>
      </w:pPr>
    </w:p>
    <w:p w:rsidR="00381520" w:rsidRPr="00105D75" w:rsidRDefault="00381520" w:rsidP="00381520">
      <w:pPr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105D75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381520" w:rsidRPr="00105D75" w:rsidRDefault="00381520" w:rsidP="00381520">
      <w:pPr>
        <w:jc w:val="right"/>
        <w:rPr>
          <w:rFonts w:ascii="Times New Roman" w:hAnsi="Times New Roman"/>
          <w:sz w:val="24"/>
          <w:szCs w:val="24"/>
        </w:rPr>
      </w:pPr>
      <w:r w:rsidRPr="00105D75">
        <w:rPr>
          <w:rFonts w:ascii="Times New Roman" w:hAnsi="Times New Roman"/>
          <w:sz w:val="24"/>
          <w:szCs w:val="24"/>
        </w:rPr>
        <w:t xml:space="preserve"> к постановлению администрации</w:t>
      </w:r>
    </w:p>
    <w:p w:rsidR="00381520" w:rsidRPr="00105D75" w:rsidRDefault="00381520" w:rsidP="00381520">
      <w:pPr>
        <w:jc w:val="right"/>
        <w:rPr>
          <w:rFonts w:ascii="Times New Roman" w:hAnsi="Times New Roman"/>
          <w:sz w:val="24"/>
          <w:szCs w:val="24"/>
        </w:rPr>
      </w:pPr>
      <w:r w:rsidRPr="00105D75">
        <w:rPr>
          <w:rFonts w:ascii="Times New Roman" w:hAnsi="Times New Roman"/>
          <w:sz w:val="24"/>
          <w:szCs w:val="24"/>
        </w:rPr>
        <w:t>сельского поселения</w:t>
      </w:r>
    </w:p>
    <w:p w:rsidR="00381520" w:rsidRPr="00105D75" w:rsidRDefault="00381520" w:rsidP="00381520">
      <w:pPr>
        <w:jc w:val="right"/>
        <w:rPr>
          <w:rFonts w:ascii="Times New Roman" w:hAnsi="Times New Roman"/>
          <w:sz w:val="24"/>
          <w:szCs w:val="24"/>
        </w:rPr>
      </w:pPr>
      <w:r w:rsidRPr="00105D7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Курманкеевский</w:t>
      </w:r>
      <w:r w:rsidRPr="00105D75">
        <w:rPr>
          <w:rFonts w:ascii="Times New Roman" w:hAnsi="Times New Roman"/>
          <w:sz w:val="24"/>
          <w:szCs w:val="24"/>
        </w:rPr>
        <w:t xml:space="preserve"> сельсовет </w:t>
      </w:r>
    </w:p>
    <w:p w:rsidR="00381520" w:rsidRPr="00105D75" w:rsidRDefault="00381520" w:rsidP="00381520">
      <w:pPr>
        <w:jc w:val="right"/>
        <w:rPr>
          <w:rFonts w:ascii="Times New Roman" w:hAnsi="Times New Roman"/>
          <w:sz w:val="24"/>
          <w:szCs w:val="24"/>
        </w:rPr>
      </w:pPr>
      <w:r w:rsidRPr="00105D75">
        <w:rPr>
          <w:rFonts w:ascii="Times New Roman" w:hAnsi="Times New Roman"/>
          <w:sz w:val="24"/>
          <w:szCs w:val="24"/>
        </w:rPr>
        <w:t xml:space="preserve">муниципального района </w:t>
      </w:r>
    </w:p>
    <w:p w:rsidR="00381520" w:rsidRPr="00105D75" w:rsidRDefault="00381520" w:rsidP="00381520">
      <w:pPr>
        <w:jc w:val="right"/>
        <w:rPr>
          <w:rFonts w:ascii="Times New Roman" w:hAnsi="Times New Roman"/>
          <w:sz w:val="24"/>
          <w:szCs w:val="24"/>
        </w:rPr>
      </w:pPr>
      <w:r w:rsidRPr="00105D75">
        <w:rPr>
          <w:rFonts w:ascii="Times New Roman" w:hAnsi="Times New Roman"/>
          <w:sz w:val="24"/>
          <w:szCs w:val="24"/>
        </w:rPr>
        <w:t>Давлекановский район</w:t>
      </w:r>
    </w:p>
    <w:p w:rsidR="00381520" w:rsidRPr="00105D75" w:rsidRDefault="00381520" w:rsidP="00381520">
      <w:pPr>
        <w:jc w:val="right"/>
        <w:rPr>
          <w:rFonts w:ascii="Times New Roman" w:hAnsi="Times New Roman"/>
          <w:sz w:val="24"/>
          <w:szCs w:val="24"/>
        </w:rPr>
      </w:pPr>
      <w:r w:rsidRPr="00105D75">
        <w:rPr>
          <w:rFonts w:ascii="Times New Roman" w:hAnsi="Times New Roman"/>
          <w:sz w:val="24"/>
          <w:szCs w:val="24"/>
        </w:rPr>
        <w:t xml:space="preserve"> Республики Башкортостан </w:t>
      </w:r>
    </w:p>
    <w:p w:rsidR="00381520" w:rsidRPr="00105D75" w:rsidRDefault="00381520" w:rsidP="00381520">
      <w:pPr>
        <w:jc w:val="right"/>
        <w:rPr>
          <w:rFonts w:ascii="Times New Roman" w:hAnsi="Times New Roman"/>
          <w:sz w:val="24"/>
          <w:szCs w:val="24"/>
        </w:rPr>
      </w:pPr>
      <w:r w:rsidRPr="00105D75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01</w:t>
      </w:r>
      <w:r w:rsidRPr="00105D75">
        <w:rPr>
          <w:rFonts w:ascii="Times New Roman" w:hAnsi="Times New Roman"/>
          <w:sz w:val="24"/>
          <w:szCs w:val="24"/>
        </w:rPr>
        <w:t xml:space="preserve"> декабря  2016 года № </w:t>
      </w:r>
      <w:r>
        <w:rPr>
          <w:rFonts w:ascii="Times New Roman" w:hAnsi="Times New Roman"/>
          <w:sz w:val="24"/>
          <w:szCs w:val="24"/>
        </w:rPr>
        <w:t>73</w:t>
      </w:r>
      <w:r w:rsidRPr="00105D75">
        <w:rPr>
          <w:rFonts w:ascii="Times New Roman" w:hAnsi="Times New Roman"/>
          <w:sz w:val="24"/>
          <w:szCs w:val="24"/>
        </w:rPr>
        <w:t xml:space="preserve"> </w:t>
      </w:r>
    </w:p>
    <w:p w:rsidR="00381520" w:rsidRPr="00105D75" w:rsidRDefault="00381520" w:rsidP="00381520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</w:rPr>
      </w:pPr>
    </w:p>
    <w:p w:rsidR="00381520" w:rsidRPr="00105D75" w:rsidRDefault="00381520" w:rsidP="00381520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</w:rPr>
      </w:pPr>
    </w:p>
    <w:p w:rsidR="00381520" w:rsidRPr="00105D75" w:rsidRDefault="00381520" w:rsidP="00381520">
      <w:pPr>
        <w:widowControl w:val="0"/>
        <w:autoSpaceDE w:val="0"/>
        <w:autoSpaceDN w:val="0"/>
        <w:jc w:val="center"/>
        <w:rPr>
          <w:rFonts w:ascii="Times New Roman" w:hAnsi="Times New Roman"/>
          <w:sz w:val="24"/>
        </w:rPr>
      </w:pPr>
      <w:bookmarkStart w:id="1" w:name="P43"/>
      <w:bookmarkEnd w:id="1"/>
      <w:r w:rsidRPr="00105D75">
        <w:rPr>
          <w:rFonts w:ascii="Times New Roman" w:hAnsi="Times New Roman"/>
          <w:sz w:val="24"/>
        </w:rPr>
        <w:t xml:space="preserve">Порядок </w:t>
      </w:r>
      <w:proofErr w:type="gramStart"/>
      <w:r w:rsidRPr="00105D75">
        <w:rPr>
          <w:rFonts w:ascii="Times New Roman" w:hAnsi="Times New Roman"/>
          <w:sz w:val="24"/>
        </w:rPr>
        <w:t>санкционирования оплаты денежных обязательств получателей средств бюджета сельского поселения</w:t>
      </w:r>
      <w:proofErr w:type="gramEnd"/>
      <w:r w:rsidRPr="00105D7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Курманкеевский</w:t>
      </w:r>
      <w:r w:rsidRPr="00105D75">
        <w:rPr>
          <w:rFonts w:ascii="Times New Roman" w:hAnsi="Times New Roman"/>
          <w:sz w:val="24"/>
        </w:rPr>
        <w:t xml:space="preserve"> сельсовет муниципального района Давлекановский район Республики Башкортостан и администраторов источников финансирования дефицита бюджета сельского поселения </w:t>
      </w:r>
      <w:r>
        <w:rPr>
          <w:rFonts w:ascii="Times New Roman" w:hAnsi="Times New Roman"/>
          <w:sz w:val="24"/>
        </w:rPr>
        <w:t>Курманкеевский</w:t>
      </w:r>
      <w:r w:rsidRPr="00105D75">
        <w:rPr>
          <w:rFonts w:ascii="Times New Roman" w:hAnsi="Times New Roman"/>
          <w:sz w:val="24"/>
        </w:rPr>
        <w:t xml:space="preserve"> сельсовет муниципального района </w:t>
      </w:r>
    </w:p>
    <w:p w:rsidR="00381520" w:rsidRPr="00105D75" w:rsidRDefault="00381520" w:rsidP="00381520">
      <w:pPr>
        <w:widowControl w:val="0"/>
        <w:autoSpaceDE w:val="0"/>
        <w:autoSpaceDN w:val="0"/>
        <w:jc w:val="center"/>
        <w:rPr>
          <w:rFonts w:ascii="Times New Roman" w:hAnsi="Times New Roman"/>
          <w:sz w:val="24"/>
        </w:rPr>
      </w:pPr>
      <w:r w:rsidRPr="00105D75">
        <w:rPr>
          <w:rFonts w:ascii="Times New Roman" w:hAnsi="Times New Roman"/>
          <w:sz w:val="24"/>
        </w:rPr>
        <w:t>Давлекановский район Республики Башкортостан</w:t>
      </w:r>
    </w:p>
    <w:p w:rsidR="00381520" w:rsidRPr="00105D75" w:rsidRDefault="00381520" w:rsidP="00381520">
      <w:pPr>
        <w:widowControl w:val="0"/>
        <w:autoSpaceDE w:val="0"/>
        <w:autoSpaceDN w:val="0"/>
        <w:jc w:val="center"/>
        <w:rPr>
          <w:rFonts w:ascii="Times New Roman" w:hAnsi="Times New Roman"/>
          <w:b/>
          <w:sz w:val="24"/>
        </w:rPr>
      </w:pPr>
    </w:p>
    <w:p w:rsidR="00381520" w:rsidRPr="00105D75" w:rsidRDefault="00381520" w:rsidP="00381520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</w:rPr>
      </w:pP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sz w:val="24"/>
        </w:rPr>
        <w:t xml:space="preserve">1. </w:t>
      </w:r>
      <w:proofErr w:type="gramStart"/>
      <w:r w:rsidRPr="00105D75">
        <w:rPr>
          <w:rFonts w:ascii="Times New Roman" w:hAnsi="Times New Roman"/>
          <w:sz w:val="24"/>
        </w:rPr>
        <w:t xml:space="preserve">Настоящий Порядок разработан на </w:t>
      </w:r>
      <w:r w:rsidRPr="00105D75">
        <w:rPr>
          <w:rFonts w:ascii="Times New Roman" w:hAnsi="Times New Roman"/>
          <w:color w:val="000000"/>
          <w:sz w:val="24"/>
        </w:rPr>
        <w:t xml:space="preserve">основании </w:t>
      </w:r>
      <w:hyperlink r:id="rId5" w:history="1">
        <w:r w:rsidRPr="00105D75">
          <w:rPr>
            <w:rFonts w:ascii="Times New Roman" w:hAnsi="Times New Roman"/>
            <w:color w:val="000000"/>
            <w:sz w:val="24"/>
          </w:rPr>
          <w:t>статей 219</w:t>
        </w:r>
      </w:hyperlink>
      <w:r w:rsidRPr="00105D75">
        <w:rPr>
          <w:rFonts w:ascii="Times New Roman" w:hAnsi="Times New Roman"/>
          <w:color w:val="000000"/>
          <w:sz w:val="24"/>
        </w:rPr>
        <w:t xml:space="preserve"> и </w:t>
      </w:r>
      <w:hyperlink r:id="rId6" w:history="1">
        <w:r w:rsidRPr="00105D75">
          <w:rPr>
            <w:rFonts w:ascii="Times New Roman" w:hAnsi="Times New Roman"/>
            <w:color w:val="000000"/>
            <w:sz w:val="24"/>
          </w:rPr>
          <w:t>219.2</w:t>
        </w:r>
      </w:hyperlink>
      <w:r w:rsidRPr="00105D75">
        <w:rPr>
          <w:rFonts w:ascii="Times New Roman" w:hAnsi="Times New Roman"/>
          <w:color w:val="000000"/>
          <w:sz w:val="24"/>
        </w:rPr>
        <w:t xml:space="preserve"> Бюджетного кодекса Российской Федерации и устанавливает порядок санкционирования оплаты денежных обязательств получателей средств бюджета </w:t>
      </w:r>
      <w:r w:rsidRPr="00105D75">
        <w:rPr>
          <w:rFonts w:ascii="Times New Roman" w:hAnsi="Times New Roman"/>
          <w:sz w:val="24"/>
        </w:rPr>
        <w:t xml:space="preserve">сельского поселения </w:t>
      </w:r>
      <w:r>
        <w:rPr>
          <w:rFonts w:ascii="Times New Roman" w:hAnsi="Times New Roman"/>
          <w:sz w:val="24"/>
        </w:rPr>
        <w:t>Курманкеевский</w:t>
      </w:r>
      <w:r w:rsidRPr="00105D75">
        <w:rPr>
          <w:rFonts w:ascii="Times New Roman" w:hAnsi="Times New Roman"/>
          <w:sz w:val="24"/>
        </w:rPr>
        <w:t xml:space="preserve"> сельсовет</w:t>
      </w:r>
      <w:r w:rsidRPr="00105D75">
        <w:rPr>
          <w:rFonts w:ascii="Times New Roman" w:hAnsi="Times New Roman"/>
          <w:color w:val="000000"/>
          <w:sz w:val="24"/>
        </w:rPr>
        <w:t xml:space="preserve"> муниципального района Давлекановский район Республики Башкортостан (далее - получатели средств) и администраторов источников финансирования дефицита бюджета </w:t>
      </w:r>
      <w:r w:rsidRPr="00105D75">
        <w:rPr>
          <w:rFonts w:ascii="Times New Roman" w:hAnsi="Times New Roman"/>
          <w:sz w:val="24"/>
        </w:rPr>
        <w:t xml:space="preserve">сельского поселения </w:t>
      </w:r>
      <w:r>
        <w:rPr>
          <w:rFonts w:ascii="Times New Roman" w:hAnsi="Times New Roman"/>
          <w:sz w:val="24"/>
        </w:rPr>
        <w:t>Курманкеевский</w:t>
      </w:r>
      <w:r w:rsidRPr="00105D75">
        <w:rPr>
          <w:rFonts w:ascii="Times New Roman" w:hAnsi="Times New Roman"/>
          <w:sz w:val="24"/>
        </w:rPr>
        <w:t xml:space="preserve"> сельсовет</w:t>
      </w:r>
      <w:r w:rsidRPr="00105D75">
        <w:rPr>
          <w:rFonts w:ascii="Times New Roman" w:hAnsi="Times New Roman"/>
          <w:b/>
          <w:sz w:val="24"/>
        </w:rPr>
        <w:t xml:space="preserve"> </w:t>
      </w:r>
      <w:r w:rsidRPr="00105D75">
        <w:rPr>
          <w:rFonts w:ascii="Times New Roman" w:hAnsi="Times New Roman"/>
          <w:color w:val="000000"/>
          <w:sz w:val="24"/>
        </w:rPr>
        <w:t>муниципального района Давлекановский район  Республики Башкортостан (далее - администраторы источников финансирования дефицита бюджета), принимаемых за</w:t>
      </w:r>
      <w:proofErr w:type="gramEnd"/>
      <w:r w:rsidRPr="00105D75">
        <w:rPr>
          <w:rFonts w:ascii="Times New Roman" w:hAnsi="Times New Roman"/>
          <w:color w:val="000000"/>
          <w:sz w:val="24"/>
        </w:rPr>
        <w:t xml:space="preserve"> счет средств бюджета </w:t>
      </w:r>
      <w:r w:rsidRPr="00105D75">
        <w:rPr>
          <w:rFonts w:ascii="Times New Roman" w:hAnsi="Times New Roman"/>
          <w:sz w:val="24"/>
        </w:rPr>
        <w:t xml:space="preserve">сельского поселения </w:t>
      </w:r>
      <w:r>
        <w:rPr>
          <w:rFonts w:ascii="Times New Roman" w:hAnsi="Times New Roman"/>
          <w:sz w:val="24"/>
        </w:rPr>
        <w:t>Курманкеевский</w:t>
      </w:r>
      <w:r w:rsidRPr="00105D75">
        <w:rPr>
          <w:rFonts w:ascii="Times New Roman" w:hAnsi="Times New Roman"/>
          <w:sz w:val="24"/>
        </w:rPr>
        <w:t xml:space="preserve"> сельсовет</w:t>
      </w:r>
      <w:r w:rsidRPr="00105D75">
        <w:rPr>
          <w:rFonts w:ascii="Times New Roman" w:hAnsi="Times New Roman"/>
          <w:b/>
          <w:sz w:val="24"/>
        </w:rPr>
        <w:t xml:space="preserve"> </w:t>
      </w:r>
      <w:r w:rsidRPr="00105D75">
        <w:rPr>
          <w:rFonts w:ascii="Times New Roman" w:hAnsi="Times New Roman"/>
          <w:color w:val="000000"/>
          <w:sz w:val="24"/>
        </w:rPr>
        <w:t>муниципального района Давлекановский район Республики Башкортостан, в том числе поступивших из республиканского и федерального бюджета.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 xml:space="preserve">2. </w:t>
      </w:r>
      <w:proofErr w:type="gramStart"/>
      <w:r w:rsidRPr="00105D75">
        <w:rPr>
          <w:rFonts w:ascii="Times New Roman" w:hAnsi="Times New Roman"/>
          <w:color w:val="000000"/>
          <w:sz w:val="24"/>
        </w:rPr>
        <w:t xml:space="preserve">Для оплаты денежных обязательств получатели средств, администраторы источников финансирования дефицита бюджета представляют в администрацию сельского поселения </w:t>
      </w:r>
      <w:r>
        <w:rPr>
          <w:rFonts w:ascii="Times New Roman" w:hAnsi="Times New Roman"/>
          <w:color w:val="000000"/>
          <w:sz w:val="24"/>
        </w:rPr>
        <w:t>Курманкеевский</w:t>
      </w:r>
      <w:r w:rsidRPr="00105D75">
        <w:rPr>
          <w:rFonts w:ascii="Times New Roman" w:hAnsi="Times New Roman"/>
          <w:color w:val="000000"/>
          <w:sz w:val="24"/>
        </w:rPr>
        <w:t xml:space="preserve"> сельсовет муниципального района Давлекановский район Республики Башкортостан (далее – администрация сельского поселения), осуществляющую санкционирование оплаты денежных обязательств получателей средств бюджета </w:t>
      </w:r>
      <w:r w:rsidRPr="00105D75">
        <w:rPr>
          <w:rFonts w:ascii="Times New Roman" w:hAnsi="Times New Roman"/>
          <w:sz w:val="24"/>
        </w:rPr>
        <w:t xml:space="preserve">сельского поселения </w:t>
      </w:r>
      <w:r>
        <w:rPr>
          <w:rFonts w:ascii="Times New Roman" w:hAnsi="Times New Roman"/>
          <w:sz w:val="24"/>
        </w:rPr>
        <w:t>Курманкеевский</w:t>
      </w:r>
      <w:r w:rsidRPr="00105D75">
        <w:rPr>
          <w:rFonts w:ascii="Times New Roman" w:hAnsi="Times New Roman"/>
          <w:sz w:val="24"/>
        </w:rPr>
        <w:t xml:space="preserve"> сельсовет</w:t>
      </w:r>
      <w:r w:rsidRPr="00105D75">
        <w:rPr>
          <w:rFonts w:ascii="Times New Roman" w:hAnsi="Times New Roman"/>
          <w:b/>
          <w:sz w:val="24"/>
        </w:rPr>
        <w:t xml:space="preserve"> </w:t>
      </w:r>
      <w:r w:rsidRPr="00105D75">
        <w:rPr>
          <w:rFonts w:ascii="Times New Roman" w:hAnsi="Times New Roman"/>
          <w:color w:val="000000"/>
          <w:sz w:val="24"/>
        </w:rPr>
        <w:t xml:space="preserve">муниципального района Давлекановский район Республики Башкортостан Заявку на кассовый расход (далее - Заявка) в порядке, установленном в соответствии с бюджетным </w:t>
      </w:r>
      <w:hyperlink r:id="rId7" w:history="1">
        <w:r w:rsidRPr="00105D75">
          <w:rPr>
            <w:rFonts w:ascii="Times New Roman" w:hAnsi="Times New Roman"/>
            <w:color w:val="000000"/>
            <w:sz w:val="24"/>
          </w:rPr>
          <w:t>законодательством</w:t>
        </w:r>
        <w:proofErr w:type="gramEnd"/>
      </w:hyperlink>
      <w:r w:rsidRPr="00105D75">
        <w:rPr>
          <w:rFonts w:ascii="Times New Roman" w:hAnsi="Times New Roman"/>
          <w:color w:val="000000"/>
          <w:sz w:val="24"/>
        </w:rPr>
        <w:t>.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>Заявка представляется в электронной форме с применением электронной подписи (далее - в электронной форме).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>При отсутствии технической возможности организации электронного документооборота с применением электронной подписи Заявка представляется на бумажном носителе с одновременным представлением на машинном носителе (далее - на бумажном носителе).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 xml:space="preserve">Заявка подписывается главой сельского поселения и </w:t>
      </w:r>
      <w:r w:rsidRPr="00105D75">
        <w:rPr>
          <w:rFonts w:ascii="Times New Roman" w:hAnsi="Times New Roman"/>
          <w:sz w:val="24"/>
        </w:rPr>
        <w:t xml:space="preserve">главным бухгалтером (иными уполномоченными руководителем лицами) </w:t>
      </w:r>
      <w:r w:rsidRPr="00105D75">
        <w:rPr>
          <w:rFonts w:ascii="Times New Roman" w:hAnsi="Times New Roman"/>
          <w:color w:val="000000"/>
          <w:sz w:val="24"/>
        </w:rPr>
        <w:t>получателя средств бюджета (администратора источников финансирования дефицита бюджета).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bookmarkStart w:id="2" w:name="P64"/>
      <w:bookmarkEnd w:id="2"/>
      <w:r w:rsidRPr="00105D75">
        <w:rPr>
          <w:rFonts w:ascii="Times New Roman" w:hAnsi="Times New Roman"/>
          <w:color w:val="000000"/>
          <w:sz w:val="24"/>
        </w:rPr>
        <w:t xml:space="preserve">3. </w:t>
      </w:r>
      <w:proofErr w:type="gramStart"/>
      <w:r w:rsidRPr="00105D75">
        <w:rPr>
          <w:rFonts w:ascii="Times New Roman" w:hAnsi="Times New Roman"/>
          <w:color w:val="000000"/>
          <w:sz w:val="24"/>
        </w:rPr>
        <w:t xml:space="preserve">Уполномоченные работники администрации сельского поселения, осуществляющие санкционирование не позднее трех рабочих дней, со дня представления получателем средств (администратором источников финансирования дефицита бюджета) Заявки, проверяют Заявку на соответствие установленной форме, наличие в ней реквизитов и показателей, предусмотренных </w:t>
      </w:r>
      <w:hyperlink w:anchor="P70" w:history="1">
        <w:r w:rsidRPr="00105D75">
          <w:rPr>
            <w:rFonts w:ascii="Times New Roman" w:hAnsi="Times New Roman"/>
            <w:color w:val="000000"/>
            <w:sz w:val="24"/>
          </w:rPr>
          <w:t>пунктом 5</w:t>
        </w:r>
      </w:hyperlink>
      <w:r w:rsidRPr="00105D75">
        <w:rPr>
          <w:rFonts w:ascii="Times New Roman" w:hAnsi="Times New Roman"/>
          <w:color w:val="000000"/>
          <w:sz w:val="24"/>
        </w:rPr>
        <w:t xml:space="preserve"> настоящего Порядка, наличие документов, предусмотренных </w:t>
      </w:r>
      <w:hyperlink w:anchor="P112" w:history="1">
        <w:r w:rsidRPr="00105D75">
          <w:rPr>
            <w:rFonts w:ascii="Times New Roman" w:hAnsi="Times New Roman"/>
            <w:color w:val="000000"/>
            <w:sz w:val="24"/>
          </w:rPr>
          <w:t>пунктами 7</w:t>
        </w:r>
      </w:hyperlink>
      <w:r w:rsidRPr="00105D75">
        <w:rPr>
          <w:rFonts w:ascii="Times New Roman" w:hAnsi="Times New Roman"/>
          <w:color w:val="000000"/>
          <w:sz w:val="24"/>
        </w:rPr>
        <w:t xml:space="preserve">, </w:t>
      </w:r>
      <w:hyperlink w:anchor="P125" w:history="1">
        <w:r w:rsidRPr="00105D75">
          <w:rPr>
            <w:rFonts w:ascii="Times New Roman" w:hAnsi="Times New Roman"/>
            <w:color w:val="000000"/>
            <w:sz w:val="24"/>
          </w:rPr>
          <w:t>9</w:t>
        </w:r>
      </w:hyperlink>
      <w:r w:rsidRPr="00105D75">
        <w:rPr>
          <w:rFonts w:ascii="Times New Roman" w:hAnsi="Times New Roman"/>
          <w:color w:val="000000"/>
          <w:sz w:val="24"/>
        </w:rPr>
        <w:t xml:space="preserve"> настоящего Порядка и соответствующим </w:t>
      </w:r>
      <w:r w:rsidRPr="00105D75">
        <w:rPr>
          <w:rFonts w:ascii="Times New Roman" w:hAnsi="Times New Roman"/>
          <w:color w:val="000000"/>
          <w:sz w:val="24"/>
        </w:rPr>
        <w:lastRenderedPageBreak/>
        <w:t xml:space="preserve">требованиям, установленным </w:t>
      </w:r>
      <w:hyperlink w:anchor="P131" w:history="1">
        <w:r w:rsidRPr="00105D75">
          <w:rPr>
            <w:rFonts w:ascii="Times New Roman" w:hAnsi="Times New Roman"/>
            <w:color w:val="000000"/>
            <w:sz w:val="24"/>
          </w:rPr>
          <w:t>пунктами 10</w:t>
        </w:r>
      </w:hyperlink>
      <w:r w:rsidRPr="00105D75">
        <w:rPr>
          <w:rFonts w:ascii="Times New Roman" w:hAnsi="Times New Roman"/>
          <w:color w:val="000000"/>
          <w:sz w:val="24"/>
        </w:rPr>
        <w:t xml:space="preserve"> - </w:t>
      </w:r>
      <w:hyperlink w:anchor="P172" w:history="1">
        <w:r w:rsidRPr="00105D75">
          <w:rPr>
            <w:rFonts w:ascii="Times New Roman" w:hAnsi="Times New Roman"/>
            <w:color w:val="000000"/>
            <w:sz w:val="24"/>
          </w:rPr>
          <w:t>13</w:t>
        </w:r>
      </w:hyperlink>
      <w:r w:rsidRPr="00105D75">
        <w:rPr>
          <w:rFonts w:ascii="Times New Roman" w:hAnsi="Times New Roman"/>
          <w:color w:val="000000"/>
          <w:sz w:val="24"/>
        </w:rPr>
        <w:t xml:space="preserve"> настоящего Порядка.</w:t>
      </w:r>
      <w:proofErr w:type="gramEnd"/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bookmarkStart w:id="3" w:name="P66"/>
      <w:bookmarkEnd w:id="3"/>
      <w:r w:rsidRPr="00105D75">
        <w:rPr>
          <w:rFonts w:ascii="Times New Roman" w:hAnsi="Times New Roman"/>
          <w:color w:val="000000"/>
          <w:sz w:val="24"/>
        </w:rPr>
        <w:t xml:space="preserve">4. </w:t>
      </w:r>
      <w:proofErr w:type="gramStart"/>
      <w:r w:rsidRPr="00105D75">
        <w:rPr>
          <w:rFonts w:ascii="Times New Roman" w:hAnsi="Times New Roman"/>
          <w:color w:val="000000"/>
          <w:sz w:val="24"/>
        </w:rPr>
        <w:t xml:space="preserve">Уполномоченные работники администрации сельского поселения, осуществляющие санкционирование не позднее срока, установленного </w:t>
      </w:r>
      <w:hyperlink w:anchor="P64" w:history="1">
        <w:r w:rsidRPr="00105D75">
          <w:rPr>
            <w:rFonts w:ascii="Times New Roman" w:hAnsi="Times New Roman"/>
            <w:color w:val="000000"/>
            <w:sz w:val="24"/>
          </w:rPr>
          <w:t>пунктом 3</w:t>
        </w:r>
      </w:hyperlink>
      <w:r w:rsidRPr="00105D75">
        <w:rPr>
          <w:rFonts w:ascii="Times New Roman" w:hAnsi="Times New Roman"/>
          <w:color w:val="000000"/>
          <w:sz w:val="24"/>
        </w:rPr>
        <w:t xml:space="preserve"> настоящего Порядка, проверяют Заявку на соответствие установленной форме, соответствие подписей имеющимся образцам, представленным получателем средств (администратором источников финансирования дефицита бюджета) в порядке, установленном для открытия соответствующего лицевого счета.</w:t>
      </w:r>
      <w:proofErr w:type="gramEnd"/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>Требования настоящего пункта применяются в отношении санкционирования по лицевым счетам, открытым в финансовом органе.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bookmarkStart w:id="4" w:name="P70"/>
      <w:bookmarkEnd w:id="4"/>
      <w:r w:rsidRPr="00105D75">
        <w:rPr>
          <w:rFonts w:ascii="Times New Roman" w:hAnsi="Times New Roman"/>
          <w:color w:val="000000"/>
          <w:sz w:val="24"/>
        </w:rPr>
        <w:t>5. Заявка проверяется на наличие в ней следующих реквизитов и показателей: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>1) кода участника бюджетного процесса по Сводному реестру главных распорядителей, распорядителей и получателей средств бюджета, главных администраторов и администраторов доходов бюджета, главных администраторов и администраторов источников финансирования дефицита бюджета (далее - Сводный реестр) и номера соответствующего лицевого счета, открытого получателю средств бюджета или администратору источника финансирования дефицита бюджета;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proofErr w:type="gramStart"/>
      <w:r w:rsidRPr="00105D75">
        <w:rPr>
          <w:rFonts w:ascii="Times New Roman" w:hAnsi="Times New Roman"/>
          <w:color w:val="000000"/>
          <w:sz w:val="24"/>
        </w:rPr>
        <w:t>2) кодов классификации расходов бюджетов (классификации источников финансирования дефицитов бюджетов), по которым необходимо произвести кассовый расход (кассовую выплату), и кода объекта капитального строительства (объекта недвижимости, мероприятия (укрупненного инвестиционного проекта)), включенного в республиканскую адресную инвестиционную программу (далее - РАИП) или в 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</w:t>
      </w:r>
      <w:proofErr w:type="gramEnd"/>
      <w:r w:rsidRPr="00105D75">
        <w:rPr>
          <w:rFonts w:ascii="Times New Roman" w:hAnsi="Times New Roman"/>
          <w:color w:val="000000"/>
          <w:sz w:val="24"/>
        </w:rPr>
        <w:t xml:space="preserve"> общего пользования местного значения (далее - </w:t>
      </w:r>
      <w:proofErr w:type="spellStart"/>
      <w:r w:rsidRPr="00105D75">
        <w:rPr>
          <w:rFonts w:ascii="Times New Roman" w:hAnsi="Times New Roman"/>
          <w:color w:val="000000"/>
          <w:sz w:val="24"/>
        </w:rPr>
        <w:t>Терзаказ</w:t>
      </w:r>
      <w:proofErr w:type="spellEnd"/>
      <w:r w:rsidRPr="00105D75">
        <w:rPr>
          <w:rFonts w:ascii="Times New Roman" w:hAnsi="Times New Roman"/>
          <w:color w:val="000000"/>
          <w:sz w:val="24"/>
        </w:rPr>
        <w:t>) (при наличии), а также текстового назначения платежа;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bookmarkStart w:id="5" w:name="P74"/>
      <w:bookmarkEnd w:id="5"/>
      <w:proofErr w:type="gramStart"/>
      <w:r w:rsidRPr="00105D75">
        <w:rPr>
          <w:rFonts w:ascii="Times New Roman" w:hAnsi="Times New Roman"/>
          <w:color w:val="000000"/>
          <w:sz w:val="24"/>
        </w:rPr>
        <w:t>3) суммы кассового расхода (кассовой выплаты) и цифрового кода валюты в соответствии с Общероссийским классификатором валют, в которой он должен быть произведен, правильно указанной итоговой суммы цифрами и прописью;</w:t>
      </w:r>
      <w:proofErr w:type="gramEnd"/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>4) суммы кассового расхода (кассовой выплаты) в валюте Российской Федерации, в рублевом эквиваленте, исчисленном на дату оформления Заявки;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>5) суммы налога на добавленную стоимость (при наличии);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>6) вида средств;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hyperlink r:id="rId8" w:history="1">
        <w:r w:rsidRPr="00105D75">
          <w:rPr>
            <w:rFonts w:ascii="Times New Roman" w:hAnsi="Times New Roman"/>
            <w:color w:val="000000"/>
            <w:sz w:val="24"/>
          </w:rPr>
          <w:t>7</w:t>
        </w:r>
      </w:hyperlink>
      <w:r w:rsidRPr="00105D75">
        <w:rPr>
          <w:rFonts w:ascii="Times New Roman" w:hAnsi="Times New Roman"/>
          <w:color w:val="000000"/>
          <w:sz w:val="24"/>
        </w:rPr>
        <w:t>) наименования, банковских реквизитов, идентификационного номера налогоплательщика (ИНН) и кода причины постановки на учет (КПП) получателя денежных средств по Заявке;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hyperlink r:id="rId9" w:history="1">
        <w:r w:rsidRPr="00105D75">
          <w:rPr>
            <w:rFonts w:ascii="Times New Roman" w:hAnsi="Times New Roman"/>
            <w:color w:val="000000"/>
            <w:sz w:val="24"/>
          </w:rPr>
          <w:t>8</w:t>
        </w:r>
      </w:hyperlink>
      <w:r w:rsidRPr="00105D75">
        <w:rPr>
          <w:rFonts w:ascii="Times New Roman" w:hAnsi="Times New Roman"/>
          <w:color w:val="000000"/>
          <w:sz w:val="24"/>
        </w:rPr>
        <w:t>) номера учтенного в администрации сельского поселения бюджетного обязательства получателя средств (при его наличии);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hyperlink r:id="rId10" w:history="1">
        <w:r w:rsidRPr="00105D75">
          <w:rPr>
            <w:rFonts w:ascii="Times New Roman" w:hAnsi="Times New Roman"/>
            <w:color w:val="000000"/>
            <w:sz w:val="24"/>
          </w:rPr>
          <w:t>9</w:t>
        </w:r>
      </w:hyperlink>
      <w:r w:rsidRPr="00105D75">
        <w:rPr>
          <w:rFonts w:ascii="Times New Roman" w:hAnsi="Times New Roman"/>
          <w:color w:val="000000"/>
          <w:sz w:val="24"/>
        </w:rPr>
        <w:t>) данных для осуществления налоговых и иных обязательных платежей в бюджеты бюджетной системы Российской Федерации (при необходимости);</w:t>
      </w:r>
    </w:p>
    <w:bookmarkStart w:id="6" w:name="P84"/>
    <w:bookmarkEnd w:id="6"/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fldChar w:fldCharType="begin"/>
      </w:r>
      <w:r w:rsidRPr="00105D75">
        <w:rPr>
          <w:rFonts w:ascii="Times New Roman" w:hAnsi="Times New Roman"/>
          <w:color w:val="000000"/>
          <w:sz w:val="24"/>
        </w:rPr>
        <w:instrText>HYPERLINK "consultantplus://offline/ref=E392F0AE2277FDA81A2F79CEE0790926BE10BE60FD41EE6A3CCE6DF634AAF12CA109BB997672D0ED17CD54c2o8H"</w:instrText>
      </w:r>
      <w:r w:rsidRPr="00105D75">
        <w:rPr>
          <w:rFonts w:ascii="Times New Roman" w:hAnsi="Times New Roman"/>
          <w:color w:val="000000"/>
          <w:sz w:val="24"/>
        </w:rPr>
        <w:fldChar w:fldCharType="separate"/>
      </w:r>
      <w:r w:rsidRPr="00105D75">
        <w:rPr>
          <w:rFonts w:ascii="Times New Roman" w:hAnsi="Times New Roman"/>
          <w:color w:val="000000"/>
          <w:sz w:val="24"/>
        </w:rPr>
        <w:t>10</w:t>
      </w:r>
      <w:r w:rsidRPr="00105D75">
        <w:rPr>
          <w:rFonts w:ascii="Times New Roman" w:hAnsi="Times New Roman"/>
          <w:color w:val="000000"/>
          <w:sz w:val="24"/>
        </w:rPr>
        <w:fldChar w:fldCharType="end"/>
      </w:r>
      <w:r w:rsidRPr="00105D75">
        <w:rPr>
          <w:rFonts w:ascii="Times New Roman" w:hAnsi="Times New Roman"/>
          <w:color w:val="000000"/>
          <w:sz w:val="24"/>
        </w:rPr>
        <w:t>) реквизитов (номер, дата) и предмета договора (муниципального контракта, соглашения) или нормативного правового акта о предоставлении субсидии, являющихся основанием для принятия получателем средств бюджетного обязательства: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>договора (муниципального контракта) на поставку товаров, выполнение работ, оказание услуг для муниципальных нужд;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 xml:space="preserve">договора, заключенного в связи с предоставлением бюджетных инвестиций юридическому лицу в соответствии со </w:t>
      </w:r>
      <w:hyperlink r:id="rId11" w:history="1">
        <w:r w:rsidRPr="00105D75">
          <w:rPr>
            <w:rFonts w:ascii="Times New Roman" w:hAnsi="Times New Roman"/>
            <w:color w:val="000000"/>
            <w:sz w:val="24"/>
          </w:rPr>
          <w:t>статьей 80</w:t>
        </w:r>
      </w:hyperlink>
      <w:r w:rsidRPr="00105D75">
        <w:rPr>
          <w:rFonts w:ascii="Times New Roman" w:hAnsi="Times New Roman"/>
          <w:color w:val="000000"/>
          <w:sz w:val="24"/>
        </w:rPr>
        <w:t xml:space="preserve"> Бюджетного кодекса Российской Федерации (далее - договор (муниципальный контракт));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>договора аренды;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>соглашения о предоставлении из местного бюджета субсидии, субвенции, иного межбюджетного трансферта, имеющих целевое назначение, бюджетам муниципальных районов и городских округов;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 xml:space="preserve">соглашения о предоставлении субсидии муниципальному бюджетному или </w:t>
      </w:r>
      <w:r w:rsidRPr="00105D75">
        <w:rPr>
          <w:rFonts w:ascii="Times New Roman" w:hAnsi="Times New Roman"/>
          <w:color w:val="000000"/>
          <w:sz w:val="24"/>
        </w:rPr>
        <w:lastRenderedPageBreak/>
        <w:t>муниципальному автономному учреждению, иному юридическому лицу, или индивидуальному предпринимателю, или физическому лицу - производителю товаров, работ, услуг (далее - субсидия юридическому лицу), заключенного в соответствии с бюджетным законодательством Российской Федерации (далее - соглашение о предоставлении субсидии юридическому лицу);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>нормативного правового акта, предусматривающего предоставление субсидии юридическому лицу, если порядком (правилами) предоставления указанной субсидии не предусмотрено заключение соглашения (далее - нормативный правовой акт о предоставлении субсидии юридическому лицу);</w:t>
      </w:r>
    </w:p>
    <w:bookmarkStart w:id="7" w:name="P93"/>
    <w:bookmarkEnd w:id="7"/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fldChar w:fldCharType="begin"/>
      </w:r>
      <w:r w:rsidRPr="00105D75">
        <w:rPr>
          <w:rFonts w:ascii="Times New Roman" w:hAnsi="Times New Roman"/>
          <w:color w:val="000000"/>
          <w:sz w:val="24"/>
        </w:rPr>
        <w:instrText>HYPERLINK "consultantplus://offline/ref=E392F0AE2277FDA81A2F79CEE0790926BE10BE60FD41EE6A3CCE6DF634AAF12CA109BB997672D0ED17CD54c2o8H"</w:instrText>
      </w:r>
      <w:r w:rsidRPr="00105D75">
        <w:rPr>
          <w:rFonts w:ascii="Times New Roman" w:hAnsi="Times New Roman"/>
          <w:color w:val="000000"/>
          <w:sz w:val="24"/>
        </w:rPr>
        <w:fldChar w:fldCharType="separate"/>
      </w:r>
      <w:proofErr w:type="gramStart"/>
      <w:r w:rsidRPr="00105D75">
        <w:rPr>
          <w:rFonts w:ascii="Times New Roman" w:hAnsi="Times New Roman"/>
          <w:color w:val="000000"/>
          <w:sz w:val="24"/>
        </w:rPr>
        <w:t>11</w:t>
      </w:r>
      <w:r w:rsidRPr="00105D75">
        <w:rPr>
          <w:rFonts w:ascii="Times New Roman" w:hAnsi="Times New Roman"/>
          <w:color w:val="000000"/>
          <w:sz w:val="24"/>
        </w:rPr>
        <w:fldChar w:fldCharType="end"/>
      </w:r>
      <w:r w:rsidRPr="00105D75">
        <w:rPr>
          <w:rFonts w:ascii="Times New Roman" w:hAnsi="Times New Roman"/>
          <w:color w:val="000000"/>
          <w:sz w:val="24"/>
        </w:rPr>
        <w:t>) реквизитов (тип, номер, дата) документа, подтверждающего возникновение денежного обязательства при поставке товаров (накладная и (или) акт приемки-передачи, и (или) счет-фактура), выполнении работ, оказании услуг (акт выполненных работ (оказанных услуг) и (или) счет, и (или) счет-фактура), номер и дата исполнительного документа (исполнительный лист, судебный приказ), иных документов, подтверждающих возникновение денежных обязательств, предусмотренных законодательством (далее - документы, подтверждающие возникновение денежных обязательств);</w:t>
      </w:r>
      <w:proofErr w:type="gramEnd"/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hyperlink r:id="rId12" w:history="1">
        <w:r w:rsidRPr="00105D75">
          <w:rPr>
            <w:rFonts w:ascii="Times New Roman" w:hAnsi="Times New Roman"/>
            <w:color w:val="000000"/>
            <w:sz w:val="24"/>
          </w:rPr>
          <w:t>12</w:t>
        </w:r>
      </w:hyperlink>
      <w:r w:rsidRPr="00105D75">
        <w:rPr>
          <w:rFonts w:ascii="Times New Roman" w:hAnsi="Times New Roman"/>
          <w:color w:val="000000"/>
          <w:sz w:val="24"/>
        </w:rPr>
        <w:t>) уникального номера реестровой записи, присвоенного муниципальному контракту на поставку товаров, выполнение работ, оказание услуг в реестре муниципальных контрактов, заключенных от имени муниципального района Давлекановский район Республики Башкортостан по итогам размещения заказов (далее - реестр муниципальных контрактов).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 xml:space="preserve">Требования </w:t>
      </w:r>
      <w:hyperlink w:anchor="P74" w:history="1">
        <w:r w:rsidRPr="00105D75">
          <w:rPr>
            <w:rFonts w:ascii="Times New Roman" w:hAnsi="Times New Roman"/>
            <w:color w:val="000000"/>
            <w:sz w:val="24"/>
          </w:rPr>
          <w:t>подпункта 3</w:t>
        </w:r>
      </w:hyperlink>
      <w:r w:rsidRPr="00105D75">
        <w:rPr>
          <w:rFonts w:ascii="Times New Roman" w:hAnsi="Times New Roman"/>
          <w:color w:val="000000"/>
          <w:sz w:val="24"/>
        </w:rPr>
        <w:t xml:space="preserve"> настоящего пункта применяются в отношении оплаты денежных обязательств по лицевым счетам, открытым в финансовом органе.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 xml:space="preserve">6. Требования </w:t>
      </w:r>
      <w:hyperlink w:anchor="P84" w:history="1">
        <w:r w:rsidRPr="00105D75">
          <w:rPr>
            <w:rFonts w:ascii="Times New Roman" w:hAnsi="Times New Roman"/>
            <w:color w:val="000000"/>
            <w:sz w:val="24"/>
          </w:rPr>
          <w:t>подпунктов 1</w:t>
        </w:r>
      </w:hyperlink>
      <w:r w:rsidRPr="00105D75">
        <w:rPr>
          <w:rFonts w:ascii="Times New Roman" w:hAnsi="Times New Roman"/>
          <w:color w:val="000000"/>
          <w:sz w:val="24"/>
        </w:rPr>
        <w:t xml:space="preserve">1 и </w:t>
      </w:r>
      <w:hyperlink w:anchor="P93" w:history="1">
        <w:r w:rsidRPr="00105D75">
          <w:rPr>
            <w:rFonts w:ascii="Times New Roman" w:hAnsi="Times New Roman"/>
            <w:color w:val="000000"/>
            <w:sz w:val="24"/>
          </w:rPr>
          <w:t>12 пункта 5</w:t>
        </w:r>
      </w:hyperlink>
      <w:r w:rsidRPr="00105D75">
        <w:rPr>
          <w:rFonts w:ascii="Times New Roman" w:hAnsi="Times New Roman"/>
          <w:color w:val="000000"/>
          <w:sz w:val="24"/>
        </w:rPr>
        <w:t xml:space="preserve"> настоящего Порядка не применяются в отношении: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>заявки при оплате по договору на оказание услуг, выполнение работ, заключенному получателем сре</w:t>
      </w:r>
      <w:proofErr w:type="gramStart"/>
      <w:r w:rsidRPr="00105D75">
        <w:rPr>
          <w:rFonts w:ascii="Times New Roman" w:hAnsi="Times New Roman"/>
          <w:color w:val="000000"/>
          <w:sz w:val="24"/>
        </w:rPr>
        <w:t>дств с ф</w:t>
      </w:r>
      <w:proofErr w:type="gramEnd"/>
      <w:r w:rsidRPr="00105D75">
        <w:rPr>
          <w:rFonts w:ascii="Times New Roman" w:hAnsi="Times New Roman"/>
          <w:color w:val="000000"/>
          <w:sz w:val="24"/>
        </w:rPr>
        <w:t>изическим лицом, не являющимся индивидуальным предпринимателем;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proofErr w:type="gramStart"/>
      <w:r w:rsidRPr="00105D75">
        <w:rPr>
          <w:rFonts w:ascii="Times New Roman" w:hAnsi="Times New Roman"/>
          <w:color w:val="000000"/>
          <w:sz w:val="24"/>
        </w:rPr>
        <w:t>заявки при перечислении средств получателям средств, осуществляющим в соответствии с бюджетным законодательством операции со средствами бюджета муниципального района  Давлекановский район Республики Башкортостан (в том числе в иностранной валюте) на счетах, открытых им в учреждении Центрального банка Российской Федерации или кредитной организации, получателям средств, находящимся за пределами Республики Башкортостан и получающим средства бюджета муниципального района Давлекановский район Республики Башкортостан от главного</w:t>
      </w:r>
      <w:proofErr w:type="gramEnd"/>
      <w:r w:rsidRPr="00105D75">
        <w:rPr>
          <w:rFonts w:ascii="Times New Roman" w:hAnsi="Times New Roman"/>
          <w:color w:val="000000"/>
          <w:sz w:val="24"/>
        </w:rPr>
        <w:t xml:space="preserve"> распорядителя (распорядителя) средств бюджета муниципального района  Давлекановский район Республики Башкортостан;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 xml:space="preserve">Требования </w:t>
      </w:r>
      <w:hyperlink w:anchor="P84" w:history="1">
        <w:r w:rsidRPr="00105D75">
          <w:rPr>
            <w:rFonts w:ascii="Times New Roman" w:hAnsi="Times New Roman"/>
            <w:color w:val="000000"/>
            <w:sz w:val="24"/>
          </w:rPr>
          <w:t>подпункта 11 пункта 5</w:t>
        </w:r>
      </w:hyperlink>
      <w:r w:rsidRPr="00105D75">
        <w:rPr>
          <w:rFonts w:ascii="Times New Roman" w:hAnsi="Times New Roman"/>
          <w:color w:val="000000"/>
          <w:sz w:val="24"/>
        </w:rPr>
        <w:t xml:space="preserve"> настоящего Порядка не применяются в отношении Заявки при оплате товаров, выполнении работ, оказании услуг, в случаях, когда заключение договоров (муниципальных контрактов) законодательством Российской Федерации не предусмотрено.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 xml:space="preserve">Требования </w:t>
      </w:r>
      <w:hyperlink w:anchor="P93" w:history="1">
        <w:r w:rsidRPr="00105D75">
          <w:rPr>
            <w:rFonts w:ascii="Times New Roman" w:hAnsi="Times New Roman"/>
            <w:color w:val="000000"/>
            <w:sz w:val="24"/>
          </w:rPr>
          <w:t>подпункта 12 пункта 5</w:t>
        </w:r>
      </w:hyperlink>
      <w:r w:rsidRPr="00105D75">
        <w:rPr>
          <w:rFonts w:ascii="Times New Roman" w:hAnsi="Times New Roman"/>
          <w:color w:val="000000"/>
          <w:sz w:val="24"/>
        </w:rPr>
        <w:t xml:space="preserve"> настоящего Порядка не применяются в отношении Заявки </w:t>
      </w:r>
      <w:proofErr w:type="gramStart"/>
      <w:r w:rsidRPr="00105D75">
        <w:rPr>
          <w:rFonts w:ascii="Times New Roman" w:hAnsi="Times New Roman"/>
          <w:color w:val="000000"/>
          <w:sz w:val="24"/>
        </w:rPr>
        <w:t>при</w:t>
      </w:r>
      <w:proofErr w:type="gramEnd"/>
      <w:r w:rsidRPr="00105D75">
        <w:rPr>
          <w:rFonts w:ascii="Times New Roman" w:hAnsi="Times New Roman"/>
          <w:color w:val="000000"/>
          <w:sz w:val="24"/>
        </w:rPr>
        <w:t>: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proofErr w:type="gramStart"/>
      <w:r w:rsidRPr="00105D75">
        <w:rPr>
          <w:rFonts w:ascii="Times New Roman" w:hAnsi="Times New Roman"/>
          <w:color w:val="000000"/>
          <w:sz w:val="24"/>
        </w:rPr>
        <w:t>осуществлении</w:t>
      </w:r>
      <w:proofErr w:type="gramEnd"/>
      <w:r w:rsidRPr="00105D75">
        <w:rPr>
          <w:rFonts w:ascii="Times New Roman" w:hAnsi="Times New Roman"/>
          <w:color w:val="000000"/>
          <w:sz w:val="24"/>
        </w:rPr>
        <w:t xml:space="preserve"> авансовых платежей в соответствии с условиями договора (муниципального контракта);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>оплате по договору аренды;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proofErr w:type="gramStart"/>
      <w:r w:rsidRPr="00105D75">
        <w:rPr>
          <w:rFonts w:ascii="Times New Roman" w:hAnsi="Times New Roman"/>
          <w:color w:val="000000"/>
          <w:sz w:val="24"/>
        </w:rPr>
        <w:t>перечислении</w:t>
      </w:r>
      <w:proofErr w:type="gramEnd"/>
      <w:r w:rsidRPr="00105D75">
        <w:rPr>
          <w:rFonts w:ascii="Times New Roman" w:hAnsi="Times New Roman"/>
          <w:color w:val="000000"/>
          <w:sz w:val="24"/>
        </w:rPr>
        <w:t xml:space="preserve"> средств в соответствии с соглашениями, предусмотренными настоящим Порядком;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proofErr w:type="gramStart"/>
      <w:r w:rsidRPr="00105D75">
        <w:rPr>
          <w:rFonts w:ascii="Times New Roman" w:hAnsi="Times New Roman"/>
          <w:color w:val="000000"/>
          <w:sz w:val="24"/>
        </w:rPr>
        <w:t>перечислении</w:t>
      </w:r>
      <w:proofErr w:type="gramEnd"/>
      <w:r w:rsidRPr="00105D75">
        <w:rPr>
          <w:rFonts w:ascii="Times New Roman" w:hAnsi="Times New Roman"/>
          <w:color w:val="000000"/>
          <w:sz w:val="24"/>
        </w:rPr>
        <w:t xml:space="preserve"> средств в соответствии с договором, заключенным в связи с предоставлением бюджетных инвестиций юридическому лицу в соответствии со </w:t>
      </w:r>
      <w:hyperlink r:id="rId13" w:history="1">
        <w:r w:rsidRPr="00105D75">
          <w:rPr>
            <w:rFonts w:ascii="Times New Roman" w:hAnsi="Times New Roman"/>
            <w:color w:val="000000"/>
            <w:sz w:val="24"/>
          </w:rPr>
          <w:t>статьей 80</w:t>
        </w:r>
      </w:hyperlink>
      <w:r w:rsidRPr="00105D75">
        <w:rPr>
          <w:rFonts w:ascii="Times New Roman" w:hAnsi="Times New Roman"/>
          <w:color w:val="000000"/>
          <w:sz w:val="24"/>
        </w:rPr>
        <w:t xml:space="preserve"> Бюджетного кодекса Российской Федерации;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proofErr w:type="gramStart"/>
      <w:r w:rsidRPr="00105D75">
        <w:rPr>
          <w:rFonts w:ascii="Times New Roman" w:hAnsi="Times New Roman"/>
          <w:color w:val="000000"/>
          <w:sz w:val="24"/>
        </w:rPr>
        <w:t>перечислении</w:t>
      </w:r>
      <w:proofErr w:type="gramEnd"/>
      <w:r w:rsidRPr="00105D75">
        <w:rPr>
          <w:rFonts w:ascii="Times New Roman" w:hAnsi="Times New Roman"/>
          <w:color w:val="000000"/>
          <w:sz w:val="24"/>
        </w:rPr>
        <w:t xml:space="preserve"> средств в соответствии с нормативным правовым актом о </w:t>
      </w:r>
      <w:r w:rsidRPr="00105D75">
        <w:rPr>
          <w:rFonts w:ascii="Times New Roman" w:hAnsi="Times New Roman"/>
          <w:color w:val="000000"/>
          <w:sz w:val="24"/>
        </w:rPr>
        <w:lastRenderedPageBreak/>
        <w:t>предоставлении субсидии юридическому лицу.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>В одной Заявке может содержаться несколько сумм кассовых расходов (кассовых выплат) по разным кодам классификации расходов бюджетов (классификации источников финансирования дефицитов бюджетов) по денежным обязательствам в рамках одного бюджетного обязательства получателя средств (администратора источников финансирования дефицита бюджета).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bookmarkStart w:id="8" w:name="P112"/>
      <w:bookmarkEnd w:id="8"/>
      <w:r w:rsidRPr="00105D75">
        <w:rPr>
          <w:rFonts w:ascii="Times New Roman" w:hAnsi="Times New Roman"/>
          <w:color w:val="000000"/>
          <w:sz w:val="24"/>
        </w:rPr>
        <w:t>7. Для подтверждения возникновения денежного обязательства получатель сре</w:t>
      </w:r>
      <w:proofErr w:type="gramStart"/>
      <w:r w:rsidRPr="00105D75">
        <w:rPr>
          <w:rFonts w:ascii="Times New Roman" w:hAnsi="Times New Roman"/>
          <w:color w:val="000000"/>
          <w:sz w:val="24"/>
        </w:rPr>
        <w:t>дств пр</w:t>
      </w:r>
      <w:proofErr w:type="gramEnd"/>
      <w:r w:rsidRPr="00105D75">
        <w:rPr>
          <w:rFonts w:ascii="Times New Roman" w:hAnsi="Times New Roman"/>
          <w:color w:val="000000"/>
          <w:sz w:val="24"/>
        </w:rPr>
        <w:t xml:space="preserve">едставляет в администрацию сельского поселения, осуществляющие санкционирование, вместе с Заявкой указанные в ней в соответствии с </w:t>
      </w:r>
      <w:hyperlink w:anchor="P93" w:history="1">
        <w:r w:rsidRPr="00105D75">
          <w:rPr>
            <w:rFonts w:ascii="Times New Roman" w:hAnsi="Times New Roman"/>
            <w:color w:val="000000"/>
            <w:sz w:val="24"/>
          </w:rPr>
          <w:t>подпунктом 12 пункта 5</w:t>
        </w:r>
      </w:hyperlink>
      <w:r w:rsidRPr="00105D75">
        <w:rPr>
          <w:rFonts w:ascii="Times New Roman" w:hAnsi="Times New Roman"/>
          <w:color w:val="000000"/>
          <w:sz w:val="24"/>
        </w:rPr>
        <w:t xml:space="preserve"> настоящего Порядка соответствующие документы, подтверждающие возникновение денежного обязательства согласно требованиям, установленным </w:t>
      </w:r>
      <w:hyperlink w:anchor="P125" w:history="1">
        <w:r w:rsidRPr="00105D75">
          <w:rPr>
            <w:rFonts w:ascii="Times New Roman" w:hAnsi="Times New Roman"/>
            <w:color w:val="000000"/>
            <w:sz w:val="24"/>
          </w:rPr>
          <w:t>пунктом 9</w:t>
        </w:r>
      </w:hyperlink>
      <w:r w:rsidRPr="00105D75">
        <w:rPr>
          <w:rFonts w:ascii="Times New Roman" w:hAnsi="Times New Roman"/>
          <w:color w:val="000000"/>
          <w:sz w:val="24"/>
        </w:rPr>
        <w:t xml:space="preserve"> настоящего Порядка.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 xml:space="preserve">8. </w:t>
      </w:r>
      <w:proofErr w:type="gramStart"/>
      <w:r w:rsidRPr="00105D75">
        <w:rPr>
          <w:rFonts w:ascii="Times New Roman" w:hAnsi="Times New Roman"/>
          <w:color w:val="000000"/>
          <w:sz w:val="24"/>
        </w:rPr>
        <w:t xml:space="preserve">Требования, установленные </w:t>
      </w:r>
      <w:hyperlink w:anchor="P112" w:history="1">
        <w:r w:rsidRPr="00105D75">
          <w:rPr>
            <w:rFonts w:ascii="Times New Roman" w:hAnsi="Times New Roman"/>
            <w:color w:val="000000"/>
            <w:sz w:val="24"/>
          </w:rPr>
          <w:t>пунктом 7</w:t>
        </w:r>
      </w:hyperlink>
      <w:r w:rsidRPr="00105D75">
        <w:rPr>
          <w:rFonts w:ascii="Times New Roman" w:hAnsi="Times New Roman"/>
          <w:color w:val="000000"/>
          <w:sz w:val="24"/>
        </w:rPr>
        <w:t xml:space="preserve"> настоящего Порядка не распространяются</w:t>
      </w:r>
      <w:proofErr w:type="gramEnd"/>
      <w:r w:rsidRPr="00105D75">
        <w:rPr>
          <w:rFonts w:ascii="Times New Roman" w:hAnsi="Times New Roman"/>
          <w:color w:val="000000"/>
          <w:sz w:val="24"/>
        </w:rPr>
        <w:t xml:space="preserve"> на санкционирование оплаты денежных обязательств, связанных: с обеспечением выполнения функций казенных учреждений (за исключением денежных обязательств по поставкам товаров, выполнению работ, оказанию услуг, аренде);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>с социальными выплатами населению;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 xml:space="preserve">с предоставлением бюджетных инвестиций юридическому лицу по договору в соответствии со </w:t>
      </w:r>
      <w:hyperlink r:id="rId14" w:history="1">
        <w:r w:rsidRPr="00105D75">
          <w:rPr>
            <w:rFonts w:ascii="Times New Roman" w:hAnsi="Times New Roman"/>
            <w:color w:val="000000"/>
            <w:sz w:val="24"/>
          </w:rPr>
          <w:t>статьей 80</w:t>
        </w:r>
      </w:hyperlink>
      <w:r w:rsidRPr="00105D75">
        <w:rPr>
          <w:rFonts w:ascii="Times New Roman" w:hAnsi="Times New Roman"/>
          <w:color w:val="000000"/>
          <w:sz w:val="24"/>
        </w:rPr>
        <w:t xml:space="preserve"> Бюджетного Кодекса Российской Федерации;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>с предоставлением субсидий юридическим лицам, индивидуальным предпринимателям, физическим лицам - производителям товаров, работ, услуг;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>с предоставлением межбюджетных трансфертов;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>с предоставлением платежей, взносов, безвозмездных перечислений субъектам международного права;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>с обслуживанием государственного долга;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>с исполнением судебных актов по искам к администрации сельского поселения о возмещении вреда, причиненного гражданину или юридическому лицу в результате незаконных действий (бездействия) органов местного самоуправления  либо должностных лиц этих органов.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bookmarkStart w:id="9" w:name="P125"/>
      <w:bookmarkEnd w:id="9"/>
      <w:r w:rsidRPr="00105D75">
        <w:rPr>
          <w:rFonts w:ascii="Times New Roman" w:hAnsi="Times New Roman"/>
          <w:color w:val="000000"/>
          <w:sz w:val="24"/>
        </w:rPr>
        <w:t>9. Получатель сре</w:t>
      </w:r>
      <w:proofErr w:type="gramStart"/>
      <w:r w:rsidRPr="00105D75">
        <w:rPr>
          <w:rFonts w:ascii="Times New Roman" w:hAnsi="Times New Roman"/>
          <w:color w:val="000000"/>
          <w:sz w:val="24"/>
        </w:rPr>
        <w:t>дств пр</w:t>
      </w:r>
      <w:proofErr w:type="gramEnd"/>
      <w:r w:rsidRPr="00105D75">
        <w:rPr>
          <w:rFonts w:ascii="Times New Roman" w:hAnsi="Times New Roman"/>
          <w:color w:val="000000"/>
          <w:sz w:val="24"/>
        </w:rPr>
        <w:t>едставляет в администрацию сельского поселения, осуществляющую санкционирование, при наличии электронного документооборота с применением электронной подписи электронную копию, созданную посредством сканирования, подтвержденную электронной подписью уполномоченного лица получателя средств, соответствующего документа, подтверждающего возникновение денежного обязательства (далее - электронная копия документа).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>При отсутствии технической возможности организации электронного документооборота с применением электронной подписи получатель сре</w:t>
      </w:r>
      <w:proofErr w:type="gramStart"/>
      <w:r w:rsidRPr="00105D75">
        <w:rPr>
          <w:rFonts w:ascii="Times New Roman" w:hAnsi="Times New Roman"/>
          <w:color w:val="000000"/>
          <w:sz w:val="24"/>
        </w:rPr>
        <w:t>дств пр</w:t>
      </w:r>
      <w:proofErr w:type="gramEnd"/>
      <w:r w:rsidRPr="00105D75">
        <w:rPr>
          <w:rFonts w:ascii="Times New Roman" w:hAnsi="Times New Roman"/>
          <w:color w:val="000000"/>
          <w:sz w:val="24"/>
        </w:rPr>
        <w:t>едставляет в администрацию сельского поселения, документ, подтверждающий возникновение денежного обязательства на бумажном носителе, а также его копию, заверенную уполномоченным лицом получателя средств.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>Прилагаемый к Заявке документ, подтверждающий возникновение денежного обязательства, на бумажном носителе после сверки его с заверенной копией подлежит возврату получателю средств, заверенные копии документов, подтверждающих возникновение денежного обязательства, остаются в администрации сельского поселения, осуществляющих санкционирование, и подлежат хранению в соответствии с правилами организации государственного архивного дела.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proofErr w:type="gramStart"/>
      <w:r w:rsidRPr="00105D75">
        <w:rPr>
          <w:rFonts w:ascii="Times New Roman" w:hAnsi="Times New Roman"/>
          <w:color w:val="000000"/>
          <w:sz w:val="24"/>
        </w:rPr>
        <w:t>При наличии ранее созданной в соответствии с условиями настоящего пункта электронной копии документа подтверждение возникновения денежного обязательства, вытекающего из такого документа, осуществляется на основании имеющейся электронной копии соответствующего документа.</w:t>
      </w:r>
      <w:proofErr w:type="gramEnd"/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>Электронные копии документов подлежат хранению в администрации сельского поселения в соответствии с правилами организации государственного архивного дела.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bookmarkStart w:id="10" w:name="P131"/>
      <w:bookmarkEnd w:id="10"/>
      <w:r w:rsidRPr="00105D75">
        <w:rPr>
          <w:rFonts w:ascii="Times New Roman" w:hAnsi="Times New Roman"/>
          <w:color w:val="000000"/>
          <w:sz w:val="24"/>
        </w:rPr>
        <w:t xml:space="preserve">10. При санкционировании оплаты денежных обязательств по расходам (за </w:t>
      </w:r>
      <w:r w:rsidRPr="00105D75">
        <w:rPr>
          <w:rFonts w:ascii="Times New Roman" w:hAnsi="Times New Roman"/>
          <w:color w:val="000000"/>
          <w:sz w:val="24"/>
        </w:rPr>
        <w:lastRenderedPageBreak/>
        <w:t>исключением расходов по публичным нормативным обязательствам) осуществляется проверка Заявки по следующим направлениям: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>1) коды классификации расходов бюджетов,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>2) соответствие указанных в Заявке кодов классификации операций сектора государственного управления (далее - КОСГУ), относящихся к расходам бюджетов, текстовому назначению платежа, исходя из содержания текста назначения платежа, в соответствии с утвержденным в установленном порядке Министерством финансов Российской Федерации порядком применения бюджетной классификации Российской Федерации;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 xml:space="preserve">3) </w:t>
      </w:r>
      <w:proofErr w:type="spellStart"/>
      <w:r w:rsidRPr="00105D75">
        <w:rPr>
          <w:rFonts w:ascii="Times New Roman" w:hAnsi="Times New Roman"/>
          <w:color w:val="000000"/>
          <w:sz w:val="24"/>
        </w:rPr>
        <w:t>непревышение</w:t>
      </w:r>
      <w:proofErr w:type="spellEnd"/>
      <w:r w:rsidRPr="00105D75">
        <w:rPr>
          <w:rFonts w:ascii="Times New Roman" w:hAnsi="Times New Roman"/>
          <w:color w:val="000000"/>
          <w:sz w:val="24"/>
        </w:rPr>
        <w:t xml:space="preserve"> указанного в Заявке авансового платежа предельному размеру авансового платежа, установленному законодательством, в случае представления Заявки для оплаты денежных обязательств по муниципальным контрактам на поставку товаров, выполнение работ, оказание услуг, соответствие размера и срока выплаты арендной платы за период пользования имуществом условиям договора аренды;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 xml:space="preserve">4) соответствие содержания операции, исходя из электронной копии документа, коду КОСГУ и содержанию текста назначения платежа, </w:t>
      </w:r>
      <w:proofErr w:type="gramStart"/>
      <w:r w:rsidRPr="00105D75">
        <w:rPr>
          <w:rFonts w:ascii="Times New Roman" w:hAnsi="Times New Roman"/>
          <w:color w:val="000000"/>
          <w:sz w:val="24"/>
        </w:rPr>
        <w:t>указанным</w:t>
      </w:r>
      <w:proofErr w:type="gramEnd"/>
      <w:r w:rsidRPr="00105D75">
        <w:rPr>
          <w:rFonts w:ascii="Times New Roman" w:hAnsi="Times New Roman"/>
          <w:color w:val="000000"/>
          <w:sz w:val="24"/>
        </w:rPr>
        <w:t xml:space="preserve"> в Заявке;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 xml:space="preserve">5) </w:t>
      </w:r>
      <w:proofErr w:type="spellStart"/>
      <w:r w:rsidRPr="00105D75">
        <w:rPr>
          <w:rFonts w:ascii="Times New Roman" w:hAnsi="Times New Roman"/>
          <w:color w:val="000000"/>
          <w:sz w:val="24"/>
        </w:rPr>
        <w:t>непревышение</w:t>
      </w:r>
      <w:proofErr w:type="spellEnd"/>
      <w:r w:rsidRPr="00105D75">
        <w:rPr>
          <w:rFonts w:ascii="Times New Roman" w:hAnsi="Times New Roman"/>
          <w:color w:val="000000"/>
          <w:sz w:val="24"/>
        </w:rPr>
        <w:t xml:space="preserve"> сумм в Заявке остатков соответствующих лимитов бюджетных обязательств и предельных объемов финансирования, учтенных на лицевом счете получателя бюджетных средств;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>6) соответствие наименования, ИНН, КПП, банковских реквизитов получателя денежных средств, указанных в Заявке, ИНН, КПП, банковским реквизитам получателей денежных средств, указанным в документе, подтверждающем возникновение денежного обязательства (при наличии);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>7) дата, на которую сформирована Заявка, должна быть не ранее трех рабочих дней от даты ее представления.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bookmarkStart w:id="11" w:name="P143"/>
      <w:bookmarkEnd w:id="11"/>
      <w:r w:rsidRPr="00105D75">
        <w:rPr>
          <w:rFonts w:ascii="Times New Roman" w:hAnsi="Times New Roman"/>
          <w:color w:val="000000"/>
          <w:sz w:val="24"/>
        </w:rPr>
        <w:t xml:space="preserve">11. При санкционировании оплаты денежного обязательства, возникающего по документу, указанному в </w:t>
      </w:r>
      <w:hyperlink w:anchor="P84" w:history="1">
        <w:r w:rsidRPr="00105D75">
          <w:rPr>
            <w:rFonts w:ascii="Times New Roman" w:hAnsi="Times New Roman"/>
            <w:color w:val="000000"/>
            <w:sz w:val="24"/>
          </w:rPr>
          <w:t>подпункте 11 пункта 5</w:t>
        </w:r>
      </w:hyperlink>
      <w:r w:rsidRPr="00105D75">
        <w:rPr>
          <w:rFonts w:ascii="Times New Roman" w:hAnsi="Times New Roman"/>
          <w:color w:val="000000"/>
          <w:sz w:val="24"/>
        </w:rPr>
        <w:t xml:space="preserve"> настоящего Порядка (далее - документ-основание), согласно указанному в Заявке номеру ранее учтенного Финансовым органом бюджетного обязательства получателя средств (далее - бюджетное обязательство), осуществляется проверка соответствия информации, указанной в Заявке, реквизитам и показателям бюджетного обязательства </w:t>
      </w:r>
      <w:proofErr w:type="gramStart"/>
      <w:r w:rsidRPr="00105D75">
        <w:rPr>
          <w:rFonts w:ascii="Times New Roman" w:hAnsi="Times New Roman"/>
          <w:color w:val="000000"/>
          <w:sz w:val="24"/>
        </w:rPr>
        <w:t>на</w:t>
      </w:r>
      <w:proofErr w:type="gramEnd"/>
      <w:r w:rsidRPr="00105D75">
        <w:rPr>
          <w:rFonts w:ascii="Times New Roman" w:hAnsi="Times New Roman"/>
          <w:color w:val="000000"/>
          <w:sz w:val="24"/>
        </w:rPr>
        <w:t>: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>1) идентичность кода участника бюджетного процесса по Сводному реестру по бюджетному обязательству и платежу;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>2) идентичность кода (кодов) классификации расходов по бюджетному обязательству и платежу;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>3) идентичность предмета бюджетного обязательства и содержания текста назначения платежа;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>4) идентичность кода валюты, в которой принято бюджетное обязательство, и кода валюты в которой должен быть осуществлен платеж;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 xml:space="preserve">5) </w:t>
      </w:r>
      <w:proofErr w:type="spellStart"/>
      <w:r w:rsidRPr="00105D75">
        <w:rPr>
          <w:rFonts w:ascii="Times New Roman" w:hAnsi="Times New Roman"/>
          <w:color w:val="000000"/>
          <w:sz w:val="24"/>
        </w:rPr>
        <w:t>непревышение</w:t>
      </w:r>
      <w:proofErr w:type="spellEnd"/>
      <w:r w:rsidRPr="00105D75">
        <w:rPr>
          <w:rFonts w:ascii="Times New Roman" w:hAnsi="Times New Roman"/>
          <w:color w:val="000000"/>
          <w:sz w:val="24"/>
        </w:rPr>
        <w:t xml:space="preserve"> суммы кассового расхода над суммой неисполненного бюджетного обязательства;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 xml:space="preserve">6) соответствие кода классификации расходов и кода объекта РАИП или </w:t>
      </w:r>
      <w:proofErr w:type="spellStart"/>
      <w:r w:rsidRPr="00105D75">
        <w:rPr>
          <w:rFonts w:ascii="Times New Roman" w:hAnsi="Times New Roman"/>
          <w:color w:val="000000"/>
          <w:sz w:val="24"/>
        </w:rPr>
        <w:t>Терзаказа</w:t>
      </w:r>
      <w:proofErr w:type="spellEnd"/>
      <w:r w:rsidRPr="00105D75">
        <w:rPr>
          <w:rFonts w:ascii="Times New Roman" w:hAnsi="Times New Roman"/>
          <w:color w:val="000000"/>
          <w:sz w:val="24"/>
        </w:rPr>
        <w:t xml:space="preserve"> по бюджетному обязательству и платежу;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>7) идентичность наименования, ИНН, КПП получателя денежных средств, указанных в Заявке, по бюджетному обязательству и платежу;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 xml:space="preserve">8) </w:t>
      </w:r>
      <w:proofErr w:type="spellStart"/>
      <w:r w:rsidRPr="00105D75">
        <w:rPr>
          <w:rFonts w:ascii="Times New Roman" w:hAnsi="Times New Roman"/>
          <w:color w:val="000000"/>
          <w:sz w:val="24"/>
        </w:rPr>
        <w:t>непревышение</w:t>
      </w:r>
      <w:proofErr w:type="spellEnd"/>
      <w:r w:rsidRPr="00105D75">
        <w:rPr>
          <w:rFonts w:ascii="Times New Roman" w:hAnsi="Times New Roman"/>
          <w:color w:val="000000"/>
          <w:sz w:val="24"/>
        </w:rPr>
        <w:t xml:space="preserve"> размера авансового платежа по бюджетному обязательству и платежу;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 xml:space="preserve">9) наличие в показателях бюджетного обязательства ссылки на уникальный номер реестровой записи, присвоенный государственному контракту на поставку товаров, выполнение работ, оказание услуг в реестре </w:t>
      </w:r>
      <w:proofErr w:type="spellStart"/>
      <w:r w:rsidRPr="00105D75">
        <w:rPr>
          <w:rFonts w:ascii="Times New Roman" w:hAnsi="Times New Roman"/>
          <w:color w:val="000000"/>
          <w:sz w:val="24"/>
        </w:rPr>
        <w:t>госконтрактов</w:t>
      </w:r>
      <w:proofErr w:type="spellEnd"/>
      <w:r w:rsidRPr="00105D75">
        <w:rPr>
          <w:rFonts w:ascii="Times New Roman" w:hAnsi="Times New Roman"/>
          <w:color w:val="000000"/>
          <w:sz w:val="24"/>
        </w:rPr>
        <w:t>;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lastRenderedPageBreak/>
        <w:t xml:space="preserve">11) для санкционирования оплаты денежных обязательств по муниципальным контрактам дополнительно осуществляется проверка на соответствие сведений о муниципальном контракте в реестре </w:t>
      </w:r>
      <w:proofErr w:type="spellStart"/>
      <w:r w:rsidRPr="00105D75">
        <w:rPr>
          <w:rFonts w:ascii="Times New Roman" w:hAnsi="Times New Roman"/>
          <w:color w:val="000000"/>
          <w:sz w:val="24"/>
        </w:rPr>
        <w:t>госконтрактов</w:t>
      </w:r>
      <w:proofErr w:type="spellEnd"/>
      <w:r w:rsidRPr="00105D75">
        <w:rPr>
          <w:rFonts w:ascii="Times New Roman" w:hAnsi="Times New Roman"/>
          <w:color w:val="000000"/>
          <w:sz w:val="24"/>
        </w:rPr>
        <w:t xml:space="preserve"> и сведений о принятом на учет бюджетном обязательстве по муниципальному контракту условиям данного муниципального контракта;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>12) соответствие содержания операции, исходя из электронной копии документа-основания, коду КОСГУ и содержанию текста назначения платежа, указанного в Заявке и сведении о бюджетном обязательстве;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>13) наличие на официальном сайте в сети Интернет www.bus.gov.ru, на котором подлежит размещению информация о государственных (муниципальных) учреждениях, муниципального задания на оказание муниципальных услуг (выполнение работ), на финансовое обеспечение выполнения которого осуществляется перечисление субсидии на основании Заявки.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>12. При санкционировании оплаты денежных обязательств по расходам по публичным нормативным обязательствам осуществляется проверка Заявки по следующим направлениям: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proofErr w:type="gramStart"/>
      <w:r w:rsidRPr="00105D75">
        <w:rPr>
          <w:rFonts w:ascii="Times New Roman" w:hAnsi="Times New Roman"/>
          <w:color w:val="000000"/>
          <w:sz w:val="24"/>
        </w:rPr>
        <w:t>1) коды классификации расходов бюджетов,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  <w:proofErr w:type="gramEnd"/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>2) соответствие указанных в Заявке кодов КОСГУ, относящихся к расходам бюджетов, исходя из содержания текста назначения платежа, кодам, указанным в порядке применения бюджетной классификации Российской Федерации, утвержденном в установленном порядке Министерством финансов Российской Федерации;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 xml:space="preserve">3) </w:t>
      </w:r>
      <w:proofErr w:type="spellStart"/>
      <w:r w:rsidRPr="00105D75">
        <w:rPr>
          <w:rFonts w:ascii="Times New Roman" w:hAnsi="Times New Roman"/>
          <w:color w:val="000000"/>
          <w:sz w:val="24"/>
        </w:rPr>
        <w:t>непревышение</w:t>
      </w:r>
      <w:proofErr w:type="spellEnd"/>
      <w:r w:rsidRPr="00105D75">
        <w:rPr>
          <w:rFonts w:ascii="Times New Roman" w:hAnsi="Times New Roman"/>
          <w:color w:val="000000"/>
          <w:sz w:val="24"/>
        </w:rPr>
        <w:t xml:space="preserve"> сумм, указанных в Заявке, остаткам соответствующих бюджетных ассигнований и (или) лимитов бюджетных обязательств, учтенных на лицевом счете получателя бюджетных средств.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bookmarkStart w:id="12" w:name="P172"/>
      <w:bookmarkEnd w:id="12"/>
      <w:r w:rsidRPr="00105D75">
        <w:rPr>
          <w:rFonts w:ascii="Times New Roman" w:hAnsi="Times New Roman"/>
          <w:color w:val="000000"/>
          <w:sz w:val="24"/>
        </w:rPr>
        <w:t>13. При санкционировании оплаты денежных обязательств по выплатам по источникам финансирования дефицита бюджета осуществляется проверка Заявки по следующим направлениям: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>1) коды классификации источников финансирования дефицита бюджета,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>2) соответствие указанных в Заявке кодов КОСГУ, относящихся к источникам финансирования дефицитов бюджетов, исходя из содержания текста назначения платежа, кодам, указанным в порядке применения бюджетной классификации Российской Федерации, утвержденном в установленном порядке Министерством финансов Российской Федерации;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 xml:space="preserve">3) </w:t>
      </w:r>
      <w:proofErr w:type="spellStart"/>
      <w:r w:rsidRPr="00105D75">
        <w:rPr>
          <w:rFonts w:ascii="Times New Roman" w:hAnsi="Times New Roman"/>
          <w:color w:val="000000"/>
          <w:sz w:val="24"/>
        </w:rPr>
        <w:t>непревышение</w:t>
      </w:r>
      <w:proofErr w:type="spellEnd"/>
      <w:r w:rsidRPr="00105D75">
        <w:rPr>
          <w:rFonts w:ascii="Times New Roman" w:hAnsi="Times New Roman"/>
          <w:color w:val="000000"/>
          <w:sz w:val="24"/>
        </w:rPr>
        <w:t xml:space="preserve"> сумм, указанных в Заявке, остаткам соответствующих бюджетных ассигнований, учтенных на лицевом счете </w:t>
      </w:r>
      <w:proofErr w:type="gramStart"/>
      <w:r w:rsidRPr="00105D75">
        <w:rPr>
          <w:rFonts w:ascii="Times New Roman" w:hAnsi="Times New Roman"/>
          <w:color w:val="000000"/>
          <w:sz w:val="24"/>
        </w:rPr>
        <w:t>администратора источника внутреннего финансирования дефицита бюджета</w:t>
      </w:r>
      <w:proofErr w:type="gramEnd"/>
      <w:r w:rsidRPr="00105D75">
        <w:rPr>
          <w:rFonts w:ascii="Times New Roman" w:hAnsi="Times New Roman"/>
          <w:color w:val="000000"/>
          <w:sz w:val="24"/>
        </w:rPr>
        <w:t>.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bookmarkStart w:id="13" w:name="P176"/>
      <w:bookmarkEnd w:id="13"/>
      <w:r w:rsidRPr="00105D75">
        <w:rPr>
          <w:rFonts w:ascii="Times New Roman" w:hAnsi="Times New Roman"/>
          <w:color w:val="000000"/>
          <w:sz w:val="24"/>
        </w:rPr>
        <w:t>14. В случае</w:t>
      </w:r>
      <w:proofErr w:type="gramStart"/>
      <w:r w:rsidRPr="00105D75">
        <w:rPr>
          <w:rFonts w:ascii="Times New Roman" w:hAnsi="Times New Roman"/>
          <w:color w:val="000000"/>
          <w:sz w:val="24"/>
        </w:rPr>
        <w:t>,</w:t>
      </w:r>
      <w:proofErr w:type="gramEnd"/>
      <w:r w:rsidRPr="00105D75">
        <w:rPr>
          <w:rFonts w:ascii="Times New Roman" w:hAnsi="Times New Roman"/>
          <w:color w:val="000000"/>
          <w:sz w:val="24"/>
        </w:rPr>
        <w:t xml:space="preserve"> если форма или информация, указанная в Заявке, не соответствуют требованиям, установленным </w:t>
      </w:r>
      <w:hyperlink w:anchor="P66" w:history="1">
        <w:r w:rsidRPr="00105D75">
          <w:rPr>
            <w:rFonts w:ascii="Times New Roman" w:hAnsi="Times New Roman"/>
            <w:color w:val="000000"/>
            <w:sz w:val="24"/>
          </w:rPr>
          <w:t>пунктами 4</w:t>
        </w:r>
      </w:hyperlink>
      <w:r w:rsidRPr="00105D75">
        <w:rPr>
          <w:rFonts w:ascii="Times New Roman" w:hAnsi="Times New Roman"/>
          <w:color w:val="000000"/>
          <w:sz w:val="24"/>
        </w:rPr>
        <w:t xml:space="preserve">, </w:t>
      </w:r>
      <w:hyperlink w:anchor="P70" w:history="1">
        <w:r w:rsidRPr="00105D75">
          <w:rPr>
            <w:rFonts w:ascii="Times New Roman" w:hAnsi="Times New Roman"/>
            <w:color w:val="000000"/>
            <w:sz w:val="24"/>
          </w:rPr>
          <w:t>5</w:t>
        </w:r>
      </w:hyperlink>
      <w:r w:rsidRPr="00105D75">
        <w:rPr>
          <w:rFonts w:ascii="Times New Roman" w:hAnsi="Times New Roman"/>
          <w:color w:val="000000"/>
          <w:sz w:val="24"/>
        </w:rPr>
        <w:t xml:space="preserve">, </w:t>
      </w:r>
      <w:hyperlink w:anchor="P131" w:history="1">
        <w:r w:rsidRPr="00105D75">
          <w:rPr>
            <w:rFonts w:ascii="Times New Roman" w:hAnsi="Times New Roman"/>
            <w:color w:val="000000"/>
            <w:sz w:val="24"/>
          </w:rPr>
          <w:t>10</w:t>
        </w:r>
      </w:hyperlink>
      <w:r w:rsidRPr="00105D75">
        <w:rPr>
          <w:rFonts w:ascii="Times New Roman" w:hAnsi="Times New Roman"/>
          <w:color w:val="000000"/>
          <w:sz w:val="24"/>
        </w:rPr>
        <w:t xml:space="preserve"> - </w:t>
      </w:r>
      <w:hyperlink w:anchor="P172" w:history="1">
        <w:r w:rsidRPr="00105D75">
          <w:rPr>
            <w:rFonts w:ascii="Times New Roman" w:hAnsi="Times New Roman"/>
            <w:color w:val="000000"/>
            <w:sz w:val="24"/>
          </w:rPr>
          <w:t>13</w:t>
        </w:r>
      </w:hyperlink>
      <w:r w:rsidRPr="00105D75">
        <w:rPr>
          <w:rFonts w:ascii="Times New Roman" w:hAnsi="Times New Roman"/>
          <w:color w:val="000000"/>
          <w:sz w:val="24"/>
        </w:rPr>
        <w:t xml:space="preserve"> настоящего Порядка, представленная Заявка возвращается получателю бюджетных средств (администратору источников финансирования дефицита бюджета) не позднее срока, установленного </w:t>
      </w:r>
      <w:hyperlink w:anchor="P64" w:history="1">
        <w:r w:rsidRPr="00105D75">
          <w:rPr>
            <w:rFonts w:ascii="Times New Roman" w:hAnsi="Times New Roman"/>
            <w:color w:val="000000"/>
            <w:sz w:val="24"/>
          </w:rPr>
          <w:t>пунктом 3</w:t>
        </w:r>
      </w:hyperlink>
      <w:r w:rsidRPr="00105D75">
        <w:rPr>
          <w:rFonts w:ascii="Times New Roman" w:hAnsi="Times New Roman"/>
          <w:color w:val="000000"/>
          <w:sz w:val="24"/>
        </w:rPr>
        <w:t xml:space="preserve"> настоящего Порядка, с указанием причины возврата.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>В случае</w:t>
      </w:r>
      <w:proofErr w:type="gramStart"/>
      <w:r w:rsidRPr="00105D75">
        <w:rPr>
          <w:rFonts w:ascii="Times New Roman" w:hAnsi="Times New Roman"/>
          <w:color w:val="000000"/>
          <w:sz w:val="24"/>
        </w:rPr>
        <w:t>,</w:t>
      </w:r>
      <w:proofErr w:type="gramEnd"/>
      <w:r w:rsidRPr="00105D75">
        <w:rPr>
          <w:rFonts w:ascii="Times New Roman" w:hAnsi="Times New Roman"/>
          <w:color w:val="000000"/>
          <w:sz w:val="24"/>
        </w:rPr>
        <w:t xml:space="preserve"> если Заявка представлялась в электронной форме, получателю бюджетных средств (администратору источников финансирования бюджета) не позднее срока, установленного </w:t>
      </w:r>
      <w:hyperlink w:anchor="P64" w:history="1">
        <w:r w:rsidRPr="00105D75">
          <w:rPr>
            <w:rFonts w:ascii="Times New Roman" w:hAnsi="Times New Roman"/>
            <w:color w:val="000000"/>
            <w:sz w:val="24"/>
          </w:rPr>
          <w:t>пунктом 3</w:t>
        </w:r>
      </w:hyperlink>
      <w:r w:rsidRPr="00105D75">
        <w:rPr>
          <w:rFonts w:ascii="Times New Roman" w:hAnsi="Times New Roman"/>
          <w:color w:val="000000"/>
          <w:sz w:val="24"/>
        </w:rPr>
        <w:t xml:space="preserve"> настоящего Порядка, направляется Протокол в электронной форме, в котором указывается причина возврата.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 xml:space="preserve">15. </w:t>
      </w:r>
      <w:proofErr w:type="gramStart"/>
      <w:r w:rsidRPr="00105D75">
        <w:rPr>
          <w:rFonts w:ascii="Times New Roman" w:hAnsi="Times New Roman"/>
          <w:color w:val="000000"/>
          <w:sz w:val="24"/>
        </w:rPr>
        <w:t xml:space="preserve">При положительном результате проверки в соответствии с требованиями, установленными настоящим Порядком, в Заявке, представленной на бумажном носителе, уполномоченным работником проставляется отметка, подтверждающая </w:t>
      </w:r>
      <w:r w:rsidRPr="00105D75">
        <w:rPr>
          <w:rFonts w:ascii="Times New Roman" w:hAnsi="Times New Roman"/>
          <w:color w:val="000000"/>
          <w:sz w:val="24"/>
        </w:rPr>
        <w:lastRenderedPageBreak/>
        <w:t>санкционирование оплаты денежных обязательств получателя средств бюджета (администратора источников финансирования дефицита бюджета) с указанием даты, подписи, расшифровки подписи, содержащей фамилию, инициалы указанного работника, и Заявка принимается к исполнению.</w:t>
      </w:r>
      <w:proofErr w:type="gramEnd"/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t xml:space="preserve">По Заявкам, представленным в электронной форме, информация о принятии к исполнению Заявки, направляется уполномоченными работниками администрации сельского поселения, </w:t>
      </w:r>
      <w:proofErr w:type="gramStart"/>
      <w:r w:rsidRPr="00105D75">
        <w:rPr>
          <w:rFonts w:ascii="Times New Roman" w:hAnsi="Times New Roman"/>
          <w:color w:val="000000"/>
          <w:sz w:val="24"/>
        </w:rPr>
        <w:t>осуществляющих</w:t>
      </w:r>
      <w:proofErr w:type="gramEnd"/>
      <w:r w:rsidRPr="00105D75">
        <w:rPr>
          <w:rFonts w:ascii="Times New Roman" w:hAnsi="Times New Roman"/>
          <w:color w:val="000000"/>
          <w:sz w:val="24"/>
        </w:rPr>
        <w:t xml:space="preserve"> санкционирование, в электронной форме с применением электронной подписи.</w:t>
      </w:r>
    </w:p>
    <w:bookmarkStart w:id="14" w:name="P183"/>
    <w:bookmarkEnd w:id="14"/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105D75">
        <w:rPr>
          <w:rFonts w:ascii="Times New Roman" w:hAnsi="Times New Roman"/>
          <w:color w:val="000000"/>
          <w:sz w:val="24"/>
        </w:rPr>
        <w:fldChar w:fldCharType="begin"/>
      </w:r>
      <w:r w:rsidRPr="00105D75">
        <w:rPr>
          <w:rFonts w:ascii="Times New Roman" w:hAnsi="Times New Roman"/>
          <w:color w:val="000000"/>
          <w:sz w:val="24"/>
        </w:rPr>
        <w:instrText>HYPERLINK "consultantplus://offline/ref=E392F0AE2277FDA81A2F79CEE0790926BE10BE60F345E36D3DCE6DF634AAF12CA109BB997672D0ED17CD53c2o4H"</w:instrText>
      </w:r>
      <w:r w:rsidRPr="00105D75">
        <w:rPr>
          <w:rFonts w:ascii="Times New Roman" w:hAnsi="Times New Roman"/>
          <w:color w:val="000000"/>
          <w:sz w:val="24"/>
        </w:rPr>
        <w:fldChar w:fldCharType="separate"/>
      </w:r>
      <w:r w:rsidRPr="00105D75">
        <w:rPr>
          <w:rFonts w:ascii="Times New Roman" w:hAnsi="Times New Roman"/>
          <w:color w:val="000000"/>
          <w:sz w:val="24"/>
        </w:rPr>
        <w:t>16</w:t>
      </w:r>
      <w:r w:rsidRPr="00105D75">
        <w:rPr>
          <w:rFonts w:ascii="Times New Roman" w:hAnsi="Times New Roman"/>
          <w:color w:val="000000"/>
          <w:sz w:val="24"/>
        </w:rPr>
        <w:fldChar w:fldCharType="end"/>
      </w:r>
      <w:r w:rsidRPr="00105D75">
        <w:rPr>
          <w:rFonts w:ascii="Times New Roman" w:hAnsi="Times New Roman"/>
          <w:color w:val="000000"/>
          <w:sz w:val="24"/>
        </w:rPr>
        <w:t>. Представление и хранение Заявки для санкционирования оплаты денежных обязательств получателей средств бюджета (администраторов источников финансирования дефицита бюджета), содержащей сведения, составляющие государственную тайну, осуществляется в соответствии с настоящим Порядком с соблюдением норм законодательства Российской Федерации о защите государственной тайны.</w:t>
      </w: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</w:p>
    <w:p w:rsidR="00381520" w:rsidRPr="00105D75" w:rsidRDefault="00381520" w:rsidP="0038152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sz w:val="24"/>
        </w:rPr>
      </w:pPr>
    </w:p>
    <w:p w:rsidR="00381520" w:rsidRPr="00105D75" w:rsidRDefault="00381520" w:rsidP="00381520">
      <w:pPr>
        <w:ind w:firstLine="709"/>
        <w:rPr>
          <w:rFonts w:ascii="Times New Roman" w:hAnsi="Times New Roman"/>
          <w:color w:val="000000"/>
          <w:sz w:val="24"/>
          <w:szCs w:val="24"/>
        </w:rPr>
      </w:pPr>
    </w:p>
    <w:p w:rsidR="00381520" w:rsidRPr="00105D75" w:rsidRDefault="00381520" w:rsidP="00381520">
      <w:pPr>
        <w:rPr>
          <w:rFonts w:ascii="Times New Roman" w:hAnsi="Times New Roman"/>
          <w:sz w:val="24"/>
          <w:szCs w:val="24"/>
        </w:rPr>
      </w:pPr>
    </w:p>
    <w:p w:rsidR="00381520" w:rsidRPr="00105D75" w:rsidRDefault="00381520" w:rsidP="00381520">
      <w:pPr>
        <w:rPr>
          <w:rFonts w:ascii="Times New Roman" w:hAnsi="Times New Roman"/>
          <w:sz w:val="24"/>
          <w:szCs w:val="24"/>
        </w:rPr>
      </w:pPr>
    </w:p>
    <w:p w:rsidR="00381520" w:rsidRPr="00105D75" w:rsidRDefault="00381520" w:rsidP="00381520">
      <w:pPr>
        <w:rPr>
          <w:rFonts w:ascii="Times New Roman" w:hAnsi="Times New Roman"/>
          <w:sz w:val="24"/>
          <w:szCs w:val="24"/>
        </w:rPr>
      </w:pPr>
    </w:p>
    <w:p w:rsidR="00381520" w:rsidRPr="00105D75" w:rsidRDefault="00381520" w:rsidP="00381520">
      <w:pPr>
        <w:rPr>
          <w:rFonts w:ascii="Times New Roman" w:hAnsi="Times New Roman"/>
          <w:sz w:val="24"/>
          <w:szCs w:val="24"/>
        </w:rPr>
      </w:pPr>
    </w:p>
    <w:p w:rsidR="00381520" w:rsidRDefault="00381520" w:rsidP="00381520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381520" w:rsidRDefault="00381520"/>
    <w:sectPr w:rsidR="003815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327"/>
    <w:rsid w:val="00087209"/>
    <w:rsid w:val="000D4636"/>
    <w:rsid w:val="001126DE"/>
    <w:rsid w:val="0019401F"/>
    <w:rsid w:val="00381520"/>
    <w:rsid w:val="00A92E3E"/>
    <w:rsid w:val="00B05427"/>
    <w:rsid w:val="00CD6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520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2E3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A92E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520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2E3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A92E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11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392F0AE2277FDA81A2F79CEE0790926BE10BE60FD41EE6A3CCE6DF634AAF12CA109BB997672D0ED17CD54c2o8H" TargetMode="External"/><Relationship Id="rId13" Type="http://schemas.openxmlformats.org/officeDocument/2006/relationships/hyperlink" Target="consultantplus://offline/ref=E392F0AE2277FDA81A2F79D8E315562FBF12E46DF745EC39609136AB63A3FB7BE646E2DB327CD0E9c1o5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392F0AE2277FDA81A2F79D8E315562FBF12E46DF745EC39609136AB63cAo3H" TargetMode="External"/><Relationship Id="rId12" Type="http://schemas.openxmlformats.org/officeDocument/2006/relationships/hyperlink" Target="consultantplus://offline/ref=E392F0AE2277FDA81A2F79CEE0790926BE10BE60FD41EE6A3CCE6DF634AAF12CA109BB997672D0ED17CD54c2o8H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392F0AE2277FDA81A2F79D8E315562FBF12E46DF745EC39609136AB63A3FB7BE646E2D8347EcDo1H" TargetMode="External"/><Relationship Id="rId11" Type="http://schemas.openxmlformats.org/officeDocument/2006/relationships/hyperlink" Target="consultantplus://offline/ref=E392F0AE2277FDA81A2F79D8E315562FBF12E46DF745EC39609136AB63A3FB7BE646E2DB327CD0E9c1o5H" TargetMode="External"/><Relationship Id="rId5" Type="http://schemas.openxmlformats.org/officeDocument/2006/relationships/hyperlink" Target="consultantplus://offline/ref=E392F0AE2277FDA81A2F79D8E315562FBF12E46DF745EC39609136AB63A3FB7BE646E2D83777cDo6H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E392F0AE2277FDA81A2F79CEE0790926BE10BE60FD41EE6A3CCE6DF634AAF12CA109BB997672D0ED17CD54c2o8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392F0AE2277FDA81A2F79CEE0790926BE10BE60FD41EE6A3CCE6DF634AAF12CA109BB997672D0ED17CD54c2o8H" TargetMode="External"/><Relationship Id="rId14" Type="http://schemas.openxmlformats.org/officeDocument/2006/relationships/hyperlink" Target="consultantplus://offline/ref=E392F0AE2277FDA81A2F79D8E315562FBF12E46DF745EC39609136AB63A3FB7BE646E2DB327CD0E9c1o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3704</Words>
  <Characters>21113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Курманкеевский</cp:lastModifiedBy>
  <cp:revision>9</cp:revision>
  <dcterms:created xsi:type="dcterms:W3CDTF">2016-12-07T04:24:00Z</dcterms:created>
  <dcterms:modified xsi:type="dcterms:W3CDTF">2017-01-12T09:33:00Z</dcterms:modified>
</cp:coreProperties>
</file>