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A70" w:rsidRPr="009A0A70" w:rsidRDefault="009A0A70" w:rsidP="009A0A70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Исх.№  </w:t>
      </w:r>
      <w:r w:rsidR="00B457C6">
        <w:rPr>
          <w:rFonts w:ascii="Times New Roman" w:hAnsi="Times New Roman" w:cs="Times New Roman"/>
          <w:b/>
          <w:sz w:val="28"/>
          <w:szCs w:val="28"/>
        </w:rPr>
        <w:t>100/1</w:t>
      </w:r>
      <w:r>
        <w:rPr>
          <w:rFonts w:ascii="Times New Roman" w:hAnsi="Times New Roman" w:cs="Times New Roman"/>
          <w:b/>
          <w:sz w:val="28"/>
          <w:szCs w:val="28"/>
        </w:rPr>
        <w:t xml:space="preserve"> от 12.08.2015г.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9A0A70">
        <w:rPr>
          <w:rFonts w:ascii="Times New Roman" w:hAnsi="Times New Roman" w:cs="Times New Roman"/>
          <w:sz w:val="28"/>
          <w:szCs w:val="28"/>
        </w:rPr>
        <w:tab/>
        <w:t>Прокурору  района</w:t>
      </w:r>
    </w:p>
    <w:p w:rsidR="009A0A70" w:rsidRPr="009A0A70" w:rsidRDefault="009A0A70" w:rsidP="009A0A70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9A0A70">
        <w:rPr>
          <w:rFonts w:ascii="Times New Roman" w:hAnsi="Times New Roman" w:cs="Times New Roman"/>
          <w:sz w:val="28"/>
          <w:szCs w:val="28"/>
        </w:rPr>
        <w:tab/>
      </w:r>
      <w:r w:rsidRPr="009A0A70">
        <w:rPr>
          <w:rFonts w:ascii="Times New Roman" w:hAnsi="Times New Roman" w:cs="Times New Roman"/>
          <w:sz w:val="28"/>
          <w:szCs w:val="28"/>
        </w:rPr>
        <w:tab/>
      </w:r>
      <w:r w:rsidRPr="009A0A70">
        <w:rPr>
          <w:rFonts w:ascii="Times New Roman" w:hAnsi="Times New Roman" w:cs="Times New Roman"/>
          <w:sz w:val="28"/>
          <w:szCs w:val="28"/>
        </w:rPr>
        <w:tab/>
      </w:r>
      <w:r w:rsidRPr="009A0A70">
        <w:rPr>
          <w:rFonts w:ascii="Times New Roman" w:hAnsi="Times New Roman" w:cs="Times New Roman"/>
          <w:sz w:val="28"/>
          <w:szCs w:val="28"/>
        </w:rPr>
        <w:tab/>
      </w:r>
      <w:r w:rsidRPr="009A0A70">
        <w:rPr>
          <w:rFonts w:ascii="Times New Roman" w:hAnsi="Times New Roman" w:cs="Times New Roman"/>
          <w:sz w:val="28"/>
          <w:szCs w:val="28"/>
        </w:rPr>
        <w:tab/>
      </w:r>
      <w:r w:rsidRPr="009A0A7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A0A70">
        <w:rPr>
          <w:rFonts w:ascii="Times New Roman" w:hAnsi="Times New Roman" w:cs="Times New Roman"/>
          <w:sz w:val="28"/>
          <w:szCs w:val="28"/>
        </w:rPr>
        <w:t xml:space="preserve"> Советнику юстиции </w:t>
      </w:r>
    </w:p>
    <w:p w:rsidR="00117C35" w:rsidRPr="009A0A70" w:rsidRDefault="009A0A70" w:rsidP="009A0A70">
      <w:pPr>
        <w:spacing w:after="0" w:line="240" w:lineRule="atLeast"/>
        <w:rPr>
          <w:rFonts w:ascii="Times New Roman" w:hAnsi="Times New Roman" w:cs="Times New Roman"/>
          <w:sz w:val="28"/>
          <w:szCs w:val="28"/>
        </w:rPr>
      </w:pPr>
      <w:r w:rsidRPr="009A0A70">
        <w:rPr>
          <w:rFonts w:ascii="Times New Roman" w:hAnsi="Times New Roman" w:cs="Times New Roman"/>
          <w:sz w:val="28"/>
          <w:szCs w:val="28"/>
        </w:rPr>
        <w:tab/>
      </w:r>
      <w:r w:rsidRPr="009A0A70">
        <w:rPr>
          <w:rFonts w:ascii="Times New Roman" w:hAnsi="Times New Roman" w:cs="Times New Roman"/>
          <w:sz w:val="28"/>
          <w:szCs w:val="28"/>
        </w:rPr>
        <w:tab/>
      </w:r>
      <w:r w:rsidRPr="009A0A70">
        <w:rPr>
          <w:rFonts w:ascii="Times New Roman" w:hAnsi="Times New Roman" w:cs="Times New Roman"/>
          <w:sz w:val="28"/>
          <w:szCs w:val="28"/>
        </w:rPr>
        <w:tab/>
      </w:r>
      <w:r w:rsidRPr="009A0A70">
        <w:rPr>
          <w:rFonts w:ascii="Times New Roman" w:hAnsi="Times New Roman" w:cs="Times New Roman"/>
          <w:sz w:val="28"/>
          <w:szCs w:val="28"/>
        </w:rPr>
        <w:tab/>
      </w:r>
      <w:r w:rsidRPr="009A0A70">
        <w:rPr>
          <w:rFonts w:ascii="Times New Roman" w:hAnsi="Times New Roman" w:cs="Times New Roman"/>
          <w:sz w:val="28"/>
          <w:szCs w:val="28"/>
        </w:rPr>
        <w:tab/>
      </w:r>
      <w:r w:rsidRPr="009A0A70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9A0A70">
        <w:rPr>
          <w:rFonts w:ascii="Times New Roman" w:hAnsi="Times New Roman" w:cs="Times New Roman"/>
          <w:sz w:val="28"/>
          <w:szCs w:val="28"/>
        </w:rPr>
        <w:t>Иванову Е.А.</w:t>
      </w:r>
    </w:p>
    <w:p w:rsidR="009A0A70" w:rsidRDefault="009A0A70" w:rsidP="006757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5703" w:rsidRPr="00B60412" w:rsidRDefault="008D0A69" w:rsidP="00675703">
      <w:pPr>
        <w:ind w:firstLine="709"/>
        <w:jc w:val="both"/>
        <w:rPr>
          <w:rStyle w:val="blk3"/>
          <w:rFonts w:ascii="Times New Roman" w:hAnsi="Times New Roman" w:cs="Times New Roman"/>
          <w:color w:val="000000"/>
          <w:sz w:val="28"/>
          <w:szCs w:val="28"/>
        </w:rPr>
      </w:pPr>
      <w:proofErr w:type="gramStart"/>
      <w:r w:rsidRPr="00B60412">
        <w:rPr>
          <w:rFonts w:ascii="Times New Roman" w:hAnsi="Times New Roman" w:cs="Times New Roman"/>
          <w:sz w:val="28"/>
          <w:szCs w:val="28"/>
        </w:rPr>
        <w:t>Протест прокур</w:t>
      </w:r>
      <w:r w:rsidR="006B6423" w:rsidRPr="00B60412">
        <w:rPr>
          <w:rFonts w:ascii="Times New Roman" w:hAnsi="Times New Roman" w:cs="Times New Roman"/>
          <w:sz w:val="28"/>
          <w:szCs w:val="28"/>
        </w:rPr>
        <w:t>ора Давлекановского района от 03.08</w:t>
      </w:r>
      <w:r w:rsidRPr="00B60412">
        <w:rPr>
          <w:rFonts w:ascii="Times New Roman" w:hAnsi="Times New Roman" w:cs="Times New Roman"/>
          <w:sz w:val="28"/>
          <w:szCs w:val="28"/>
        </w:rPr>
        <w:t xml:space="preserve">.2015 № 41А-2015 на </w:t>
      </w:r>
      <w:r w:rsidRPr="00B60412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Административный регламент</w:t>
      </w:r>
      <w:r w:rsidRPr="00B60412">
        <w:rPr>
          <w:rFonts w:ascii="Times New Roman" w:hAnsi="Times New Roman" w:cs="Times New Roman"/>
          <w:sz w:val="28"/>
          <w:szCs w:val="28"/>
        </w:rPr>
        <w:t xml:space="preserve"> </w:t>
      </w:r>
      <w:r w:rsidR="006B6423" w:rsidRPr="00B60412">
        <w:rPr>
          <w:rFonts w:ascii="Times New Roman" w:hAnsi="Times New Roman" w:cs="Times New Roman"/>
          <w:sz w:val="28"/>
          <w:szCs w:val="28"/>
        </w:rPr>
        <w:t xml:space="preserve">«Подготовка и выдача разрешений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 объектов капитального строительства», утвержденного постановлением главы сельского поселения </w:t>
      </w:r>
      <w:r w:rsidR="009A0A70">
        <w:rPr>
          <w:rFonts w:ascii="Times New Roman" w:hAnsi="Times New Roman" w:cs="Times New Roman"/>
          <w:sz w:val="28"/>
          <w:szCs w:val="28"/>
        </w:rPr>
        <w:t>Кидрячевский сельсовет</w:t>
      </w:r>
      <w:r w:rsidR="006B6423" w:rsidRPr="00B60412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 w:rsidR="00B457C6">
        <w:rPr>
          <w:rFonts w:ascii="Times New Roman" w:hAnsi="Times New Roman" w:cs="Times New Roman"/>
          <w:sz w:val="28"/>
          <w:szCs w:val="28"/>
        </w:rPr>
        <w:t>района Давлекановский район от 18</w:t>
      </w:r>
      <w:r w:rsidR="006B6423" w:rsidRPr="00B60412">
        <w:rPr>
          <w:rFonts w:ascii="Times New Roman" w:hAnsi="Times New Roman" w:cs="Times New Roman"/>
          <w:sz w:val="28"/>
          <w:szCs w:val="28"/>
        </w:rPr>
        <w:t>.</w:t>
      </w:r>
      <w:r w:rsidR="00B457C6">
        <w:rPr>
          <w:rFonts w:ascii="Times New Roman" w:hAnsi="Times New Roman" w:cs="Times New Roman"/>
          <w:sz w:val="28"/>
          <w:szCs w:val="28"/>
        </w:rPr>
        <w:t>09</w:t>
      </w:r>
      <w:r w:rsidR="006B6423" w:rsidRPr="00B60412">
        <w:rPr>
          <w:rFonts w:ascii="Times New Roman" w:hAnsi="Times New Roman" w:cs="Times New Roman"/>
          <w:sz w:val="28"/>
          <w:szCs w:val="28"/>
        </w:rPr>
        <w:t>.2012</w:t>
      </w:r>
      <w:r w:rsidR="00B457C6">
        <w:rPr>
          <w:rFonts w:ascii="Times New Roman" w:hAnsi="Times New Roman" w:cs="Times New Roman"/>
          <w:sz w:val="28"/>
          <w:szCs w:val="28"/>
        </w:rPr>
        <w:t>г.</w:t>
      </w:r>
      <w:r w:rsidR="006B6423" w:rsidRPr="00B60412">
        <w:rPr>
          <w:rFonts w:ascii="Times New Roman" w:hAnsi="Times New Roman" w:cs="Times New Roman"/>
          <w:sz w:val="28"/>
          <w:szCs w:val="28"/>
        </w:rPr>
        <w:t xml:space="preserve"> №</w:t>
      </w:r>
      <w:r w:rsidR="00B457C6">
        <w:rPr>
          <w:rFonts w:ascii="Times New Roman" w:hAnsi="Times New Roman" w:cs="Times New Roman"/>
          <w:sz w:val="28"/>
          <w:szCs w:val="28"/>
        </w:rPr>
        <w:t>51</w:t>
      </w:r>
      <w:r w:rsidR="006B6423" w:rsidRPr="00B60412">
        <w:rPr>
          <w:rFonts w:ascii="Times New Roman" w:hAnsi="Times New Roman" w:cs="Times New Roman"/>
          <w:sz w:val="28"/>
          <w:szCs w:val="28"/>
        </w:rPr>
        <w:t xml:space="preserve"> , </w:t>
      </w:r>
      <w:r w:rsidRPr="00B60412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рассмотрен с участием представителя прокуратуры Зубаревой Л.В.</w:t>
      </w:r>
      <w:proofErr w:type="gramEnd"/>
    </w:p>
    <w:p w:rsidR="008D0A69" w:rsidRPr="008D0A69" w:rsidRDefault="008D0A69" w:rsidP="00675703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В административный регламент внесены необходимые изменения.</w:t>
      </w:r>
      <w:r w:rsidR="0085616D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 xml:space="preserve"> Правовой акт приведен в соответствие с законом.</w:t>
      </w:r>
    </w:p>
    <w:p w:rsidR="00B457C6" w:rsidRDefault="00B457C6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57C6" w:rsidRDefault="00B457C6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57C6" w:rsidRDefault="00B457C6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B457C6" w:rsidRDefault="00B457C6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675703" w:rsidRDefault="00675703" w:rsidP="006757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B457C6">
        <w:rPr>
          <w:rFonts w:ascii="Times New Roman" w:hAnsi="Times New Roman" w:cs="Times New Roman"/>
          <w:sz w:val="28"/>
          <w:szCs w:val="28"/>
        </w:rPr>
        <w:tab/>
      </w:r>
      <w:r w:rsidR="00B457C6">
        <w:rPr>
          <w:rFonts w:ascii="Times New Roman" w:hAnsi="Times New Roman" w:cs="Times New Roman"/>
          <w:sz w:val="28"/>
          <w:szCs w:val="28"/>
        </w:rPr>
        <w:tab/>
      </w:r>
      <w:r w:rsidR="00B457C6">
        <w:rPr>
          <w:rFonts w:ascii="Times New Roman" w:hAnsi="Times New Roman" w:cs="Times New Roman"/>
          <w:sz w:val="28"/>
          <w:szCs w:val="28"/>
        </w:rPr>
        <w:tab/>
      </w:r>
      <w:r w:rsidR="00B457C6">
        <w:rPr>
          <w:rFonts w:ascii="Times New Roman" w:hAnsi="Times New Roman" w:cs="Times New Roman"/>
          <w:sz w:val="28"/>
          <w:szCs w:val="28"/>
        </w:rPr>
        <w:tab/>
      </w:r>
      <w:r w:rsidR="00B457C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B457C6">
        <w:rPr>
          <w:rFonts w:ascii="Times New Roman" w:hAnsi="Times New Roman" w:cs="Times New Roman"/>
          <w:sz w:val="28"/>
          <w:szCs w:val="28"/>
        </w:rPr>
        <w:t>И.Н.Сафин</w:t>
      </w:r>
      <w:proofErr w:type="spellEnd"/>
    </w:p>
    <w:p w:rsidR="00B457C6" w:rsidRDefault="00B457C6" w:rsidP="0067570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Кидрячевский сельсовет</w:t>
      </w:r>
    </w:p>
    <w:p w:rsidR="00B457C6" w:rsidRDefault="00B457C6" w:rsidP="008D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7C6" w:rsidRDefault="00B457C6" w:rsidP="008D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7C6" w:rsidRDefault="00B457C6" w:rsidP="008D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7C6" w:rsidRDefault="00B457C6" w:rsidP="008D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7C6" w:rsidRDefault="00B457C6" w:rsidP="008D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7C6" w:rsidRDefault="00B457C6" w:rsidP="008D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7C6" w:rsidRDefault="00B457C6" w:rsidP="008D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7C6" w:rsidRDefault="00B457C6" w:rsidP="008D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7C6" w:rsidRDefault="00B457C6" w:rsidP="008D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7C6" w:rsidRDefault="00B457C6" w:rsidP="008D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7C6" w:rsidRDefault="00B457C6" w:rsidP="008D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7C6" w:rsidRDefault="00B457C6" w:rsidP="008D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7C6" w:rsidRDefault="00B457C6" w:rsidP="008D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7C6" w:rsidRDefault="00B457C6" w:rsidP="008D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7C6" w:rsidRDefault="00B457C6" w:rsidP="008D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7C6" w:rsidRDefault="00B457C6" w:rsidP="008D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7C6" w:rsidRDefault="00B457C6" w:rsidP="008D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7C6" w:rsidRDefault="00B457C6" w:rsidP="008D0A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457C6" w:rsidRPr="00B457C6" w:rsidRDefault="00B457C6" w:rsidP="00B457C6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</w:rPr>
      </w:pPr>
      <w:r>
        <w:rPr>
          <w:rFonts w:ascii="Times New Roman" w:hAnsi="Times New Roman" w:cs="Times New Roman"/>
          <w:caps/>
          <w:sz w:val="28"/>
          <w:szCs w:val="28"/>
        </w:rPr>
        <w:t>администрация</w:t>
      </w:r>
      <w:r w:rsidRPr="00B457C6">
        <w:rPr>
          <w:rFonts w:ascii="Times New Roman" w:hAnsi="Times New Roman" w:cs="Times New Roman"/>
          <w:caps/>
          <w:sz w:val="28"/>
          <w:szCs w:val="28"/>
        </w:rPr>
        <w:t xml:space="preserve"> сельского поселения Кидрячевский сельсовет муниципального района Давлекановский район Республики Башкортостан</w:t>
      </w:r>
    </w:p>
    <w:p w:rsidR="00B457C6" w:rsidRPr="00624794" w:rsidRDefault="00B457C6" w:rsidP="00B457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457C6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B457C6" w:rsidRPr="00B457C6" w:rsidRDefault="00B457C6" w:rsidP="008D0A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D0A69" w:rsidRPr="00624794" w:rsidRDefault="00B457C6" w:rsidP="00B457C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в</w:t>
      </w:r>
      <w:r w:rsidRPr="00B457C6">
        <w:rPr>
          <w:rFonts w:ascii="Times New Roman" w:hAnsi="Times New Roman" w:cs="Times New Roman"/>
          <w:sz w:val="28"/>
          <w:szCs w:val="28"/>
        </w:rPr>
        <w:t>нес</w:t>
      </w:r>
      <w:r>
        <w:rPr>
          <w:rFonts w:ascii="Times New Roman" w:hAnsi="Times New Roman" w:cs="Times New Roman"/>
          <w:sz w:val="28"/>
          <w:szCs w:val="28"/>
        </w:rPr>
        <w:t>ении</w:t>
      </w:r>
      <w:r w:rsidRPr="00B457C6">
        <w:rPr>
          <w:rFonts w:ascii="Times New Roman" w:hAnsi="Times New Roman" w:cs="Times New Roman"/>
          <w:sz w:val="28"/>
          <w:szCs w:val="28"/>
        </w:rPr>
        <w:t xml:space="preserve"> изменения в подпункт 2.3.1 Административного регламента «Подготовка и выдача разрешений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 объектов капитального строительства», утвержденного постановлением главы сельского поселения Кидрячевский сельсовет муниципального района Давлекановский район от 18.09.2012года  № 51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8D0A69" w:rsidRPr="00624794" w:rsidRDefault="00B457C6" w:rsidP="008D0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</w:t>
      </w:r>
      <w:r w:rsidR="006B6423">
        <w:rPr>
          <w:rFonts w:ascii="Times New Roman" w:hAnsi="Times New Roman" w:cs="Times New Roman"/>
          <w:sz w:val="28"/>
          <w:szCs w:val="28"/>
        </w:rPr>
        <w:t>.08</w:t>
      </w:r>
      <w:r w:rsidR="008D0A69">
        <w:rPr>
          <w:rFonts w:ascii="Times New Roman" w:hAnsi="Times New Roman" w:cs="Times New Roman"/>
          <w:sz w:val="28"/>
          <w:szCs w:val="28"/>
        </w:rPr>
        <w:t xml:space="preserve">.2015 </w:t>
      </w:r>
      <w:r>
        <w:rPr>
          <w:rFonts w:ascii="Times New Roman" w:hAnsi="Times New Roman" w:cs="Times New Roman"/>
          <w:sz w:val="28"/>
          <w:szCs w:val="28"/>
        </w:rPr>
        <w:t>г.</w:t>
      </w:r>
      <w:r w:rsidR="008D0A69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</w:t>
      </w:r>
      <w:r w:rsidR="008D0A69" w:rsidRPr="00624794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</w:rPr>
        <w:t>40/1</w:t>
      </w:r>
      <w:r w:rsidR="004C009D">
        <w:rPr>
          <w:rFonts w:ascii="Times New Roman" w:hAnsi="Times New Roman" w:cs="Times New Roman"/>
          <w:sz w:val="28"/>
          <w:szCs w:val="28"/>
        </w:rPr>
        <w:t>А</w:t>
      </w:r>
      <w:bookmarkStart w:id="0" w:name="_GoBack"/>
      <w:bookmarkEnd w:id="0"/>
    </w:p>
    <w:p w:rsidR="008D0A69" w:rsidRPr="00624794" w:rsidRDefault="008D0A69" w:rsidP="008D0A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 xml:space="preserve">Рассмотрев </w:t>
      </w:r>
      <w:r w:rsidR="0085616D">
        <w:rPr>
          <w:rFonts w:ascii="Times New Roman" w:hAnsi="Times New Roman" w:cs="Times New Roman"/>
          <w:sz w:val="28"/>
          <w:szCs w:val="28"/>
        </w:rPr>
        <w:t>протест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прокурора Давлекановского района, руководствуясь ст.</w:t>
      </w:r>
      <w:r>
        <w:rPr>
          <w:rFonts w:ascii="Times New Roman" w:hAnsi="Times New Roman" w:cs="Times New Roman"/>
          <w:sz w:val="28"/>
          <w:szCs w:val="28"/>
        </w:rPr>
        <w:t>ст.</w:t>
      </w:r>
      <w:r w:rsidRPr="00624794">
        <w:rPr>
          <w:rFonts w:ascii="Times New Roman" w:hAnsi="Times New Roman" w:cs="Times New Roman"/>
          <w:sz w:val="28"/>
          <w:szCs w:val="28"/>
        </w:rPr>
        <w:t xml:space="preserve"> 14</w:t>
      </w:r>
      <w:r>
        <w:rPr>
          <w:rFonts w:ascii="Times New Roman" w:hAnsi="Times New Roman" w:cs="Times New Roman"/>
          <w:sz w:val="28"/>
          <w:szCs w:val="28"/>
        </w:rPr>
        <w:t>, 48</w:t>
      </w:r>
      <w:r w:rsidRPr="00624794">
        <w:rPr>
          <w:rFonts w:ascii="Times New Roman" w:hAnsi="Times New Roman" w:cs="Times New Roman"/>
          <w:sz w:val="28"/>
          <w:szCs w:val="28"/>
        </w:rPr>
        <w:t xml:space="preserve"> Федерального закона от 06.10.2003 № 131-ФЗ «Об общих принципах организации местного самоуправления в РФ»,</w:t>
      </w:r>
    </w:p>
    <w:p w:rsidR="008D0A69" w:rsidRPr="00624794" w:rsidRDefault="008D0A69" w:rsidP="008D0A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Pr="00624794" w:rsidRDefault="008D0A69" w:rsidP="008D0A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8D0A69" w:rsidRPr="00624794" w:rsidRDefault="008D0A69" w:rsidP="008D0A6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60412" w:rsidRPr="00B60412" w:rsidRDefault="008D0A69" w:rsidP="00B60412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412">
        <w:rPr>
          <w:rFonts w:ascii="Times New Roman" w:hAnsi="Times New Roman" w:cs="Times New Roman"/>
          <w:sz w:val="28"/>
          <w:szCs w:val="28"/>
        </w:rPr>
        <w:t>1.</w:t>
      </w:r>
      <w:r w:rsidR="00B60412" w:rsidRPr="00B60412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60412" w:rsidRPr="00B60412">
        <w:rPr>
          <w:rFonts w:ascii="Times New Roman" w:hAnsi="Times New Roman" w:cs="Times New Roman"/>
          <w:sz w:val="28"/>
          <w:szCs w:val="28"/>
        </w:rPr>
        <w:t xml:space="preserve">Внести изменения в подпункт 2.3.1 </w:t>
      </w:r>
      <w:r w:rsidR="00B60412" w:rsidRPr="00B60412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Административного регламента</w:t>
      </w:r>
      <w:r w:rsidR="00B60412" w:rsidRPr="00B60412">
        <w:rPr>
          <w:rFonts w:ascii="Times New Roman" w:hAnsi="Times New Roman" w:cs="Times New Roman"/>
          <w:sz w:val="28"/>
          <w:szCs w:val="28"/>
        </w:rPr>
        <w:t xml:space="preserve"> «Подготовка и выдача разрешений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 объектов капитального строительства», утвержденного постановлением главы сельского поселения </w:t>
      </w:r>
      <w:r w:rsidR="00B457C6">
        <w:rPr>
          <w:rFonts w:ascii="Times New Roman" w:hAnsi="Times New Roman" w:cs="Times New Roman"/>
          <w:sz w:val="28"/>
          <w:szCs w:val="28"/>
        </w:rPr>
        <w:t>Кидрячевский</w:t>
      </w:r>
      <w:r w:rsidR="00B60412" w:rsidRPr="00B604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B457C6">
        <w:rPr>
          <w:rFonts w:ascii="Times New Roman" w:hAnsi="Times New Roman" w:cs="Times New Roman"/>
          <w:sz w:val="28"/>
          <w:szCs w:val="28"/>
        </w:rPr>
        <w:t>18</w:t>
      </w:r>
      <w:r w:rsidR="00B60412" w:rsidRPr="00B60412">
        <w:rPr>
          <w:rFonts w:ascii="Times New Roman" w:hAnsi="Times New Roman" w:cs="Times New Roman"/>
          <w:sz w:val="28"/>
          <w:szCs w:val="28"/>
        </w:rPr>
        <w:t>.</w:t>
      </w:r>
      <w:r w:rsidR="00B457C6">
        <w:rPr>
          <w:rFonts w:ascii="Times New Roman" w:hAnsi="Times New Roman" w:cs="Times New Roman"/>
          <w:sz w:val="28"/>
          <w:szCs w:val="28"/>
        </w:rPr>
        <w:t>09</w:t>
      </w:r>
      <w:r w:rsidR="00B60412" w:rsidRPr="00B60412">
        <w:rPr>
          <w:rFonts w:ascii="Times New Roman" w:hAnsi="Times New Roman" w:cs="Times New Roman"/>
          <w:sz w:val="28"/>
          <w:szCs w:val="28"/>
        </w:rPr>
        <w:t>.2012</w:t>
      </w:r>
      <w:r w:rsidR="00B457C6">
        <w:rPr>
          <w:rFonts w:ascii="Times New Roman" w:hAnsi="Times New Roman" w:cs="Times New Roman"/>
          <w:sz w:val="28"/>
          <w:szCs w:val="28"/>
        </w:rPr>
        <w:t xml:space="preserve">года </w:t>
      </w:r>
      <w:r w:rsidR="00B60412" w:rsidRPr="00B60412">
        <w:rPr>
          <w:rFonts w:ascii="Times New Roman" w:hAnsi="Times New Roman" w:cs="Times New Roman"/>
          <w:sz w:val="28"/>
          <w:szCs w:val="28"/>
        </w:rPr>
        <w:t xml:space="preserve"> № </w:t>
      </w:r>
      <w:r w:rsidR="00B457C6">
        <w:rPr>
          <w:rFonts w:ascii="Times New Roman" w:hAnsi="Times New Roman" w:cs="Times New Roman"/>
          <w:sz w:val="28"/>
          <w:szCs w:val="28"/>
        </w:rPr>
        <w:t>51</w:t>
      </w:r>
      <w:r w:rsidR="00B60412" w:rsidRPr="00B60412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, дополнив его абзацем 2 следующего содержания</w:t>
      </w:r>
      <w:r w:rsidR="00B60412" w:rsidRPr="00B60412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B60412" w:rsidRPr="00B60412" w:rsidRDefault="00B60412" w:rsidP="00B6041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Pr="00B60412">
        <w:rPr>
          <w:rFonts w:ascii="Times New Roman" w:hAnsi="Times New Roman" w:cs="Times New Roman"/>
          <w:sz w:val="28"/>
          <w:szCs w:val="28"/>
        </w:rPr>
        <w:t>бязательным приложением к разрешению на ввод объекта в эксплуатацию является предоставленный заявителем технический план объекта капитального строительства, подготовленный в соответствии с Федеральным законом «О государственном кадастре недвижимости».</w:t>
      </w:r>
    </w:p>
    <w:p w:rsidR="008D0A69" w:rsidRPr="00B60412" w:rsidRDefault="00B60412" w:rsidP="00B60412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2.</w:t>
      </w:r>
      <w:r w:rsidR="008D0A69" w:rsidRPr="00B60412">
        <w:rPr>
          <w:rFonts w:ascii="Times New Roman" w:hAnsi="Times New Roman" w:cs="Times New Roman"/>
          <w:sz w:val="28"/>
          <w:szCs w:val="28"/>
        </w:rPr>
        <w:t xml:space="preserve">Внести изменения в подпункт </w:t>
      </w:r>
      <w:r w:rsidR="006B6423" w:rsidRPr="00B60412">
        <w:rPr>
          <w:rFonts w:ascii="Times New Roman" w:hAnsi="Times New Roman" w:cs="Times New Roman"/>
          <w:sz w:val="28"/>
          <w:szCs w:val="28"/>
        </w:rPr>
        <w:t>2.6.1.3</w:t>
      </w:r>
      <w:r w:rsidR="008D0A69" w:rsidRPr="00B60412">
        <w:rPr>
          <w:rFonts w:ascii="Times New Roman" w:hAnsi="Times New Roman" w:cs="Times New Roman"/>
          <w:sz w:val="28"/>
          <w:szCs w:val="28"/>
        </w:rPr>
        <w:t xml:space="preserve"> </w:t>
      </w:r>
      <w:r w:rsidR="008D0A69" w:rsidRPr="00B60412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Административного регламента</w:t>
      </w:r>
      <w:r w:rsidR="008D0A69" w:rsidRPr="00B60412">
        <w:rPr>
          <w:rFonts w:ascii="Times New Roman" w:hAnsi="Times New Roman" w:cs="Times New Roman"/>
          <w:sz w:val="28"/>
          <w:szCs w:val="28"/>
        </w:rPr>
        <w:t xml:space="preserve"> </w:t>
      </w:r>
      <w:r w:rsidR="006B6423" w:rsidRPr="00B60412">
        <w:rPr>
          <w:rFonts w:ascii="Times New Roman" w:hAnsi="Times New Roman" w:cs="Times New Roman"/>
          <w:sz w:val="28"/>
          <w:szCs w:val="28"/>
        </w:rPr>
        <w:t xml:space="preserve">«Подготовка и выдача разрешений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 объектов капитального строительства», утвержденного постановлением главы сельского поселения </w:t>
      </w:r>
      <w:r w:rsidR="00B457C6">
        <w:rPr>
          <w:rFonts w:ascii="Times New Roman" w:hAnsi="Times New Roman" w:cs="Times New Roman"/>
          <w:sz w:val="28"/>
          <w:szCs w:val="28"/>
        </w:rPr>
        <w:t>Кидрячевский</w:t>
      </w:r>
      <w:r w:rsidR="006B6423" w:rsidRPr="00B604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B457C6">
        <w:rPr>
          <w:rFonts w:ascii="Times New Roman" w:hAnsi="Times New Roman" w:cs="Times New Roman"/>
          <w:sz w:val="28"/>
          <w:szCs w:val="28"/>
        </w:rPr>
        <w:t>18.09</w:t>
      </w:r>
      <w:r w:rsidR="006B6423" w:rsidRPr="00B60412">
        <w:rPr>
          <w:rFonts w:ascii="Times New Roman" w:hAnsi="Times New Roman" w:cs="Times New Roman"/>
          <w:sz w:val="28"/>
          <w:szCs w:val="28"/>
        </w:rPr>
        <w:t>.2012</w:t>
      </w:r>
      <w:r w:rsidR="00B457C6">
        <w:rPr>
          <w:rFonts w:ascii="Times New Roman" w:hAnsi="Times New Roman" w:cs="Times New Roman"/>
          <w:sz w:val="28"/>
          <w:szCs w:val="28"/>
        </w:rPr>
        <w:t>г.</w:t>
      </w:r>
      <w:r w:rsidR="006B6423" w:rsidRPr="00B60412">
        <w:rPr>
          <w:rFonts w:ascii="Times New Roman" w:hAnsi="Times New Roman" w:cs="Times New Roman"/>
          <w:sz w:val="28"/>
          <w:szCs w:val="28"/>
        </w:rPr>
        <w:t xml:space="preserve"> № </w:t>
      </w:r>
      <w:r w:rsidR="00B457C6">
        <w:rPr>
          <w:rFonts w:ascii="Times New Roman" w:hAnsi="Times New Roman" w:cs="Times New Roman"/>
          <w:sz w:val="28"/>
          <w:szCs w:val="28"/>
        </w:rPr>
        <w:t>51</w:t>
      </w:r>
      <w:r w:rsidR="008D0A69" w:rsidRPr="00B60412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, изложив его в следующей редакции</w:t>
      </w:r>
      <w:r w:rsidR="008D0A69" w:rsidRPr="00B60412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6B6423" w:rsidRPr="006B6423" w:rsidRDefault="006B6423" w:rsidP="00B60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 Для принятия решения о выдаче разрешения на ввод объекта в эксплуатацию необходимы следующие документы:</w:t>
      </w:r>
    </w:p>
    <w:p w:rsidR="006B6423" w:rsidRPr="006B6423" w:rsidRDefault="006B6423" w:rsidP="00B60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0412">
        <w:rPr>
          <w:rFonts w:ascii="Times New Roman" w:eastAsia="Times New Roman" w:hAnsi="Times New Roman" w:cs="Times New Roman"/>
          <w:sz w:val="28"/>
          <w:szCs w:val="28"/>
        </w:rPr>
        <w:t>1) правоустанавливающие документы на земельный участок;</w:t>
      </w:r>
    </w:p>
    <w:p w:rsidR="006B6423" w:rsidRPr="006B6423" w:rsidRDefault="006B6423" w:rsidP="00B60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0412">
        <w:rPr>
          <w:rFonts w:ascii="Times New Roman" w:eastAsia="Times New Roman" w:hAnsi="Times New Roman" w:cs="Times New Roman"/>
          <w:sz w:val="28"/>
          <w:szCs w:val="28"/>
        </w:rPr>
        <w:lastRenderedPageBreak/>
        <w:t>2) градостроительный план земельного участка или в случае строительства, реконструкции линейного объекта проект планировки территории и проект межевания территории;</w:t>
      </w:r>
    </w:p>
    <w:p w:rsidR="006B6423" w:rsidRPr="006B6423" w:rsidRDefault="006B6423" w:rsidP="00B60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0412">
        <w:rPr>
          <w:rFonts w:ascii="Times New Roman" w:eastAsia="Times New Roman" w:hAnsi="Times New Roman" w:cs="Times New Roman"/>
          <w:sz w:val="28"/>
          <w:szCs w:val="28"/>
        </w:rPr>
        <w:t>3) разрешение на строительство;</w:t>
      </w:r>
    </w:p>
    <w:p w:rsidR="006B6423" w:rsidRPr="006B6423" w:rsidRDefault="006B6423" w:rsidP="00B60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0412">
        <w:rPr>
          <w:rFonts w:ascii="Times New Roman" w:eastAsia="Times New Roman" w:hAnsi="Times New Roman" w:cs="Times New Roman"/>
          <w:sz w:val="28"/>
          <w:szCs w:val="28"/>
        </w:rPr>
        <w:t>4) акт приемки объекта капитального строительства (в случае осуществления строительства, реконструкции на основании договора);</w:t>
      </w:r>
    </w:p>
    <w:p w:rsidR="006B6423" w:rsidRPr="006B6423" w:rsidRDefault="006B6423" w:rsidP="00B60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0412">
        <w:rPr>
          <w:rFonts w:ascii="Times New Roman" w:eastAsia="Times New Roman" w:hAnsi="Times New Roman" w:cs="Times New Roman"/>
          <w:sz w:val="28"/>
          <w:szCs w:val="28"/>
        </w:rPr>
        <w:t>5) документ, подтверждающий соответствие построенного, реконструированного объекта капитального строительства требованиям технических регламентов и подписанный лицом, осуществляющим строительство;</w:t>
      </w:r>
    </w:p>
    <w:p w:rsidR="006B6423" w:rsidRPr="006B6423" w:rsidRDefault="006B6423" w:rsidP="00B60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60412">
        <w:rPr>
          <w:rFonts w:ascii="Times New Roman" w:eastAsia="Times New Roman" w:hAnsi="Times New Roman" w:cs="Times New Roman"/>
          <w:sz w:val="28"/>
          <w:szCs w:val="28"/>
        </w:rPr>
        <w:t>6) документ, подтверждающий соответствие параметров построенного, реконструированного объекта капитального строительства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и подписанный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договора, а также лицом, осуществляющим строительный контроль, в случае осуществления строительного</w:t>
      </w:r>
      <w:proofErr w:type="gramEnd"/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 контроля на основании договора), за исключением случаев осуществления строительства, реконструкции объектов индивидуального жилищного строительства;</w:t>
      </w:r>
    </w:p>
    <w:p w:rsidR="006B6423" w:rsidRPr="006B6423" w:rsidRDefault="006B6423" w:rsidP="00B60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0412">
        <w:rPr>
          <w:rFonts w:ascii="Times New Roman" w:eastAsia="Times New Roman" w:hAnsi="Times New Roman" w:cs="Times New Roman"/>
          <w:sz w:val="28"/>
          <w:szCs w:val="28"/>
        </w:rPr>
        <w:t>7) документы, подтверждающие соответствие построенного, реконструированного объекта капитального строительства техническим условиям и подписанные представителями организаций, осуществляющих эксплуатацию сетей инженерно-технического обеспечения (при их наличии);</w:t>
      </w:r>
    </w:p>
    <w:p w:rsidR="006B6423" w:rsidRPr="006B6423" w:rsidRDefault="006B6423" w:rsidP="00B60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0412">
        <w:rPr>
          <w:rFonts w:ascii="Times New Roman" w:eastAsia="Times New Roman" w:hAnsi="Times New Roman" w:cs="Times New Roman"/>
          <w:sz w:val="28"/>
          <w:szCs w:val="28"/>
        </w:rPr>
        <w:t>8) схема, отображающая расположение построенного, реконструированного объекта капитального строительства, расположение сетей инженерно-технического обеспечения в границах земельного участка и планировочную организацию земельного участка и подписанная лицом, осуществляющим строительство (лицом, осуществляющим строительство, и застройщиком или техническим заказчиком в случае осуществления строительства, реконструкции на основании договора), за исключением случаев строительства, реконструкции линейного объекта;</w:t>
      </w:r>
    </w:p>
    <w:p w:rsidR="006B6423" w:rsidRPr="006B6423" w:rsidRDefault="006B6423" w:rsidP="00B60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9) заключение органа государственного строительного надзора (в случае, если предусмотрено осуществление государственного строительного надзора) о соответствии построенного, реконструированного объекта капитального строительства требованиям технических регламентов и проектной документации, в том числе требованиям энергетической эффективности и требованиям оснащенности объекта капитального строительства приборами учета используемых энергетических ресурсов, заключение федерального государственного экологического надзора в случаях, предусмотренных </w:t>
      </w:r>
      <w:r w:rsidRPr="00B6041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частью 7 статьи 54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66EDD">
        <w:rPr>
          <w:rFonts w:ascii="Times New Roman" w:eastAsia="Times New Roman" w:hAnsi="Times New Roman" w:cs="Times New Roman"/>
          <w:sz w:val="28"/>
          <w:szCs w:val="28"/>
        </w:rPr>
        <w:t>Градостроительного кодекса РФ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t>;</w:t>
      </w:r>
      <w:proofErr w:type="gramEnd"/>
    </w:p>
    <w:p w:rsidR="006B6423" w:rsidRPr="006B6423" w:rsidRDefault="006B6423" w:rsidP="00B60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10) документ, подтверждающий заключение </w:t>
      </w:r>
      <w:proofErr w:type="gramStart"/>
      <w:r w:rsidRPr="00B60412">
        <w:rPr>
          <w:rFonts w:ascii="Times New Roman" w:eastAsia="Times New Roman" w:hAnsi="Times New Roman" w:cs="Times New Roman"/>
          <w:sz w:val="28"/>
          <w:szCs w:val="28"/>
        </w:rPr>
        <w:t>договора обязательного страхования гражданской ответственности владельца опасного объекта</w:t>
      </w:r>
      <w:proofErr w:type="gramEnd"/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 за 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причинение вреда в результате аварии на опасном объекте в соответствии с </w:t>
      </w:r>
      <w:r w:rsidRPr="00B6041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законодательством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 Российской Федерации об обязательном страховании гражданской ответственности владельца опасного объекта за причинение вреда в результате аварии на опасном объекте;</w:t>
      </w:r>
    </w:p>
    <w:p w:rsidR="006B6423" w:rsidRPr="006B6423" w:rsidRDefault="006B6423" w:rsidP="00B60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11) акт приемки выполненных работ по сохранению объекта культурного наследия, утвержденный соответствующим органом охраны объектов культурного наследия, определенным Федеральным </w:t>
      </w:r>
      <w:r w:rsidRPr="00B6041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законом</w:t>
      </w:r>
      <w:r w:rsidR="00B457C6">
        <w:rPr>
          <w:rFonts w:ascii="Times New Roman" w:eastAsia="Times New Roman" w:hAnsi="Times New Roman" w:cs="Times New Roman"/>
          <w:sz w:val="28"/>
          <w:szCs w:val="28"/>
        </w:rPr>
        <w:t xml:space="preserve"> от 25 июня 2002 года №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 73-ФЗ "Об объектах культурного наследия (памятниках истории и культуры) народов Российской Федерации", при проведении реставрации, консервации, ремонта этого объекта и его приспособления для современного использования;</w:t>
      </w:r>
    </w:p>
    <w:p w:rsidR="006B6423" w:rsidRPr="006B6423" w:rsidRDefault="006B6423" w:rsidP="00B60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12) технический план объекта капитального строительства, подготовленный в соответствии с Федеральным </w:t>
      </w:r>
      <w:r w:rsidRPr="00B6041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законом</w:t>
      </w:r>
      <w:r w:rsidR="00B457C6">
        <w:rPr>
          <w:rFonts w:ascii="Times New Roman" w:eastAsia="Times New Roman" w:hAnsi="Times New Roman" w:cs="Times New Roman"/>
          <w:sz w:val="28"/>
          <w:szCs w:val="28"/>
        </w:rPr>
        <w:t xml:space="preserve"> от 24 июля 2007 года №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 221-ФЗ "О государственном кадастре недвижимости";</w:t>
      </w:r>
    </w:p>
    <w:p w:rsidR="006B6423" w:rsidRPr="006B6423" w:rsidRDefault="006B6423" w:rsidP="00B60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Указанные в </w:t>
      </w:r>
      <w:r w:rsidRPr="00B6041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пунктах 6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B6041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 xml:space="preserve">9 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t>документ и заключение должны содержать информацию о нормативных значениях показателей, включенных в состав требований энергетической эффективности объекта капитального строительства, и о фактических значениях таких показателей, определенных в отношении построенного, реконструированного объекта капитального строительства в результате проведенных исследований, замеров, экспертиз, испытаний, а также иную информацию, на основе которой устанавливается соответствие такого объекта требованиям энергетической эффективности</w:t>
      </w:r>
      <w:proofErr w:type="gramEnd"/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 и требованиям его оснащенности приборами учета используемых энергетических ресурсов. При строительстве, реконструкции многоквартирного дома заключение органа государственного строительного надзора также должно содержать информацию о классе энергетической эффективности многоквартирного дома, определяемом в соответствии с </w:t>
      </w:r>
      <w:r w:rsidRPr="00B6041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законодательством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 об энергосбережении и о повышении энергетической эффективности.</w:t>
      </w:r>
    </w:p>
    <w:p w:rsidR="00B60412" w:rsidRPr="00B60412" w:rsidRDefault="00B60412" w:rsidP="00B60412">
      <w:pPr>
        <w:spacing w:after="0" w:line="240" w:lineRule="auto"/>
        <w:ind w:left="68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3.</w:t>
      </w:r>
      <w:r w:rsidRPr="00B60412">
        <w:rPr>
          <w:rFonts w:ascii="Times New Roman" w:hAnsi="Times New Roman" w:cs="Times New Roman"/>
          <w:sz w:val="28"/>
          <w:szCs w:val="28"/>
        </w:rPr>
        <w:t xml:space="preserve">Внести изменения подпункт 2.6.2.3 </w:t>
      </w:r>
      <w:r w:rsidRPr="00B60412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Административного регламента</w:t>
      </w:r>
      <w:r w:rsidRPr="00B60412">
        <w:rPr>
          <w:rFonts w:ascii="Times New Roman" w:hAnsi="Times New Roman" w:cs="Times New Roman"/>
          <w:sz w:val="28"/>
          <w:szCs w:val="28"/>
        </w:rPr>
        <w:t xml:space="preserve"> «Подготовка и выдача разрешений на строительство, разрешений на ввод объектов в эксплуатацию при осуществлении строительства, разрешений на ввод объектов при осуществлении реконструкции  объектов капитального строительства», утвержденного постановлением главы сельского поселения </w:t>
      </w:r>
      <w:r w:rsidR="00B457C6">
        <w:rPr>
          <w:rFonts w:ascii="Times New Roman" w:hAnsi="Times New Roman" w:cs="Times New Roman"/>
          <w:sz w:val="28"/>
          <w:szCs w:val="28"/>
        </w:rPr>
        <w:t>Кидрячевский</w:t>
      </w:r>
      <w:r w:rsidRPr="00B60412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от </w:t>
      </w:r>
      <w:r w:rsidR="00B457C6">
        <w:rPr>
          <w:rFonts w:ascii="Times New Roman" w:hAnsi="Times New Roman" w:cs="Times New Roman"/>
          <w:sz w:val="28"/>
          <w:szCs w:val="28"/>
        </w:rPr>
        <w:t>18.09</w:t>
      </w:r>
      <w:r w:rsidRPr="00B60412">
        <w:rPr>
          <w:rFonts w:ascii="Times New Roman" w:hAnsi="Times New Roman" w:cs="Times New Roman"/>
          <w:sz w:val="28"/>
          <w:szCs w:val="28"/>
        </w:rPr>
        <w:t>.2012</w:t>
      </w:r>
      <w:r w:rsidR="00B457C6">
        <w:rPr>
          <w:rFonts w:ascii="Times New Roman" w:hAnsi="Times New Roman" w:cs="Times New Roman"/>
          <w:sz w:val="28"/>
          <w:szCs w:val="28"/>
        </w:rPr>
        <w:t>г.</w:t>
      </w:r>
      <w:r w:rsidRPr="00B60412">
        <w:rPr>
          <w:rFonts w:ascii="Times New Roman" w:hAnsi="Times New Roman" w:cs="Times New Roman"/>
          <w:sz w:val="28"/>
          <w:szCs w:val="28"/>
        </w:rPr>
        <w:t xml:space="preserve"> № </w:t>
      </w:r>
      <w:r w:rsidR="00B457C6">
        <w:rPr>
          <w:rFonts w:ascii="Times New Roman" w:hAnsi="Times New Roman" w:cs="Times New Roman"/>
          <w:sz w:val="28"/>
          <w:szCs w:val="28"/>
        </w:rPr>
        <w:t>51</w:t>
      </w:r>
      <w:r w:rsidRPr="00B60412">
        <w:rPr>
          <w:rStyle w:val="blk3"/>
          <w:rFonts w:ascii="Times New Roman" w:hAnsi="Times New Roman" w:cs="Times New Roman"/>
          <w:color w:val="000000"/>
          <w:sz w:val="28"/>
          <w:szCs w:val="28"/>
          <w:specVanish w:val="0"/>
        </w:rPr>
        <w:t>, изложив его в следующей редакции</w:t>
      </w:r>
      <w:r w:rsidRPr="00B60412">
        <w:rPr>
          <w:rFonts w:ascii="Times New Roman" w:hAnsi="Times New Roman" w:cs="Times New Roman"/>
          <w:sz w:val="28"/>
          <w:szCs w:val="28"/>
        </w:rPr>
        <w:t>:</w:t>
      </w:r>
      <w:proofErr w:type="gramEnd"/>
    </w:p>
    <w:p w:rsidR="00B60412" w:rsidRPr="006B6423" w:rsidRDefault="00B60412" w:rsidP="00B60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Документы (их копии или сведения, содержащиеся в них), указанные в </w:t>
      </w:r>
      <w:r w:rsidRPr="00B6041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п.п. 1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6041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2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6041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3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B6041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9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 п. 2.6.1.3 Административного регламента запрашиваются администрацией сельского поселения в государственных органах, органах местного самоуправления и подведомственных государственным органам или органам местного самоуправления организациях, в распоряжении которых находятся указанные документы, если застройщик не представил указанные документы самостоятельно.</w:t>
      </w:r>
      <w:proofErr w:type="gramEnd"/>
    </w:p>
    <w:p w:rsidR="00B60412" w:rsidRPr="00B60412" w:rsidRDefault="00B60412" w:rsidP="00B6041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Документы, указанные в </w:t>
      </w:r>
      <w:r w:rsidRPr="00B6041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п.п. 1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6041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4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6041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5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6041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6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6041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7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6041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8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 w:rsidRPr="00B6041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12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 и </w:t>
      </w:r>
      <w:r w:rsidRPr="00B60412"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13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t xml:space="preserve"> п. 2.6.1.3 Административного регламента, направляются заявителем самостоятельно, если указанные документы (их копии или сведения, содержащиеся в них) 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отсутствуют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организаций. Если </w:t>
      </w:r>
      <w:r w:rsidR="00C66EDD">
        <w:rPr>
          <w:rFonts w:ascii="Times New Roman" w:eastAsia="Times New Roman" w:hAnsi="Times New Roman" w:cs="Times New Roman"/>
          <w:sz w:val="28"/>
          <w:szCs w:val="28"/>
        </w:rPr>
        <w:t>указанные документы</w:t>
      </w:r>
      <w:r w:rsidRPr="00B60412">
        <w:rPr>
          <w:rFonts w:ascii="Times New Roman" w:eastAsia="Times New Roman" w:hAnsi="Times New Roman" w:cs="Times New Roman"/>
          <w:sz w:val="28"/>
          <w:szCs w:val="28"/>
        </w:rPr>
        <w:t>, находятся в распоряжении органов государственной власти, органов местного самоуправления либо подведомственных государственным органам или органам местного самоуправления организаций, такие документы запрашиваются в органах и организациях, в распоряжении которых находятся указанные документы, если застройщик не представил указанные документы самостоятельно.</w:t>
      </w:r>
    </w:p>
    <w:p w:rsidR="008D0A69" w:rsidRPr="00B60412" w:rsidRDefault="008D0A69" w:rsidP="00B604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412">
        <w:rPr>
          <w:rFonts w:ascii="Times New Roman" w:hAnsi="Times New Roman" w:cs="Times New Roman"/>
          <w:sz w:val="28"/>
          <w:szCs w:val="28"/>
        </w:rPr>
        <w:t>2.</w:t>
      </w:r>
      <w:proofErr w:type="gramStart"/>
      <w:r w:rsidRPr="00B6041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B60412">
        <w:rPr>
          <w:rFonts w:ascii="Times New Roman" w:hAnsi="Times New Roman" w:cs="Times New Roman"/>
          <w:sz w:val="28"/>
          <w:szCs w:val="28"/>
        </w:rPr>
        <w:t xml:space="preserve"> исполнением постановления оставляю за собой.</w:t>
      </w:r>
    </w:p>
    <w:p w:rsidR="0085616D" w:rsidRDefault="0085616D" w:rsidP="00B604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0412">
        <w:rPr>
          <w:rFonts w:ascii="Times New Roman" w:hAnsi="Times New Roman" w:cs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457C6" w:rsidRDefault="00B457C6" w:rsidP="00B604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57C6" w:rsidRDefault="00B457C6" w:rsidP="00B604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457C6" w:rsidRPr="00B60412" w:rsidRDefault="00B457C6" w:rsidP="00B6041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Pr="00624794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B457C6">
      <w:pPr>
        <w:tabs>
          <w:tab w:val="left" w:pos="415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 w:rsidR="00B457C6">
        <w:rPr>
          <w:rFonts w:ascii="Times New Roman" w:hAnsi="Times New Roman" w:cs="Times New Roman"/>
          <w:sz w:val="28"/>
          <w:szCs w:val="28"/>
        </w:rPr>
        <w:tab/>
      </w:r>
      <w:r w:rsidR="00B457C6">
        <w:rPr>
          <w:rFonts w:ascii="Times New Roman" w:hAnsi="Times New Roman" w:cs="Times New Roman"/>
          <w:sz w:val="28"/>
          <w:szCs w:val="28"/>
        </w:rPr>
        <w:tab/>
      </w:r>
      <w:r w:rsidR="00B457C6">
        <w:rPr>
          <w:rFonts w:ascii="Times New Roman" w:hAnsi="Times New Roman" w:cs="Times New Roman"/>
          <w:sz w:val="28"/>
          <w:szCs w:val="28"/>
        </w:rPr>
        <w:tab/>
      </w:r>
      <w:r w:rsidR="00B457C6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B457C6">
        <w:rPr>
          <w:rFonts w:ascii="Times New Roman" w:hAnsi="Times New Roman" w:cs="Times New Roman"/>
          <w:sz w:val="28"/>
          <w:szCs w:val="28"/>
        </w:rPr>
        <w:t>И.Н.Сафин</w:t>
      </w:r>
      <w:proofErr w:type="spellEnd"/>
    </w:p>
    <w:p w:rsidR="008D0A69" w:rsidRDefault="00B457C6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Кидрячевский сельсовет</w:t>
      </w: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8D0A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D0A69" w:rsidRDefault="008D0A69" w:rsidP="00675703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B7C78" w:rsidRDefault="00DB7C78" w:rsidP="00DB7C78">
      <w:pPr>
        <w:rPr>
          <w:rFonts w:ascii="Times New Roman" w:hAnsi="Times New Roman" w:cs="Times New Roman"/>
          <w:sz w:val="28"/>
          <w:szCs w:val="28"/>
        </w:rPr>
      </w:pPr>
    </w:p>
    <w:p w:rsidR="00675703" w:rsidRDefault="00675703"/>
    <w:sectPr w:rsidR="00675703" w:rsidSect="00B60412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117C35"/>
    <w:rsid w:val="00154DA9"/>
    <w:rsid w:val="004C009D"/>
    <w:rsid w:val="005360C8"/>
    <w:rsid w:val="00675703"/>
    <w:rsid w:val="006B6423"/>
    <w:rsid w:val="0085616D"/>
    <w:rsid w:val="008D0A69"/>
    <w:rsid w:val="009A0A70"/>
    <w:rsid w:val="009F6A2A"/>
    <w:rsid w:val="00B457C6"/>
    <w:rsid w:val="00B60412"/>
    <w:rsid w:val="00C66EDD"/>
    <w:rsid w:val="00DA7892"/>
    <w:rsid w:val="00DB7C78"/>
    <w:rsid w:val="00E63DEA"/>
    <w:rsid w:val="00F66E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7C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DB7C78"/>
    <w:rPr>
      <w:color w:val="0000FF"/>
      <w:u w:val="single"/>
    </w:rPr>
  </w:style>
  <w:style w:type="character" w:customStyle="1" w:styleId="blk3">
    <w:name w:val="blk3"/>
    <w:basedOn w:val="a0"/>
    <w:rsid w:val="008D0A69"/>
    <w:rPr>
      <w:vanish w:val="0"/>
      <w:webHidden w:val="0"/>
      <w:specVanish w:val="0"/>
    </w:rPr>
  </w:style>
  <w:style w:type="character" w:customStyle="1" w:styleId="blk1">
    <w:name w:val="blk1"/>
    <w:basedOn w:val="a0"/>
    <w:rsid w:val="006B6423"/>
    <w:rPr>
      <w:vanish w:val="0"/>
      <w:webHidden w:val="0"/>
      <w:specVanish w:val="0"/>
    </w:rPr>
  </w:style>
  <w:style w:type="paragraph" w:styleId="a4">
    <w:name w:val="List Paragraph"/>
    <w:basedOn w:val="a"/>
    <w:uiPriority w:val="34"/>
    <w:qFormat/>
    <w:rsid w:val="00B6041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DB7C7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styleId="a3">
    <w:name w:val="Hyperlink"/>
    <w:basedOn w:val="a0"/>
    <w:uiPriority w:val="99"/>
    <w:semiHidden/>
    <w:unhideWhenUsed/>
    <w:rsid w:val="00DB7C78"/>
    <w:rPr>
      <w:color w:val="0000FF"/>
      <w:u w:val="single"/>
    </w:rPr>
  </w:style>
  <w:style w:type="character" w:customStyle="1" w:styleId="blk3">
    <w:name w:val="blk3"/>
    <w:basedOn w:val="a0"/>
    <w:rsid w:val="008D0A69"/>
    <w:rPr>
      <w:vanish w:val="0"/>
      <w:webHidden w:val="0"/>
      <w:specVanish w:val="0"/>
    </w:rPr>
  </w:style>
  <w:style w:type="character" w:customStyle="1" w:styleId="blk1">
    <w:name w:val="blk1"/>
    <w:basedOn w:val="a0"/>
    <w:rsid w:val="006B6423"/>
    <w:rPr>
      <w:vanish w:val="0"/>
      <w:webHidden w:val="0"/>
      <w:specVanish w:val="0"/>
    </w:rPr>
  </w:style>
  <w:style w:type="paragraph" w:styleId="a4">
    <w:name w:val="List Paragraph"/>
    <w:basedOn w:val="a"/>
    <w:uiPriority w:val="34"/>
    <w:qFormat/>
    <w:rsid w:val="00B6041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853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52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04820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869222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20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05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162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31180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07411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2681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572946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93843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795842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3611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508019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782850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5707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623223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82397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8570995">
          <w:marLeft w:val="0"/>
          <w:marRight w:val="0"/>
          <w:marTop w:val="12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850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6361E0-118E-4809-9686-0CFAE2C89C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1435</Words>
  <Characters>8182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9598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Кидрячевский</cp:lastModifiedBy>
  <cp:revision>3</cp:revision>
  <cp:lastPrinted>2015-10-14T10:26:00Z</cp:lastPrinted>
  <dcterms:created xsi:type="dcterms:W3CDTF">2015-10-14T10:28:00Z</dcterms:created>
  <dcterms:modified xsi:type="dcterms:W3CDTF">2016-11-21T06:36:00Z</dcterms:modified>
</cp:coreProperties>
</file>