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E3E" w:rsidRDefault="00A92E3E" w:rsidP="00A92E3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</w:t>
      </w:r>
      <w:r w:rsidR="00AD5EFC">
        <w:rPr>
          <w:rFonts w:ascii="Times New Roman" w:hAnsi="Times New Roman"/>
          <w:sz w:val="28"/>
          <w:szCs w:val="28"/>
        </w:rPr>
        <w:t>я сельского поселения Чуюнчинский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D5EFC" w:rsidRDefault="00AD5EFC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 декабря 2016 года №95/1</w:t>
      </w:r>
    </w:p>
    <w:p w:rsidR="00A92E3E" w:rsidRDefault="00A92E3E" w:rsidP="00A92E3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Порядка санкционирования оплаты денежных обязательств </w:t>
      </w:r>
    </w:p>
    <w:p w:rsidR="00A92E3E" w:rsidRDefault="00A92E3E" w:rsidP="00A92E3E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получателей средств бю</w:t>
      </w:r>
      <w:r w:rsidR="00AD5EFC">
        <w:rPr>
          <w:b w:val="0"/>
          <w:sz w:val="28"/>
          <w:szCs w:val="28"/>
        </w:rPr>
        <w:t>джета сельского поселения Чуюнчинский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</w:t>
      </w:r>
      <w:proofErr w:type="gramStart"/>
      <w:r>
        <w:rPr>
          <w:b w:val="0"/>
          <w:sz w:val="28"/>
          <w:szCs w:val="28"/>
        </w:rPr>
        <w:t>источников финансирования дефицита бю</w:t>
      </w:r>
      <w:r w:rsidR="00AD5EFC">
        <w:rPr>
          <w:b w:val="0"/>
          <w:sz w:val="28"/>
          <w:szCs w:val="28"/>
        </w:rPr>
        <w:t>джета сельского поселения</w:t>
      </w:r>
      <w:proofErr w:type="gramEnd"/>
      <w:r w:rsidR="00AD5EFC">
        <w:rPr>
          <w:b w:val="0"/>
          <w:sz w:val="28"/>
          <w:szCs w:val="28"/>
        </w:rPr>
        <w:t xml:space="preserve"> Чуюнчинский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D5EFC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219 и 219.2 Бюджетного кодекса Российской Федерации,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Законом Республ</w:t>
      </w:r>
      <w:r w:rsidR="00AD5EFC">
        <w:rPr>
          <w:rFonts w:ascii="Times New Roman" w:hAnsi="Times New Roman"/>
          <w:sz w:val="28"/>
          <w:szCs w:val="28"/>
        </w:rPr>
        <w:t>ики Башкортостан от 15.07.2005 №</w:t>
      </w:r>
      <w:r>
        <w:rPr>
          <w:rFonts w:ascii="Times New Roman" w:hAnsi="Times New Roman"/>
          <w:sz w:val="28"/>
          <w:szCs w:val="28"/>
        </w:rPr>
        <w:t xml:space="preserve"> 205-з «О бюджетном процес</w:t>
      </w:r>
      <w:r w:rsidR="000F04EE">
        <w:rPr>
          <w:rFonts w:ascii="Times New Roman" w:hAnsi="Times New Roman"/>
          <w:sz w:val="28"/>
          <w:szCs w:val="28"/>
        </w:rPr>
        <w:t xml:space="preserve">се в Республике Башкортостан», </w:t>
      </w:r>
      <w:r>
        <w:rPr>
          <w:rFonts w:ascii="Times New Roman" w:hAnsi="Times New Roman"/>
          <w:sz w:val="28"/>
          <w:szCs w:val="28"/>
        </w:rPr>
        <w:t>Положением о бюджетном процессе в</w:t>
      </w:r>
      <w:r w:rsidR="00AD5EFC">
        <w:rPr>
          <w:rFonts w:ascii="Times New Roman" w:hAnsi="Times New Roman"/>
          <w:sz w:val="28"/>
          <w:szCs w:val="28"/>
        </w:rPr>
        <w:t xml:space="preserve"> сельском поселении 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</w:t>
      </w:r>
      <w:r w:rsidR="000F04EE">
        <w:rPr>
          <w:rFonts w:ascii="Times New Roman" w:hAnsi="Times New Roman"/>
          <w:sz w:val="28"/>
          <w:szCs w:val="28"/>
        </w:rPr>
        <w:t xml:space="preserve">айон Республики Башкортостан,   </w:t>
      </w:r>
    </w:p>
    <w:p w:rsidR="00A92E3E" w:rsidRDefault="00AD5EFC" w:rsidP="00AD5EF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="00A92E3E">
        <w:rPr>
          <w:rFonts w:ascii="Times New Roman" w:hAnsi="Times New Roman"/>
          <w:sz w:val="28"/>
          <w:szCs w:val="28"/>
        </w:rPr>
        <w:t>:</w:t>
      </w:r>
    </w:p>
    <w:p w:rsidR="00A92E3E" w:rsidRDefault="00A92E3E" w:rsidP="00A92E3E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Утвердить прилагаемый Порядок</w:t>
      </w:r>
      <w:r>
        <w:rPr>
          <w:sz w:val="28"/>
          <w:szCs w:val="28"/>
        </w:rPr>
        <w:t xml:space="preserve"> </w:t>
      </w:r>
      <w:proofErr w:type="gramStart"/>
      <w:r>
        <w:rPr>
          <w:b w:val="0"/>
          <w:sz w:val="28"/>
          <w:szCs w:val="28"/>
        </w:rPr>
        <w:t>санкционирования оплаты денежных обязательств получателей средств бюджета сельского поселения</w:t>
      </w:r>
      <w:proofErr w:type="gramEnd"/>
      <w:r>
        <w:rPr>
          <w:b w:val="0"/>
          <w:sz w:val="28"/>
          <w:szCs w:val="28"/>
        </w:rPr>
        <w:t xml:space="preserve"> </w:t>
      </w:r>
      <w:r w:rsidR="00AD5EFC" w:rsidRPr="00AD5EFC">
        <w:rPr>
          <w:b w:val="0"/>
          <w:sz w:val="28"/>
          <w:szCs w:val="28"/>
        </w:rPr>
        <w:t>Чуюнчинский</w:t>
      </w:r>
      <w:r>
        <w:rPr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AD5EFC" w:rsidRPr="00AD5EFC">
        <w:rPr>
          <w:b w:val="0"/>
          <w:sz w:val="28"/>
          <w:szCs w:val="28"/>
        </w:rPr>
        <w:t>Чуюнчинский</w:t>
      </w:r>
      <w:r w:rsidR="00AD5EF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A92E3E" w:rsidRPr="00BA421A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A421A">
        <w:rPr>
          <w:rFonts w:ascii="Times New Roman" w:hAnsi="Times New Roman"/>
          <w:sz w:val="28"/>
          <w:szCs w:val="28"/>
        </w:rPr>
        <w:t>2. Признать утратившим</w:t>
      </w:r>
      <w:r w:rsidR="00BA421A">
        <w:rPr>
          <w:rFonts w:ascii="Times New Roman" w:hAnsi="Times New Roman"/>
          <w:sz w:val="28"/>
          <w:szCs w:val="28"/>
        </w:rPr>
        <w:t xml:space="preserve"> силу постановление от 01 ноября  2010 года №26</w:t>
      </w:r>
      <w:r w:rsidRPr="00BA421A">
        <w:rPr>
          <w:rFonts w:ascii="Times New Roman" w:hAnsi="Times New Roman"/>
          <w:sz w:val="28"/>
          <w:szCs w:val="28"/>
        </w:rPr>
        <w:t xml:space="preserve">.  </w:t>
      </w:r>
    </w:p>
    <w:p w:rsidR="00A92E3E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92E3E" w:rsidRDefault="00A92E3E" w:rsidP="00A92E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подлежит обнародованию в установленном порядке.</w:t>
      </w: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2E3E" w:rsidRDefault="00A92E3E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Глава сельского поселения</w:t>
      </w:r>
      <w:r w:rsidR="00BA421A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proofErr w:type="spellStart"/>
      <w:r w:rsidR="00BA421A">
        <w:rPr>
          <w:rFonts w:ascii="Times New Roman" w:hAnsi="Times New Roman"/>
          <w:sz w:val="28"/>
          <w:szCs w:val="28"/>
        </w:rPr>
        <w:t>Р.А.Сафарянов</w:t>
      </w:r>
      <w:proofErr w:type="spellEnd"/>
    </w:p>
    <w:p w:rsidR="00746772" w:rsidRDefault="00746772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46772" w:rsidRDefault="00746772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46772" w:rsidRDefault="00746772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46772" w:rsidRDefault="00746772" w:rsidP="00A92E3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126DE" w:rsidRDefault="001126DE"/>
    <w:p w:rsidR="00BA421A" w:rsidRDefault="00BA421A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A421A" w:rsidRDefault="00BA421A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A421A" w:rsidRDefault="00BA421A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46772" w:rsidRPr="009D7614" w:rsidRDefault="00746772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746772" w:rsidRPr="009D7614" w:rsidRDefault="00746772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 к постановлению администрации</w:t>
      </w:r>
    </w:p>
    <w:p w:rsidR="00746772" w:rsidRPr="009D7614" w:rsidRDefault="00746772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>сельского поселения</w:t>
      </w:r>
    </w:p>
    <w:p w:rsidR="00746772" w:rsidRPr="009D7614" w:rsidRDefault="00746772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 </w:t>
      </w:r>
      <w:r w:rsidR="00AD5EFC">
        <w:rPr>
          <w:rFonts w:ascii="Times New Roman" w:hAnsi="Times New Roman"/>
          <w:sz w:val="24"/>
          <w:szCs w:val="24"/>
        </w:rPr>
        <w:t xml:space="preserve">Чуюнчинский </w:t>
      </w:r>
      <w:r w:rsidRPr="009D7614">
        <w:rPr>
          <w:rFonts w:ascii="Times New Roman" w:hAnsi="Times New Roman"/>
          <w:sz w:val="24"/>
          <w:szCs w:val="24"/>
        </w:rPr>
        <w:t xml:space="preserve">сельсовет </w:t>
      </w:r>
    </w:p>
    <w:p w:rsidR="00746772" w:rsidRPr="009D7614" w:rsidRDefault="00746772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46772" w:rsidRPr="009D7614" w:rsidRDefault="00746772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>Давлекановский район</w:t>
      </w:r>
    </w:p>
    <w:p w:rsidR="00746772" w:rsidRPr="009D7614" w:rsidRDefault="00746772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D7614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746772" w:rsidRPr="009D7614" w:rsidRDefault="00AD5EFC" w:rsidP="00746772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08</w:t>
      </w:r>
      <w:r w:rsidR="00746772" w:rsidRPr="009D7614">
        <w:rPr>
          <w:rFonts w:ascii="Times New Roman" w:hAnsi="Times New Roman"/>
          <w:sz w:val="24"/>
          <w:szCs w:val="24"/>
        </w:rPr>
        <w:t xml:space="preserve"> </w:t>
      </w:r>
      <w:r w:rsidR="00746772">
        <w:rPr>
          <w:rFonts w:ascii="Times New Roman" w:hAnsi="Times New Roman"/>
          <w:sz w:val="24"/>
          <w:szCs w:val="24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 2016 года № 95/1</w:t>
      </w:r>
      <w:r w:rsidR="00746772" w:rsidRPr="009D7614">
        <w:rPr>
          <w:rFonts w:ascii="Times New Roman" w:hAnsi="Times New Roman"/>
          <w:sz w:val="24"/>
          <w:szCs w:val="24"/>
        </w:rPr>
        <w:t xml:space="preserve"> </w:t>
      </w:r>
    </w:p>
    <w:p w:rsidR="00746772" w:rsidRDefault="00746772" w:rsidP="00746772">
      <w:pPr>
        <w:pStyle w:val="ConsPlusNormal"/>
        <w:ind w:firstLine="540"/>
        <w:jc w:val="both"/>
      </w:pPr>
    </w:p>
    <w:p w:rsidR="00746772" w:rsidRDefault="00746772" w:rsidP="00746772">
      <w:pPr>
        <w:pStyle w:val="ConsPlusNormal"/>
        <w:ind w:firstLine="540"/>
        <w:jc w:val="both"/>
      </w:pPr>
    </w:p>
    <w:p w:rsidR="00746772" w:rsidRDefault="00746772" w:rsidP="00746772">
      <w:pPr>
        <w:pStyle w:val="ConsPlusTitle"/>
        <w:jc w:val="center"/>
        <w:rPr>
          <w:b w:val="0"/>
        </w:rPr>
      </w:pPr>
      <w:bookmarkStart w:id="0" w:name="P43"/>
      <w:bookmarkEnd w:id="0"/>
      <w:r w:rsidRPr="009D7614">
        <w:rPr>
          <w:b w:val="0"/>
        </w:rPr>
        <w:t xml:space="preserve">Порядок </w:t>
      </w:r>
      <w:proofErr w:type="gramStart"/>
      <w:r w:rsidRPr="009D7614">
        <w:rPr>
          <w:b w:val="0"/>
        </w:rPr>
        <w:t>санкционирования оплаты денежных обязательств получателей сред</w:t>
      </w:r>
      <w:r w:rsidR="00AD5EFC">
        <w:rPr>
          <w:b w:val="0"/>
        </w:rPr>
        <w:t>ств бюджета сельского поселения</w:t>
      </w:r>
      <w:proofErr w:type="gramEnd"/>
      <w:r w:rsidR="00AD5EFC">
        <w:rPr>
          <w:b w:val="0"/>
        </w:rPr>
        <w:t xml:space="preserve"> Чуюнчинский</w:t>
      </w:r>
      <w:r w:rsidRPr="009D7614">
        <w:rPr>
          <w:b w:val="0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</w:t>
      </w:r>
      <w:r w:rsidR="00AD5EFC">
        <w:rPr>
          <w:b w:val="0"/>
        </w:rPr>
        <w:t>го поселения Чуюнчинский</w:t>
      </w:r>
      <w:r w:rsidRPr="009D7614">
        <w:rPr>
          <w:b w:val="0"/>
        </w:rPr>
        <w:t xml:space="preserve"> сельсовет муниципального района </w:t>
      </w:r>
    </w:p>
    <w:p w:rsidR="00746772" w:rsidRPr="009D7614" w:rsidRDefault="00746772" w:rsidP="00746772">
      <w:pPr>
        <w:pStyle w:val="ConsPlusTitle"/>
        <w:jc w:val="center"/>
        <w:rPr>
          <w:b w:val="0"/>
        </w:rPr>
      </w:pPr>
      <w:r w:rsidRPr="009D7614">
        <w:rPr>
          <w:b w:val="0"/>
        </w:rPr>
        <w:t>Давлекановский район Республики Башкортостан</w:t>
      </w:r>
    </w:p>
    <w:p w:rsidR="00746772" w:rsidRDefault="00746772" w:rsidP="00746772">
      <w:pPr>
        <w:pStyle w:val="ConsPlusTitle"/>
        <w:jc w:val="center"/>
      </w:pPr>
    </w:p>
    <w:p w:rsidR="00746772" w:rsidRDefault="00746772" w:rsidP="00746772">
      <w:pPr>
        <w:pStyle w:val="ConsPlusNormal"/>
        <w:ind w:firstLine="540"/>
        <w:jc w:val="both"/>
      </w:pP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>
        <w:t xml:space="preserve">1. </w:t>
      </w:r>
      <w:proofErr w:type="gramStart"/>
      <w:r>
        <w:t xml:space="preserve">Настоящий Порядок разработан на </w:t>
      </w:r>
      <w:r w:rsidRPr="0036734D">
        <w:rPr>
          <w:color w:val="000000" w:themeColor="text1"/>
        </w:rPr>
        <w:t xml:space="preserve">основании </w:t>
      </w:r>
      <w:hyperlink r:id="rId4" w:history="1">
        <w:r w:rsidRPr="0036734D">
          <w:rPr>
            <w:color w:val="000000" w:themeColor="text1"/>
          </w:rPr>
          <w:t>статей 219</w:t>
        </w:r>
      </w:hyperlink>
      <w:r w:rsidRPr="0036734D">
        <w:rPr>
          <w:color w:val="000000" w:themeColor="text1"/>
        </w:rPr>
        <w:t xml:space="preserve"> и </w:t>
      </w:r>
      <w:hyperlink r:id="rId5" w:history="1">
        <w:r w:rsidRPr="0036734D">
          <w:rPr>
            <w:color w:val="000000" w:themeColor="text1"/>
          </w:rPr>
          <w:t>219.2</w:t>
        </w:r>
      </w:hyperlink>
      <w:r w:rsidRPr="0036734D">
        <w:rPr>
          <w:color w:val="000000" w:themeColor="text1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</w:t>
      </w:r>
      <w:r>
        <w:rPr>
          <w:color w:val="000000" w:themeColor="text1"/>
        </w:rPr>
        <w:t xml:space="preserve">бюджета </w:t>
      </w:r>
      <w:r w:rsidR="00AD5EFC">
        <w:t>сельского поселения Чуюнчинский</w:t>
      </w:r>
      <w:r w:rsidRPr="0036734D">
        <w:t xml:space="preserve"> сельсовет</w:t>
      </w:r>
      <w:r w:rsidRPr="0036734D">
        <w:rPr>
          <w:color w:val="000000" w:themeColor="text1"/>
        </w:rPr>
        <w:t xml:space="preserve"> муниципального района Давлекановский район Республики Башкортостан (далее - получатели средств) и администраторов источников финансирования дефицита бюджета </w:t>
      </w:r>
      <w:r w:rsidRPr="0036734D">
        <w:t xml:space="preserve">сельского поселения </w:t>
      </w:r>
      <w:r w:rsidR="00AD5EFC">
        <w:t>Чуюнчинский</w:t>
      </w:r>
      <w:r w:rsidRPr="0036734D">
        <w:t xml:space="preserve"> сельсовет</w:t>
      </w:r>
      <w:r w:rsidRPr="009D7614">
        <w:rPr>
          <w:b/>
        </w:rPr>
        <w:t xml:space="preserve"> </w:t>
      </w:r>
      <w:r w:rsidRPr="0036734D">
        <w:rPr>
          <w:color w:val="000000" w:themeColor="text1"/>
        </w:rPr>
        <w:t>муниципального района Давлекановский район  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36734D">
        <w:rPr>
          <w:color w:val="000000" w:themeColor="text1"/>
        </w:rPr>
        <w:t xml:space="preserve"> счет средств бюджета </w:t>
      </w:r>
      <w:r w:rsidRPr="0036734D">
        <w:t xml:space="preserve">сельского поселения </w:t>
      </w:r>
      <w:r w:rsidR="00AD5EFC">
        <w:t>Чуюнчинский</w:t>
      </w:r>
      <w:r w:rsidRPr="0036734D">
        <w:t xml:space="preserve"> сельсовет</w:t>
      </w:r>
      <w:r w:rsidRPr="009D7614">
        <w:rPr>
          <w:b/>
        </w:rPr>
        <w:t xml:space="preserve"> </w:t>
      </w:r>
      <w:r w:rsidRPr="0036734D">
        <w:rPr>
          <w:color w:val="000000" w:themeColor="text1"/>
        </w:rPr>
        <w:t xml:space="preserve">муниципального района Давлекановский район Республики Башкортостан, в том числе поступивших из </w:t>
      </w:r>
      <w:r>
        <w:rPr>
          <w:color w:val="000000" w:themeColor="text1"/>
        </w:rPr>
        <w:t xml:space="preserve">республиканского и </w:t>
      </w:r>
      <w:r w:rsidRPr="0036734D">
        <w:rPr>
          <w:color w:val="000000" w:themeColor="text1"/>
        </w:rPr>
        <w:t>федерального бюджета.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2. </w:t>
      </w:r>
      <w:proofErr w:type="gramStart"/>
      <w:r w:rsidRPr="0036734D">
        <w:rPr>
          <w:color w:val="000000" w:themeColor="text1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962FC2">
        <w:rPr>
          <w:color w:val="000000" w:themeColor="text1"/>
        </w:rPr>
        <w:t>администрацию</w:t>
      </w:r>
      <w:r w:rsidRPr="0036734D">
        <w:rPr>
          <w:color w:val="000000" w:themeColor="text1"/>
        </w:rPr>
        <w:t xml:space="preserve"> </w:t>
      </w:r>
      <w:r w:rsidR="00962FC2">
        <w:rPr>
          <w:color w:val="000000" w:themeColor="text1"/>
        </w:rPr>
        <w:t xml:space="preserve">сельского поселения </w:t>
      </w:r>
      <w:r w:rsidR="00AD5EFC">
        <w:t>Чуюнчинский</w:t>
      </w:r>
      <w:r w:rsidR="00962FC2">
        <w:rPr>
          <w:color w:val="000000" w:themeColor="text1"/>
        </w:rPr>
        <w:t xml:space="preserve"> сельсовет </w:t>
      </w:r>
      <w:r w:rsidRPr="0036734D">
        <w:rPr>
          <w:color w:val="000000" w:themeColor="text1"/>
        </w:rPr>
        <w:t xml:space="preserve">муниципального района Давлекановский район Республики Башкортостан (далее – </w:t>
      </w:r>
      <w:r w:rsidR="00962FC2">
        <w:rPr>
          <w:color w:val="000000" w:themeColor="text1"/>
        </w:rPr>
        <w:t>администрация сельского поселения), осуществляющую</w:t>
      </w:r>
      <w:r w:rsidRPr="0036734D">
        <w:rPr>
          <w:color w:val="000000" w:themeColor="text1"/>
        </w:rPr>
        <w:t xml:space="preserve"> санкционирование оплаты денежных обязательств получателей средств бюджета </w:t>
      </w:r>
      <w:r w:rsidRPr="0036734D">
        <w:t xml:space="preserve">сельского поселения </w:t>
      </w:r>
      <w:r w:rsidR="00AD5EFC">
        <w:t>Чуюнчинский</w:t>
      </w:r>
      <w:r w:rsidRPr="0036734D">
        <w:t xml:space="preserve"> сельсовет</w:t>
      </w:r>
      <w:r w:rsidRPr="009D7614">
        <w:rPr>
          <w:b/>
        </w:rPr>
        <w:t xml:space="preserve"> </w:t>
      </w:r>
      <w:r w:rsidRPr="0036734D">
        <w:rPr>
          <w:color w:val="000000" w:themeColor="text1"/>
        </w:rPr>
        <w:t xml:space="preserve">муниципального района Давлекановский район Республики Башкортостан Заявку на кассовый расход (далее - Заявка) в порядке, установленном в соответствии с бюджетным </w:t>
      </w:r>
      <w:hyperlink r:id="rId6" w:history="1">
        <w:r w:rsidRPr="0036734D">
          <w:rPr>
            <w:color w:val="000000" w:themeColor="text1"/>
          </w:rPr>
          <w:t>законодательством</w:t>
        </w:r>
      </w:hyperlink>
      <w:r w:rsidRPr="0036734D">
        <w:rPr>
          <w:color w:val="000000" w:themeColor="text1"/>
        </w:rPr>
        <w:t>.</w:t>
      </w:r>
      <w:proofErr w:type="gramEnd"/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746772" w:rsidRPr="0036734D" w:rsidRDefault="002A662D" w:rsidP="00746772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Заявка </w:t>
      </w:r>
      <w:r w:rsidR="00746772" w:rsidRPr="0036734D">
        <w:rPr>
          <w:color w:val="000000" w:themeColor="text1"/>
        </w:rPr>
        <w:t xml:space="preserve">подписывается </w:t>
      </w:r>
      <w:r>
        <w:rPr>
          <w:color w:val="000000" w:themeColor="text1"/>
        </w:rPr>
        <w:t xml:space="preserve">главой сельского поселения </w:t>
      </w:r>
      <w:r w:rsidR="00746772" w:rsidRPr="0036734D">
        <w:rPr>
          <w:color w:val="000000" w:themeColor="text1"/>
        </w:rPr>
        <w:t xml:space="preserve">и </w:t>
      </w:r>
      <w:r w:rsidR="000F04EE">
        <w:t xml:space="preserve">главным бухгалтером (иными уполномоченными руководителем лицами) </w:t>
      </w:r>
      <w:r w:rsidR="00746772" w:rsidRPr="0036734D">
        <w:rPr>
          <w:color w:val="000000" w:themeColor="text1"/>
        </w:rPr>
        <w:t>получателя средств бюджета (администратора источников финансирования дефицита бюджета).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1" w:name="P64"/>
      <w:bookmarkEnd w:id="1"/>
      <w:r w:rsidRPr="0036734D">
        <w:rPr>
          <w:color w:val="000000" w:themeColor="text1"/>
        </w:rPr>
        <w:t xml:space="preserve">3. </w:t>
      </w:r>
      <w:proofErr w:type="gramStart"/>
      <w:r w:rsidRPr="0036734D">
        <w:rPr>
          <w:color w:val="000000" w:themeColor="text1"/>
        </w:rPr>
        <w:t xml:space="preserve">Уполномоченные работники </w:t>
      </w:r>
      <w:r w:rsidR="002A662D">
        <w:rPr>
          <w:color w:val="000000" w:themeColor="text1"/>
        </w:rPr>
        <w:t>администрации сельского поселения</w:t>
      </w:r>
      <w:r w:rsidRPr="0036734D">
        <w:rPr>
          <w:color w:val="000000" w:themeColor="text1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70" w:history="1">
        <w:r w:rsidRPr="0036734D">
          <w:rPr>
            <w:color w:val="000000" w:themeColor="text1"/>
          </w:rPr>
          <w:t>пунктом 5</w:t>
        </w:r>
      </w:hyperlink>
      <w:r w:rsidRPr="0036734D">
        <w:rPr>
          <w:color w:val="000000" w:themeColor="text1"/>
        </w:rPr>
        <w:t xml:space="preserve"> настоящего Порядка, наличие документов, предусмотренных </w:t>
      </w:r>
      <w:hyperlink w:anchor="P112" w:history="1">
        <w:r w:rsidRPr="0036734D">
          <w:rPr>
            <w:color w:val="000000" w:themeColor="text1"/>
          </w:rPr>
          <w:t>пунктами 7</w:t>
        </w:r>
      </w:hyperlink>
      <w:r w:rsidRPr="0036734D">
        <w:rPr>
          <w:color w:val="000000" w:themeColor="text1"/>
        </w:rPr>
        <w:t xml:space="preserve">, </w:t>
      </w:r>
      <w:hyperlink w:anchor="P125" w:history="1">
        <w:r w:rsidRPr="0036734D">
          <w:rPr>
            <w:color w:val="000000" w:themeColor="text1"/>
          </w:rPr>
          <w:t>9</w:t>
        </w:r>
      </w:hyperlink>
      <w:r w:rsidRPr="0036734D">
        <w:rPr>
          <w:color w:val="000000" w:themeColor="text1"/>
        </w:rPr>
        <w:t xml:space="preserve"> настоящего Порядка и соответствующим требованиям, установленным </w:t>
      </w:r>
      <w:hyperlink w:anchor="P131" w:history="1">
        <w:r w:rsidRPr="0036734D">
          <w:rPr>
            <w:color w:val="000000" w:themeColor="text1"/>
          </w:rPr>
          <w:t>пунктами 10</w:t>
        </w:r>
      </w:hyperlink>
      <w:r w:rsidRPr="0036734D">
        <w:rPr>
          <w:color w:val="000000" w:themeColor="text1"/>
        </w:rPr>
        <w:t xml:space="preserve"> - </w:t>
      </w:r>
      <w:hyperlink w:anchor="P172" w:history="1">
        <w:r w:rsidRPr="0036734D">
          <w:rPr>
            <w:color w:val="000000" w:themeColor="text1"/>
          </w:rPr>
          <w:t>13</w:t>
        </w:r>
      </w:hyperlink>
      <w:r w:rsidRPr="0036734D">
        <w:rPr>
          <w:color w:val="000000" w:themeColor="text1"/>
        </w:rPr>
        <w:t xml:space="preserve"> настоящего Порядка.</w:t>
      </w:r>
      <w:proofErr w:type="gramEnd"/>
    </w:p>
    <w:p w:rsidR="00746772" w:rsidRPr="0036734D" w:rsidRDefault="00746772" w:rsidP="003E7646">
      <w:pPr>
        <w:pStyle w:val="ConsPlusNormal"/>
        <w:ind w:firstLine="709"/>
        <w:jc w:val="both"/>
        <w:rPr>
          <w:color w:val="000000" w:themeColor="text1"/>
        </w:rPr>
      </w:pPr>
      <w:bookmarkStart w:id="2" w:name="P66"/>
      <w:bookmarkEnd w:id="2"/>
      <w:r w:rsidRPr="0036734D">
        <w:rPr>
          <w:color w:val="000000" w:themeColor="text1"/>
        </w:rPr>
        <w:lastRenderedPageBreak/>
        <w:t xml:space="preserve">4. </w:t>
      </w:r>
      <w:proofErr w:type="gramStart"/>
      <w:r w:rsidRPr="0036734D">
        <w:rPr>
          <w:color w:val="000000" w:themeColor="text1"/>
        </w:rPr>
        <w:t>Уполномоченн</w:t>
      </w:r>
      <w:bookmarkStart w:id="3" w:name="_GoBack"/>
      <w:bookmarkEnd w:id="3"/>
      <w:r w:rsidRPr="0036734D">
        <w:rPr>
          <w:color w:val="000000" w:themeColor="text1"/>
        </w:rPr>
        <w:t xml:space="preserve">ые работники </w:t>
      </w:r>
      <w:r w:rsidR="002A662D">
        <w:rPr>
          <w:color w:val="000000" w:themeColor="text1"/>
        </w:rPr>
        <w:t>администрации сельского поселения</w:t>
      </w:r>
      <w:r w:rsidRPr="0036734D">
        <w:rPr>
          <w:color w:val="000000" w:themeColor="text1"/>
        </w:rPr>
        <w:t xml:space="preserve">, осуществляющие санкционирование не позднее срока, установленного </w:t>
      </w:r>
      <w:hyperlink w:anchor="P64" w:history="1">
        <w:r w:rsidRPr="0036734D">
          <w:rPr>
            <w:color w:val="000000" w:themeColor="text1"/>
          </w:rPr>
          <w:t>пунктом 3</w:t>
        </w:r>
      </w:hyperlink>
      <w:r w:rsidRPr="0036734D">
        <w:rPr>
          <w:color w:val="000000" w:themeColor="text1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8D3E5F">
        <w:rPr>
          <w:color w:val="000000" w:themeColor="text1"/>
        </w:rPr>
        <w:t>ф</w:t>
      </w:r>
      <w:r w:rsidRPr="0036734D">
        <w:rPr>
          <w:color w:val="000000" w:themeColor="text1"/>
        </w:rPr>
        <w:t>инансовом органе.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4" w:name="P70"/>
      <w:bookmarkEnd w:id="4"/>
      <w:r w:rsidRPr="0036734D">
        <w:rPr>
          <w:color w:val="000000" w:themeColor="text1"/>
        </w:rPr>
        <w:t>5. Заявка проверяется на наличие в ней следующих реквизитов и показателей: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36734D">
        <w:rPr>
          <w:color w:val="000000" w:themeColor="text1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36734D">
        <w:rPr>
          <w:color w:val="000000" w:themeColor="text1"/>
        </w:rPr>
        <w:t xml:space="preserve"> общего пользования местного значения (далее - </w:t>
      </w:r>
      <w:proofErr w:type="spellStart"/>
      <w:r w:rsidRPr="0036734D">
        <w:rPr>
          <w:color w:val="000000" w:themeColor="text1"/>
        </w:rPr>
        <w:t>Терзаказ</w:t>
      </w:r>
      <w:proofErr w:type="spellEnd"/>
      <w:r w:rsidRPr="0036734D">
        <w:rPr>
          <w:color w:val="000000" w:themeColor="text1"/>
        </w:rPr>
        <w:t>) (при наличии), а также текстового назначения платежа;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5" w:name="P74"/>
      <w:bookmarkEnd w:id="5"/>
      <w:proofErr w:type="gramStart"/>
      <w:r w:rsidRPr="0036734D">
        <w:rPr>
          <w:color w:val="000000" w:themeColor="text1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5) суммы налога на добавленную стоимость (при наличии);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6) вида средств;</w:t>
      </w:r>
    </w:p>
    <w:p w:rsidR="00746772" w:rsidRPr="0036734D" w:rsidRDefault="000056D6" w:rsidP="00746772">
      <w:pPr>
        <w:pStyle w:val="ConsPlusNormal"/>
        <w:ind w:firstLine="709"/>
        <w:jc w:val="both"/>
        <w:rPr>
          <w:color w:val="000000" w:themeColor="text1"/>
        </w:rPr>
      </w:pPr>
      <w:hyperlink r:id="rId7" w:history="1">
        <w:r w:rsidR="00746772" w:rsidRPr="0036734D">
          <w:rPr>
            <w:color w:val="000000" w:themeColor="text1"/>
          </w:rPr>
          <w:t>7</w:t>
        </w:r>
      </w:hyperlink>
      <w:r w:rsidR="00746772">
        <w:rPr>
          <w:color w:val="000000" w:themeColor="text1"/>
        </w:rPr>
        <w:t xml:space="preserve">) </w:t>
      </w:r>
      <w:r w:rsidR="00746772" w:rsidRPr="0036734D">
        <w:rPr>
          <w:color w:val="000000" w:themeColor="text1"/>
        </w:rPr>
        <w:t>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746772" w:rsidRPr="0036734D" w:rsidRDefault="000056D6" w:rsidP="00746772">
      <w:pPr>
        <w:pStyle w:val="ConsPlusNormal"/>
        <w:ind w:firstLine="709"/>
        <w:jc w:val="both"/>
        <w:rPr>
          <w:color w:val="000000" w:themeColor="text1"/>
        </w:rPr>
      </w:pPr>
      <w:hyperlink r:id="rId8" w:history="1">
        <w:r w:rsidR="00746772" w:rsidRPr="0036734D">
          <w:rPr>
            <w:color w:val="000000" w:themeColor="text1"/>
          </w:rPr>
          <w:t>8</w:t>
        </w:r>
      </w:hyperlink>
      <w:r w:rsidR="00746772" w:rsidRPr="0036734D">
        <w:rPr>
          <w:color w:val="000000" w:themeColor="text1"/>
        </w:rPr>
        <w:t xml:space="preserve">) номера учтенного в </w:t>
      </w:r>
      <w:r w:rsidR="00091FCE">
        <w:rPr>
          <w:color w:val="000000" w:themeColor="text1"/>
        </w:rPr>
        <w:t>администрации сельского поселения</w:t>
      </w:r>
      <w:r w:rsidR="00091FCE" w:rsidRPr="0036734D">
        <w:rPr>
          <w:color w:val="000000" w:themeColor="text1"/>
        </w:rPr>
        <w:t xml:space="preserve"> </w:t>
      </w:r>
      <w:r w:rsidR="00746772" w:rsidRPr="0036734D">
        <w:rPr>
          <w:color w:val="000000" w:themeColor="text1"/>
        </w:rPr>
        <w:t>бюджетного обязательства получателя средств (при его наличии);</w:t>
      </w:r>
    </w:p>
    <w:p w:rsidR="00746772" w:rsidRPr="0036734D" w:rsidRDefault="000056D6" w:rsidP="00746772">
      <w:pPr>
        <w:pStyle w:val="ConsPlusNormal"/>
        <w:ind w:firstLine="709"/>
        <w:jc w:val="both"/>
        <w:rPr>
          <w:color w:val="000000" w:themeColor="text1"/>
        </w:rPr>
      </w:pPr>
      <w:hyperlink r:id="rId9" w:history="1">
        <w:r w:rsidR="00746772" w:rsidRPr="0036734D">
          <w:rPr>
            <w:color w:val="000000" w:themeColor="text1"/>
          </w:rPr>
          <w:t>9</w:t>
        </w:r>
      </w:hyperlink>
      <w:r w:rsidR="00746772" w:rsidRPr="0036734D">
        <w:rPr>
          <w:color w:val="000000" w:themeColor="text1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84"/>
    <w:bookmarkEnd w:id="6"/>
    <w:p w:rsidR="00746772" w:rsidRPr="0036734D" w:rsidRDefault="000056D6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fldChar w:fldCharType="begin"/>
      </w:r>
      <w:r w:rsidR="00746772" w:rsidRPr="0036734D">
        <w:rPr>
          <w:color w:val="000000" w:themeColor="text1"/>
        </w:rPr>
        <w:instrText>HYPERLINK "consultantplus://offline/ref=E392F0AE2277FDA81A2F79CEE0790926BE10BE60FD41EE6A3CCE6DF634AAF12CA109BB997672D0ED17CD54c2o8H"</w:instrText>
      </w:r>
      <w:r w:rsidRPr="0036734D">
        <w:rPr>
          <w:color w:val="000000" w:themeColor="text1"/>
        </w:rPr>
        <w:fldChar w:fldCharType="separate"/>
      </w:r>
      <w:r w:rsidR="00746772" w:rsidRPr="0036734D">
        <w:rPr>
          <w:color w:val="000000" w:themeColor="text1"/>
        </w:rPr>
        <w:t>10</w:t>
      </w:r>
      <w:r w:rsidRPr="0036734D">
        <w:rPr>
          <w:color w:val="000000" w:themeColor="text1"/>
        </w:rPr>
        <w:fldChar w:fldCharType="end"/>
      </w:r>
      <w:r w:rsidR="00746772" w:rsidRPr="0036734D">
        <w:rPr>
          <w:color w:val="000000" w:themeColor="text1"/>
        </w:rPr>
        <w:t>) реквизитов (номер, дата) и предмета договора (муниципального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договора (муниципального контракта) на поставку товаров, выполнение работ, оказание услуг для муниципальных нужд;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0" w:history="1">
        <w:r w:rsidRPr="0036734D">
          <w:rPr>
            <w:color w:val="000000" w:themeColor="text1"/>
          </w:rPr>
          <w:t>статьей 80</w:t>
        </w:r>
      </w:hyperlink>
      <w:r w:rsidRPr="0036734D">
        <w:rPr>
          <w:color w:val="000000" w:themeColor="text1"/>
        </w:rPr>
        <w:t xml:space="preserve"> Бюджетного кодекса Российской Федерации (далее - договор (муниципальный контракт));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договора аренды;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соглашения о предоставлении из </w:t>
      </w:r>
      <w:r>
        <w:rPr>
          <w:color w:val="000000" w:themeColor="text1"/>
        </w:rPr>
        <w:t xml:space="preserve">местного </w:t>
      </w:r>
      <w:r w:rsidRPr="0036734D">
        <w:rPr>
          <w:color w:val="000000" w:themeColor="text1"/>
        </w:rPr>
        <w:t>бюджета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соглашения о предоставлении субсидии муниципальному бюджетному или муниципальному автономному учреждению, иному юридическому лицу, или </w:t>
      </w:r>
      <w:r w:rsidRPr="0036734D">
        <w:rPr>
          <w:color w:val="000000" w:themeColor="text1"/>
        </w:rPr>
        <w:lastRenderedPageBreak/>
        <w:t>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93"/>
    <w:bookmarkEnd w:id="7"/>
    <w:p w:rsidR="00746772" w:rsidRPr="0036734D" w:rsidRDefault="000056D6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fldChar w:fldCharType="begin"/>
      </w:r>
      <w:r w:rsidR="00746772" w:rsidRPr="0036734D">
        <w:rPr>
          <w:color w:val="000000" w:themeColor="text1"/>
        </w:rPr>
        <w:instrText>HYPERLINK "consultantplus://offline/ref=E392F0AE2277FDA81A2F79CEE0790926BE10BE60FD41EE6A3CCE6DF634AAF12CA109BB997672D0ED17CD54c2o8H"</w:instrText>
      </w:r>
      <w:r w:rsidRPr="0036734D">
        <w:rPr>
          <w:color w:val="000000" w:themeColor="text1"/>
        </w:rPr>
        <w:fldChar w:fldCharType="separate"/>
      </w:r>
      <w:proofErr w:type="gramStart"/>
      <w:r w:rsidR="00746772" w:rsidRPr="0036734D">
        <w:rPr>
          <w:color w:val="000000" w:themeColor="text1"/>
        </w:rPr>
        <w:t>11</w:t>
      </w:r>
      <w:r w:rsidRPr="0036734D">
        <w:rPr>
          <w:color w:val="000000" w:themeColor="text1"/>
        </w:rPr>
        <w:fldChar w:fldCharType="end"/>
      </w:r>
      <w:r w:rsidR="00746772" w:rsidRPr="0036734D">
        <w:rPr>
          <w:color w:val="000000" w:themeColor="text1"/>
        </w:rPr>
        <w:t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  <w:proofErr w:type="gramEnd"/>
    </w:p>
    <w:p w:rsidR="00746772" w:rsidRPr="0036734D" w:rsidRDefault="000056D6" w:rsidP="00746772">
      <w:pPr>
        <w:pStyle w:val="ConsPlusNormal"/>
        <w:ind w:firstLine="709"/>
        <w:jc w:val="both"/>
        <w:rPr>
          <w:color w:val="000000" w:themeColor="text1"/>
        </w:rPr>
      </w:pPr>
      <w:hyperlink r:id="rId11" w:history="1">
        <w:r w:rsidR="00746772" w:rsidRPr="0036734D">
          <w:rPr>
            <w:color w:val="000000" w:themeColor="text1"/>
          </w:rPr>
          <w:t>12</w:t>
        </w:r>
      </w:hyperlink>
      <w:r w:rsidR="00746772" w:rsidRPr="0036734D">
        <w:rPr>
          <w:color w:val="000000" w:themeColor="text1"/>
        </w:rPr>
        <w:t>) уникального номера реестровой записи, присвоенного муниципальному контракту на поставку товаров, выполнение работ, оказание услуг в реестре муниципальных контрактов, заключенных от имени муниципального района Давлекановский район Республики Башкортостан по итогам размещения заказов (далее - реестр муниципальных контрактов).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Требования </w:t>
      </w:r>
      <w:hyperlink w:anchor="P74" w:history="1">
        <w:r w:rsidRPr="0036734D">
          <w:rPr>
            <w:color w:val="000000" w:themeColor="text1"/>
          </w:rPr>
          <w:t>подпункта 3</w:t>
        </w:r>
      </w:hyperlink>
      <w:r w:rsidRPr="0036734D">
        <w:rPr>
          <w:color w:val="000000" w:themeColor="text1"/>
        </w:rPr>
        <w:t xml:space="preserve"> настоящего пункта применяются в отношении оплаты денежных обязательств</w:t>
      </w:r>
      <w:r w:rsidR="008D3E5F">
        <w:rPr>
          <w:color w:val="000000" w:themeColor="text1"/>
        </w:rPr>
        <w:t xml:space="preserve"> по лицевым счетам, открытым в ф</w:t>
      </w:r>
      <w:r w:rsidRPr="0036734D">
        <w:rPr>
          <w:color w:val="000000" w:themeColor="text1"/>
        </w:rPr>
        <w:t>инансовом органе.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6. Требования </w:t>
      </w:r>
      <w:hyperlink w:anchor="P84" w:history="1">
        <w:r w:rsidRPr="0036734D">
          <w:rPr>
            <w:color w:val="000000" w:themeColor="text1"/>
          </w:rPr>
          <w:t>подпунктов 1</w:t>
        </w:r>
      </w:hyperlink>
      <w:r w:rsidR="00091FCE">
        <w:rPr>
          <w:color w:val="000000" w:themeColor="text1"/>
        </w:rPr>
        <w:t>1</w:t>
      </w:r>
      <w:r w:rsidRPr="0036734D">
        <w:rPr>
          <w:color w:val="000000" w:themeColor="text1"/>
        </w:rPr>
        <w:t xml:space="preserve"> и </w:t>
      </w:r>
      <w:hyperlink w:anchor="P93" w:history="1">
        <w:r w:rsidR="00091FCE">
          <w:rPr>
            <w:color w:val="000000" w:themeColor="text1"/>
          </w:rPr>
          <w:t>12</w:t>
        </w:r>
        <w:r w:rsidRPr="0036734D">
          <w:rPr>
            <w:color w:val="000000" w:themeColor="text1"/>
          </w:rPr>
          <w:t xml:space="preserve"> пункта 5</w:t>
        </w:r>
      </w:hyperlink>
      <w:r w:rsidRPr="0036734D">
        <w:rPr>
          <w:color w:val="000000" w:themeColor="text1"/>
        </w:rPr>
        <w:t xml:space="preserve"> настоящего Порядка не применяются в отношении: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36734D">
        <w:rPr>
          <w:color w:val="000000" w:themeColor="text1"/>
        </w:rPr>
        <w:t>дств с ф</w:t>
      </w:r>
      <w:proofErr w:type="gramEnd"/>
      <w:r w:rsidRPr="0036734D">
        <w:rPr>
          <w:color w:val="000000" w:themeColor="text1"/>
        </w:rPr>
        <w:t>изическим лицом, не являющимся индивидуальным предпринимателем;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36734D">
        <w:rPr>
          <w:color w:val="000000" w:themeColor="text1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 муниципального района  Давлекановский район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 муниципального района Давлекановский район Республики Башкортостан от главного</w:t>
      </w:r>
      <w:proofErr w:type="gramEnd"/>
      <w:r w:rsidRPr="0036734D">
        <w:rPr>
          <w:color w:val="000000" w:themeColor="text1"/>
        </w:rPr>
        <w:t xml:space="preserve"> распорядителя (распорядителя) средств бюджета муниципального района  Давлекановский район Республики Башкортостан;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Требования </w:t>
      </w:r>
      <w:hyperlink w:anchor="P84" w:history="1">
        <w:r w:rsidR="00091FCE">
          <w:rPr>
            <w:color w:val="000000" w:themeColor="text1"/>
          </w:rPr>
          <w:t>подпункта 11</w:t>
        </w:r>
        <w:r w:rsidRPr="0036734D">
          <w:rPr>
            <w:color w:val="000000" w:themeColor="text1"/>
          </w:rPr>
          <w:t xml:space="preserve"> пункта 5</w:t>
        </w:r>
      </w:hyperlink>
      <w:r w:rsidRPr="0036734D">
        <w:rPr>
          <w:color w:val="000000" w:themeColor="text1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(муниципальных контрактов) законодательством Российской Федерации не предусмотрено.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Требования </w:t>
      </w:r>
      <w:hyperlink w:anchor="P93" w:history="1">
        <w:r w:rsidR="00091FCE">
          <w:rPr>
            <w:color w:val="000000" w:themeColor="text1"/>
          </w:rPr>
          <w:t>подпункта 12</w:t>
        </w:r>
        <w:r w:rsidRPr="0036734D">
          <w:rPr>
            <w:color w:val="000000" w:themeColor="text1"/>
          </w:rPr>
          <w:t xml:space="preserve"> пункта 5</w:t>
        </w:r>
      </w:hyperlink>
      <w:r w:rsidRPr="0036734D">
        <w:rPr>
          <w:color w:val="000000" w:themeColor="text1"/>
        </w:rPr>
        <w:t xml:space="preserve"> настоящего Порядка не применяются в отношении Заявки </w:t>
      </w:r>
      <w:proofErr w:type="gramStart"/>
      <w:r w:rsidRPr="0036734D">
        <w:rPr>
          <w:color w:val="000000" w:themeColor="text1"/>
        </w:rPr>
        <w:t>при</w:t>
      </w:r>
      <w:proofErr w:type="gramEnd"/>
      <w:r w:rsidRPr="0036734D">
        <w:rPr>
          <w:color w:val="000000" w:themeColor="text1"/>
        </w:rPr>
        <w:t>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36734D">
        <w:rPr>
          <w:color w:val="000000" w:themeColor="text1"/>
        </w:rPr>
        <w:t>осуществлении</w:t>
      </w:r>
      <w:proofErr w:type="gramEnd"/>
      <w:r w:rsidRPr="0036734D">
        <w:rPr>
          <w:color w:val="000000" w:themeColor="text1"/>
        </w:rPr>
        <w:t xml:space="preserve"> авансовых платежей в соответствии с условиями договора (муниципального контракта);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оплате по договору аренды;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36734D">
        <w:rPr>
          <w:color w:val="000000" w:themeColor="text1"/>
        </w:rPr>
        <w:t>перечислении</w:t>
      </w:r>
      <w:proofErr w:type="gramEnd"/>
      <w:r w:rsidRPr="0036734D">
        <w:rPr>
          <w:color w:val="000000" w:themeColor="text1"/>
        </w:rPr>
        <w:t xml:space="preserve"> средств в соответствии с соглашениями, предусмотренными настоящим Порядком;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36734D">
        <w:rPr>
          <w:color w:val="000000" w:themeColor="text1"/>
        </w:rPr>
        <w:t>перечислении</w:t>
      </w:r>
      <w:proofErr w:type="gramEnd"/>
      <w:r w:rsidRPr="0036734D">
        <w:rPr>
          <w:color w:val="000000" w:themeColor="text1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2" w:history="1">
        <w:r w:rsidRPr="0036734D">
          <w:rPr>
            <w:color w:val="000000" w:themeColor="text1"/>
          </w:rPr>
          <w:t>статьей 80</w:t>
        </w:r>
      </w:hyperlink>
      <w:r w:rsidRPr="0036734D">
        <w:rPr>
          <w:color w:val="000000" w:themeColor="text1"/>
        </w:rPr>
        <w:t xml:space="preserve"> Бюджетного кодекса Российской Федерации;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36734D">
        <w:rPr>
          <w:color w:val="000000" w:themeColor="text1"/>
        </w:rPr>
        <w:t>перечислении</w:t>
      </w:r>
      <w:proofErr w:type="gramEnd"/>
      <w:r w:rsidRPr="0036734D">
        <w:rPr>
          <w:color w:val="000000" w:themeColor="text1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lastRenderedPageBreak/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8" w:name="P112"/>
      <w:bookmarkEnd w:id="8"/>
      <w:r w:rsidRPr="0036734D">
        <w:rPr>
          <w:color w:val="000000" w:themeColor="text1"/>
        </w:rPr>
        <w:t>7. Для подтверждения возникновения денежного обязательства получатель сре</w:t>
      </w:r>
      <w:proofErr w:type="gramStart"/>
      <w:r w:rsidRPr="0036734D">
        <w:rPr>
          <w:color w:val="000000" w:themeColor="text1"/>
        </w:rPr>
        <w:t>дств пр</w:t>
      </w:r>
      <w:proofErr w:type="gramEnd"/>
      <w:r w:rsidRPr="0036734D">
        <w:rPr>
          <w:color w:val="000000" w:themeColor="text1"/>
        </w:rPr>
        <w:t xml:space="preserve">едставляет в </w:t>
      </w:r>
      <w:r w:rsidR="00A7229B">
        <w:rPr>
          <w:color w:val="000000" w:themeColor="text1"/>
        </w:rPr>
        <w:t>администрацию сельского поселения</w:t>
      </w:r>
      <w:r w:rsidRPr="0036734D">
        <w:rPr>
          <w:color w:val="000000" w:themeColor="text1"/>
        </w:rPr>
        <w:t xml:space="preserve">, осуществляющие санкционирование, вместе с Заявкой указанные в ней в соответствии с </w:t>
      </w:r>
      <w:hyperlink w:anchor="P93" w:history="1">
        <w:r w:rsidR="00A7229B">
          <w:rPr>
            <w:color w:val="000000" w:themeColor="text1"/>
          </w:rPr>
          <w:t>подпунктом 12</w:t>
        </w:r>
        <w:r w:rsidRPr="0036734D">
          <w:rPr>
            <w:color w:val="000000" w:themeColor="text1"/>
          </w:rPr>
          <w:t xml:space="preserve"> пункта 5</w:t>
        </w:r>
      </w:hyperlink>
      <w:r w:rsidRPr="0036734D">
        <w:rPr>
          <w:color w:val="000000" w:themeColor="text1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125" w:history="1">
        <w:r w:rsidRPr="0036734D">
          <w:rPr>
            <w:color w:val="000000" w:themeColor="text1"/>
          </w:rPr>
          <w:t>пунктом 9</w:t>
        </w:r>
      </w:hyperlink>
      <w:r w:rsidRPr="0036734D">
        <w:rPr>
          <w:color w:val="000000" w:themeColor="text1"/>
        </w:rPr>
        <w:t xml:space="preserve"> настоящего Порядка.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8. </w:t>
      </w:r>
      <w:proofErr w:type="gramStart"/>
      <w:r w:rsidRPr="0036734D">
        <w:rPr>
          <w:color w:val="000000" w:themeColor="text1"/>
        </w:rPr>
        <w:t xml:space="preserve">Требования, установленные </w:t>
      </w:r>
      <w:hyperlink w:anchor="P112" w:history="1">
        <w:r w:rsidRPr="0036734D">
          <w:rPr>
            <w:color w:val="000000" w:themeColor="text1"/>
          </w:rPr>
          <w:t>пунктом 7</w:t>
        </w:r>
      </w:hyperlink>
      <w:r w:rsidRPr="0036734D">
        <w:rPr>
          <w:color w:val="000000" w:themeColor="text1"/>
        </w:rPr>
        <w:t xml:space="preserve"> настоящего Порядка не распространяются</w:t>
      </w:r>
      <w:proofErr w:type="gramEnd"/>
      <w:r w:rsidRPr="0036734D">
        <w:rPr>
          <w:color w:val="000000" w:themeColor="text1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с социальными выплатами населению;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с предоставлением бюджетных инвестиций юридическому лицу по договору в соответствии со </w:t>
      </w:r>
      <w:hyperlink r:id="rId13" w:history="1">
        <w:r w:rsidRPr="0036734D">
          <w:rPr>
            <w:color w:val="000000" w:themeColor="text1"/>
          </w:rPr>
          <w:t>статьей 80</w:t>
        </w:r>
      </w:hyperlink>
      <w:r w:rsidRPr="0036734D">
        <w:rPr>
          <w:color w:val="000000" w:themeColor="text1"/>
        </w:rPr>
        <w:t xml:space="preserve"> Бюджетного Кодекса Российской Федерации;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с предоставлением межбюджетных трансфертов;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с предоставлением платежей, взносов, безвозмездных перечислений субъектам международного права;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с обслуживанием государственного долга;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с исполнением судебных актов по искам к </w:t>
      </w:r>
      <w:r w:rsidR="000F04EE">
        <w:rPr>
          <w:color w:val="000000" w:themeColor="text1"/>
        </w:rPr>
        <w:t>администрации сельского поселения</w:t>
      </w:r>
      <w:r>
        <w:rPr>
          <w:color w:val="000000" w:themeColor="text1"/>
        </w:rPr>
        <w:t xml:space="preserve"> </w:t>
      </w:r>
      <w:r w:rsidRPr="0036734D">
        <w:rPr>
          <w:color w:val="000000" w:themeColor="text1"/>
        </w:rPr>
        <w:t>о возмещении вреда, причиненного гражданину или юридическому лицу в результате незаконных действий (бездействия) органов местного самоуправления  либо должностных лиц этих органов.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9" w:name="P125"/>
      <w:bookmarkEnd w:id="9"/>
      <w:r w:rsidRPr="0036734D">
        <w:rPr>
          <w:color w:val="000000" w:themeColor="text1"/>
        </w:rPr>
        <w:t>9. Получатель сре</w:t>
      </w:r>
      <w:proofErr w:type="gramStart"/>
      <w:r w:rsidRPr="0036734D">
        <w:rPr>
          <w:color w:val="000000" w:themeColor="text1"/>
        </w:rPr>
        <w:t>дств пр</w:t>
      </w:r>
      <w:proofErr w:type="gramEnd"/>
      <w:r w:rsidRPr="0036734D">
        <w:rPr>
          <w:color w:val="000000" w:themeColor="text1"/>
        </w:rPr>
        <w:t xml:space="preserve">едставляет в </w:t>
      </w:r>
      <w:r w:rsidR="000F04EE">
        <w:rPr>
          <w:color w:val="000000" w:themeColor="text1"/>
        </w:rPr>
        <w:t>администрацию сельского поселения, осуществляющую</w:t>
      </w:r>
      <w:r w:rsidRPr="0036734D">
        <w:rPr>
          <w:color w:val="000000" w:themeColor="text1"/>
        </w:rPr>
        <w:t xml:space="preserve">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36734D">
        <w:rPr>
          <w:color w:val="000000" w:themeColor="text1"/>
        </w:rPr>
        <w:t>дств пр</w:t>
      </w:r>
      <w:proofErr w:type="gramEnd"/>
      <w:r w:rsidRPr="0036734D">
        <w:rPr>
          <w:color w:val="000000" w:themeColor="text1"/>
        </w:rPr>
        <w:t xml:space="preserve">едставляет в </w:t>
      </w:r>
      <w:r w:rsidR="000F04EE">
        <w:rPr>
          <w:color w:val="000000" w:themeColor="text1"/>
        </w:rPr>
        <w:t xml:space="preserve">администрацию сельского поселения, </w:t>
      </w:r>
      <w:r w:rsidRPr="0036734D">
        <w:rPr>
          <w:color w:val="000000" w:themeColor="text1"/>
        </w:rPr>
        <w:t>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</w:t>
      </w:r>
      <w:r w:rsidR="000F04EE">
        <w:rPr>
          <w:color w:val="000000" w:themeColor="text1"/>
        </w:rPr>
        <w:t>администрации сельского поселения</w:t>
      </w:r>
      <w:r w:rsidRPr="0036734D">
        <w:rPr>
          <w:color w:val="000000" w:themeColor="text1"/>
        </w:rPr>
        <w:t>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36734D">
        <w:rPr>
          <w:color w:val="000000" w:themeColor="text1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Электронные копии документов подлежат хранению в </w:t>
      </w:r>
      <w:r w:rsidR="000F04EE">
        <w:rPr>
          <w:color w:val="000000" w:themeColor="text1"/>
        </w:rPr>
        <w:t>администрации сельского поселения</w:t>
      </w:r>
      <w:r w:rsidR="000F04EE" w:rsidRPr="0036734D">
        <w:rPr>
          <w:color w:val="000000" w:themeColor="text1"/>
        </w:rPr>
        <w:t xml:space="preserve"> </w:t>
      </w:r>
      <w:r w:rsidRPr="0036734D">
        <w:rPr>
          <w:color w:val="000000" w:themeColor="text1"/>
        </w:rPr>
        <w:t>в соответствии с правилами организации государственного архивного дела.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10" w:name="P131"/>
      <w:bookmarkEnd w:id="10"/>
      <w:r w:rsidRPr="0036734D">
        <w:rPr>
          <w:color w:val="000000" w:themeColor="text1"/>
        </w:rPr>
        <w:t xml:space="preserve">10. При санкционировании оплаты денежных обязательств по расходам (за исключением расходов по публичным нормативным обязательствам) осуществляется </w:t>
      </w:r>
      <w:r w:rsidRPr="0036734D">
        <w:rPr>
          <w:color w:val="000000" w:themeColor="text1"/>
        </w:rPr>
        <w:lastRenderedPageBreak/>
        <w:t>проверка Заявки по следующим направлениям: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2) соответствие указанных в Заявке кодов классификации операций сектора государственного управления (далее - КОСГУ),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3) </w:t>
      </w:r>
      <w:proofErr w:type="spellStart"/>
      <w:r w:rsidRPr="0036734D">
        <w:rPr>
          <w:color w:val="000000" w:themeColor="text1"/>
        </w:rPr>
        <w:t>непревышение</w:t>
      </w:r>
      <w:proofErr w:type="spellEnd"/>
      <w:r w:rsidRPr="0036734D">
        <w:rPr>
          <w:color w:val="000000" w:themeColor="text1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муниципальным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4) соответствие содержания операции, исходя из электронной копии документа, коду КОСГУ и содержанию текста назначения платежа, </w:t>
      </w:r>
      <w:proofErr w:type="gramStart"/>
      <w:r w:rsidRPr="0036734D">
        <w:rPr>
          <w:color w:val="000000" w:themeColor="text1"/>
        </w:rPr>
        <w:t>указанным</w:t>
      </w:r>
      <w:proofErr w:type="gramEnd"/>
      <w:r w:rsidRPr="0036734D">
        <w:rPr>
          <w:color w:val="000000" w:themeColor="text1"/>
        </w:rPr>
        <w:t xml:space="preserve"> в Заявке;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5) </w:t>
      </w:r>
      <w:proofErr w:type="spellStart"/>
      <w:r w:rsidRPr="0036734D">
        <w:rPr>
          <w:color w:val="000000" w:themeColor="text1"/>
        </w:rPr>
        <w:t>непревышение</w:t>
      </w:r>
      <w:proofErr w:type="spellEnd"/>
      <w:r w:rsidRPr="0036734D">
        <w:rPr>
          <w:color w:val="000000" w:themeColor="text1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7) дата, на которую сформирована Заявка, должна быть не ранее трех рабочих дней от даты ее представления.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11" w:name="P143"/>
      <w:bookmarkEnd w:id="11"/>
      <w:r w:rsidRPr="0036734D">
        <w:rPr>
          <w:color w:val="000000" w:themeColor="text1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84" w:history="1">
        <w:r w:rsidR="00381863">
          <w:rPr>
            <w:color w:val="000000" w:themeColor="text1"/>
          </w:rPr>
          <w:t>подпункте 11</w:t>
        </w:r>
        <w:r w:rsidRPr="0036734D">
          <w:rPr>
            <w:color w:val="000000" w:themeColor="text1"/>
          </w:rPr>
          <w:t xml:space="preserve"> пункта 5</w:t>
        </w:r>
      </w:hyperlink>
      <w:r w:rsidRPr="0036734D">
        <w:rPr>
          <w:color w:val="000000" w:themeColor="text1"/>
        </w:rPr>
        <w:t xml:space="preserve"> настоящего Порядка (далее - документ-основание), согласно указанному в Заявке номеру ранее учтенного Фин</w:t>
      </w:r>
      <w:r>
        <w:rPr>
          <w:color w:val="000000" w:themeColor="text1"/>
        </w:rPr>
        <w:t xml:space="preserve">ансовым </w:t>
      </w:r>
      <w:r w:rsidRPr="0036734D">
        <w:rPr>
          <w:color w:val="000000" w:themeColor="text1"/>
        </w:rPr>
        <w:t xml:space="preserve">органом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36734D">
        <w:rPr>
          <w:color w:val="000000" w:themeColor="text1"/>
        </w:rPr>
        <w:t>на</w:t>
      </w:r>
      <w:proofErr w:type="gramEnd"/>
      <w:r w:rsidRPr="0036734D">
        <w:rPr>
          <w:color w:val="000000" w:themeColor="text1"/>
        </w:rPr>
        <w:t>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2) идентичность кода (кодов) классификации расходов по бюджетному обязательству и платежу;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3) идентичность предмета бюджетного обязательства и содержания текста назначения платежа;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5) </w:t>
      </w:r>
      <w:proofErr w:type="spellStart"/>
      <w:r w:rsidRPr="0036734D">
        <w:rPr>
          <w:color w:val="000000" w:themeColor="text1"/>
        </w:rPr>
        <w:t>непревышение</w:t>
      </w:r>
      <w:proofErr w:type="spellEnd"/>
      <w:r w:rsidRPr="0036734D">
        <w:rPr>
          <w:color w:val="000000" w:themeColor="text1"/>
        </w:rPr>
        <w:t xml:space="preserve"> суммы кассового расхода над суммой неисполненного бюджетного обязательства;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6) соответствие кода классификации расходов и кода объекта РАИП или </w:t>
      </w:r>
      <w:proofErr w:type="spellStart"/>
      <w:r w:rsidRPr="0036734D">
        <w:rPr>
          <w:color w:val="000000" w:themeColor="text1"/>
        </w:rPr>
        <w:t>Терзаказа</w:t>
      </w:r>
      <w:proofErr w:type="spellEnd"/>
      <w:r w:rsidRPr="0036734D">
        <w:rPr>
          <w:color w:val="000000" w:themeColor="text1"/>
        </w:rPr>
        <w:t xml:space="preserve"> по бюджетному обязательству и платежу;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8) </w:t>
      </w:r>
      <w:proofErr w:type="spellStart"/>
      <w:r w:rsidRPr="0036734D">
        <w:rPr>
          <w:color w:val="000000" w:themeColor="text1"/>
        </w:rPr>
        <w:t>непревышение</w:t>
      </w:r>
      <w:proofErr w:type="spellEnd"/>
      <w:r w:rsidRPr="0036734D">
        <w:rPr>
          <w:color w:val="000000" w:themeColor="text1"/>
        </w:rPr>
        <w:t xml:space="preserve"> размера авансового платежа по бюджетному обязательству и платежу;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9) наличие в показателях бюджетного обязательства ссылки на уникальный номер реестровой записи, присвоенный государственному контракту на поставку товаров, выполнение работ, оказание услуг в реестре </w:t>
      </w:r>
      <w:proofErr w:type="spellStart"/>
      <w:r w:rsidRPr="0036734D">
        <w:rPr>
          <w:color w:val="000000" w:themeColor="text1"/>
        </w:rPr>
        <w:t>госконтрактов</w:t>
      </w:r>
      <w:proofErr w:type="spellEnd"/>
      <w:r w:rsidRPr="0036734D">
        <w:rPr>
          <w:color w:val="000000" w:themeColor="text1"/>
        </w:rPr>
        <w:t>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11) для санкционирования оплаты денежных</w:t>
      </w:r>
      <w:r w:rsidR="000F04EE">
        <w:rPr>
          <w:color w:val="000000" w:themeColor="text1"/>
        </w:rPr>
        <w:t xml:space="preserve"> обязательств по муниципальным </w:t>
      </w:r>
      <w:r w:rsidRPr="0036734D">
        <w:rPr>
          <w:color w:val="000000" w:themeColor="text1"/>
        </w:rPr>
        <w:lastRenderedPageBreak/>
        <w:t xml:space="preserve">контрактам дополнительно осуществляется проверка на соответствие сведений о муниципальном контракте в реестре </w:t>
      </w:r>
      <w:proofErr w:type="spellStart"/>
      <w:r w:rsidRPr="0036734D">
        <w:rPr>
          <w:color w:val="000000" w:themeColor="text1"/>
        </w:rPr>
        <w:t>госконтрактов</w:t>
      </w:r>
      <w:proofErr w:type="spellEnd"/>
      <w:r w:rsidRPr="0036734D">
        <w:rPr>
          <w:color w:val="000000" w:themeColor="text1"/>
        </w:rPr>
        <w:t xml:space="preserve"> и сведений о принятом на учет бюджетном обязательстве по муниципальному контракту условиям данного муниципального контракта;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12) соответствие содержания операции, исходя из электронной копии документа-основания, коду КОСГУ и содержанию текста назначения платежа, указанного в Заявке и сведении о бюджетном обязательстве;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13) наличие на официальном сайте в сети Интернет www.bus.gov.ru, на котором подлежит размещению информация о государственных (муниципальных) учреждениях, муниципального задания на оказание муниципальных услуг (выполнение работ), на финансовое обеспечение выполнения которого осуществляется перечисление субсидии на основании Заявки.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2) соответствие указанных в Заявке кодов КОСГУ,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3) </w:t>
      </w:r>
      <w:proofErr w:type="spellStart"/>
      <w:r w:rsidRPr="0036734D">
        <w:rPr>
          <w:color w:val="000000" w:themeColor="text1"/>
        </w:rPr>
        <w:t>непревышение</w:t>
      </w:r>
      <w:proofErr w:type="spellEnd"/>
      <w:r w:rsidRPr="0036734D">
        <w:rPr>
          <w:color w:val="000000" w:themeColor="text1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12" w:name="P172"/>
      <w:bookmarkEnd w:id="12"/>
      <w:r w:rsidRPr="0036734D">
        <w:rPr>
          <w:color w:val="000000" w:themeColor="text1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2) соответствие указанных в Заявке кодов КОСГУ,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3) </w:t>
      </w:r>
      <w:proofErr w:type="spellStart"/>
      <w:r w:rsidRPr="0036734D">
        <w:rPr>
          <w:color w:val="000000" w:themeColor="text1"/>
        </w:rPr>
        <w:t>непревышение</w:t>
      </w:r>
      <w:proofErr w:type="spellEnd"/>
      <w:r w:rsidRPr="0036734D">
        <w:rPr>
          <w:color w:val="000000" w:themeColor="text1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36734D">
        <w:rPr>
          <w:color w:val="000000" w:themeColor="text1"/>
        </w:rPr>
        <w:t>администратора источника внутреннего финансирования дефицита бюджета</w:t>
      </w:r>
      <w:proofErr w:type="gramEnd"/>
      <w:r w:rsidRPr="0036734D">
        <w:rPr>
          <w:color w:val="000000" w:themeColor="text1"/>
        </w:rPr>
        <w:t>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bookmarkStart w:id="13" w:name="P176"/>
      <w:bookmarkEnd w:id="13"/>
      <w:r w:rsidRPr="0036734D">
        <w:rPr>
          <w:color w:val="000000" w:themeColor="text1"/>
        </w:rPr>
        <w:t>14. В случае</w:t>
      </w:r>
      <w:proofErr w:type="gramStart"/>
      <w:r w:rsidRPr="0036734D">
        <w:rPr>
          <w:color w:val="000000" w:themeColor="text1"/>
        </w:rPr>
        <w:t>,</w:t>
      </w:r>
      <w:proofErr w:type="gramEnd"/>
      <w:r w:rsidRPr="0036734D">
        <w:rPr>
          <w:color w:val="000000" w:themeColor="text1"/>
        </w:rPr>
        <w:t xml:space="preserve"> если форма или информация, указанная в Заявке, не соответствуют требованиям, установленным </w:t>
      </w:r>
      <w:hyperlink w:anchor="P66" w:history="1">
        <w:r w:rsidRPr="0036734D">
          <w:rPr>
            <w:color w:val="000000" w:themeColor="text1"/>
          </w:rPr>
          <w:t>пунктами 4</w:t>
        </w:r>
      </w:hyperlink>
      <w:r w:rsidRPr="0036734D">
        <w:rPr>
          <w:color w:val="000000" w:themeColor="text1"/>
        </w:rPr>
        <w:t xml:space="preserve">, </w:t>
      </w:r>
      <w:hyperlink w:anchor="P70" w:history="1">
        <w:r w:rsidRPr="0036734D">
          <w:rPr>
            <w:color w:val="000000" w:themeColor="text1"/>
          </w:rPr>
          <w:t>5</w:t>
        </w:r>
      </w:hyperlink>
      <w:r w:rsidRPr="0036734D">
        <w:rPr>
          <w:color w:val="000000" w:themeColor="text1"/>
        </w:rPr>
        <w:t xml:space="preserve">, </w:t>
      </w:r>
      <w:hyperlink w:anchor="P131" w:history="1">
        <w:r w:rsidRPr="0036734D">
          <w:rPr>
            <w:color w:val="000000" w:themeColor="text1"/>
          </w:rPr>
          <w:t>10</w:t>
        </w:r>
      </w:hyperlink>
      <w:r w:rsidRPr="0036734D">
        <w:rPr>
          <w:color w:val="000000" w:themeColor="text1"/>
        </w:rPr>
        <w:t xml:space="preserve"> - </w:t>
      </w:r>
      <w:hyperlink w:anchor="P172" w:history="1">
        <w:r w:rsidRPr="0036734D">
          <w:rPr>
            <w:color w:val="000000" w:themeColor="text1"/>
          </w:rPr>
          <w:t>13</w:t>
        </w:r>
      </w:hyperlink>
      <w:r w:rsidRPr="0036734D">
        <w:rPr>
          <w:color w:val="000000" w:themeColor="text1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64" w:history="1">
        <w:r w:rsidRPr="0036734D">
          <w:rPr>
            <w:color w:val="000000" w:themeColor="text1"/>
          </w:rPr>
          <w:t>пунктом 3</w:t>
        </w:r>
      </w:hyperlink>
      <w:r w:rsidRPr="0036734D">
        <w:rPr>
          <w:color w:val="000000" w:themeColor="text1"/>
        </w:rPr>
        <w:t xml:space="preserve"> настоящего Порядка, с указанием причины возврата.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>В случае</w:t>
      </w:r>
      <w:proofErr w:type="gramStart"/>
      <w:r w:rsidRPr="0036734D">
        <w:rPr>
          <w:color w:val="000000" w:themeColor="text1"/>
        </w:rPr>
        <w:t>,</w:t>
      </w:r>
      <w:proofErr w:type="gramEnd"/>
      <w:r w:rsidRPr="0036734D">
        <w:rPr>
          <w:color w:val="000000" w:themeColor="text1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64" w:history="1">
        <w:r w:rsidRPr="0036734D">
          <w:rPr>
            <w:color w:val="000000" w:themeColor="text1"/>
          </w:rPr>
          <w:t>пунктом 3</w:t>
        </w:r>
      </w:hyperlink>
      <w:r w:rsidRPr="0036734D">
        <w:rPr>
          <w:color w:val="000000" w:themeColor="text1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15. </w:t>
      </w:r>
      <w:proofErr w:type="gramStart"/>
      <w:r w:rsidRPr="0036734D">
        <w:rPr>
          <w:color w:val="000000" w:themeColor="text1"/>
        </w:rPr>
        <w:t xml:space="preserve"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</w:t>
      </w:r>
      <w:r w:rsidRPr="0036734D">
        <w:rPr>
          <w:color w:val="000000" w:themeColor="text1"/>
        </w:rPr>
        <w:lastRenderedPageBreak/>
        <w:t>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t xml:space="preserve">По Заявкам, представленным в электронной форме, информация о принятии к исполнению Заявки, направляется уполномоченными работниками </w:t>
      </w:r>
      <w:r w:rsidR="008D3E5F">
        <w:rPr>
          <w:color w:val="000000" w:themeColor="text1"/>
        </w:rPr>
        <w:t>администрации сельского поселения</w:t>
      </w:r>
      <w:r w:rsidRPr="0036734D">
        <w:rPr>
          <w:color w:val="000000" w:themeColor="text1"/>
        </w:rPr>
        <w:t xml:space="preserve">, </w:t>
      </w:r>
      <w:proofErr w:type="gramStart"/>
      <w:r w:rsidRPr="0036734D">
        <w:rPr>
          <w:color w:val="000000" w:themeColor="text1"/>
        </w:rPr>
        <w:t>осуществляющих</w:t>
      </w:r>
      <w:proofErr w:type="gramEnd"/>
      <w:r w:rsidRPr="0036734D">
        <w:rPr>
          <w:color w:val="000000" w:themeColor="text1"/>
        </w:rPr>
        <w:t xml:space="preserve"> санкционирование, в электронной форме с применением электронной подписи.</w:t>
      </w:r>
    </w:p>
    <w:bookmarkStart w:id="14" w:name="P183"/>
    <w:bookmarkEnd w:id="14"/>
    <w:p w:rsidR="00746772" w:rsidRPr="0036734D" w:rsidRDefault="000056D6" w:rsidP="00746772">
      <w:pPr>
        <w:pStyle w:val="ConsPlusNormal"/>
        <w:ind w:firstLine="709"/>
        <w:jc w:val="both"/>
        <w:rPr>
          <w:color w:val="000000" w:themeColor="text1"/>
        </w:rPr>
      </w:pPr>
      <w:r w:rsidRPr="0036734D">
        <w:rPr>
          <w:color w:val="000000" w:themeColor="text1"/>
        </w:rPr>
        <w:fldChar w:fldCharType="begin"/>
      </w:r>
      <w:r w:rsidR="00746772" w:rsidRPr="0036734D">
        <w:rPr>
          <w:color w:val="000000" w:themeColor="text1"/>
        </w:rPr>
        <w:instrText>HYPERLINK "consultantplus://offline/ref=E392F0AE2277FDA81A2F79CEE0790926BE10BE60F345E36D3DCE6DF634AAF12CA109BB997672D0ED17CD53c2o4H"</w:instrText>
      </w:r>
      <w:r w:rsidRPr="0036734D">
        <w:rPr>
          <w:color w:val="000000" w:themeColor="text1"/>
        </w:rPr>
        <w:fldChar w:fldCharType="separate"/>
      </w:r>
      <w:r w:rsidR="00746772" w:rsidRPr="0036734D">
        <w:rPr>
          <w:color w:val="000000" w:themeColor="text1"/>
        </w:rPr>
        <w:t>16</w:t>
      </w:r>
      <w:r w:rsidRPr="0036734D">
        <w:rPr>
          <w:color w:val="000000" w:themeColor="text1"/>
        </w:rPr>
        <w:fldChar w:fldCharType="end"/>
      </w:r>
      <w:r w:rsidR="00746772" w:rsidRPr="0036734D">
        <w:rPr>
          <w:color w:val="000000" w:themeColor="text1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</w:p>
    <w:p w:rsidR="00746772" w:rsidRPr="0036734D" w:rsidRDefault="00746772" w:rsidP="00746772">
      <w:pPr>
        <w:pStyle w:val="ConsPlusNormal"/>
        <w:ind w:firstLine="709"/>
        <w:jc w:val="both"/>
        <w:rPr>
          <w:color w:val="000000" w:themeColor="text1"/>
        </w:rPr>
      </w:pPr>
    </w:p>
    <w:p w:rsidR="00746772" w:rsidRPr="0036734D" w:rsidRDefault="00746772" w:rsidP="00746772">
      <w:pPr>
        <w:ind w:firstLine="709"/>
        <w:rPr>
          <w:color w:val="000000" w:themeColor="text1"/>
        </w:rPr>
      </w:pPr>
    </w:p>
    <w:p w:rsidR="00A92E3E" w:rsidRDefault="00A92E3E"/>
    <w:p w:rsidR="00A92E3E" w:rsidRDefault="00A92E3E"/>
    <w:p w:rsidR="001753A3" w:rsidRDefault="001753A3"/>
    <w:p w:rsidR="001753A3" w:rsidRDefault="001753A3"/>
    <w:sectPr w:rsidR="001753A3" w:rsidSect="00306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D6327"/>
    <w:rsid w:val="000056D6"/>
    <w:rsid w:val="00091FCE"/>
    <w:rsid w:val="000F04EE"/>
    <w:rsid w:val="001126DE"/>
    <w:rsid w:val="001753A3"/>
    <w:rsid w:val="002A662D"/>
    <w:rsid w:val="00306F2E"/>
    <w:rsid w:val="00381863"/>
    <w:rsid w:val="003E7646"/>
    <w:rsid w:val="005F3F0B"/>
    <w:rsid w:val="00746772"/>
    <w:rsid w:val="008D3E5F"/>
    <w:rsid w:val="00962FC2"/>
    <w:rsid w:val="00A43C75"/>
    <w:rsid w:val="00A7229B"/>
    <w:rsid w:val="00A92E3E"/>
    <w:rsid w:val="00AD5EFC"/>
    <w:rsid w:val="00BA421A"/>
    <w:rsid w:val="00CD6327"/>
    <w:rsid w:val="00E0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2E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A92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7467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2E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A92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7467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2F0AE2277FDA81A2F79CEE0790926BE10BE60FD41EE6A3CCE6DF634AAF12CA109BB997672D0ED17CD54c2o8H" TargetMode="External"/><Relationship Id="rId13" Type="http://schemas.openxmlformats.org/officeDocument/2006/relationships/hyperlink" Target="consultantplus://offline/ref=E392F0AE2277FDA81A2F79D8E315562FBF12E46DF745EC39609136AB63A3FB7BE646E2DB327CD0E9c1o5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392F0AE2277FDA81A2F79CEE0790926BE10BE60FD41EE6A3CCE6DF634AAF12CA109BB997672D0ED17CD54c2o8H" TargetMode="External"/><Relationship Id="rId12" Type="http://schemas.openxmlformats.org/officeDocument/2006/relationships/hyperlink" Target="consultantplus://offline/ref=E392F0AE2277FDA81A2F79D8E315562FBF12E46DF745EC39609136AB63A3FB7BE646E2DB327CD0E9c1o5H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2F0AE2277FDA81A2F79D8E315562FBF12E46DF745EC39609136AB63cAo3H" TargetMode="External"/><Relationship Id="rId11" Type="http://schemas.openxmlformats.org/officeDocument/2006/relationships/hyperlink" Target="consultantplus://offline/ref=E392F0AE2277FDA81A2F79CEE0790926BE10BE60FD41EE6A3CCE6DF634AAF12CA109BB997672D0ED17CD54c2o8H" TargetMode="External"/><Relationship Id="rId5" Type="http://schemas.openxmlformats.org/officeDocument/2006/relationships/hyperlink" Target="consultantplus://offline/ref=E392F0AE2277FDA81A2F79D8E315562FBF12E46DF745EC39609136AB63A3FB7BE646E2D8347EcDo1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392F0AE2277FDA81A2F79D8E315562FBF12E46DF745EC39609136AB63A3FB7BE646E2DB327CD0E9c1o5H" TargetMode="External"/><Relationship Id="rId4" Type="http://schemas.openxmlformats.org/officeDocument/2006/relationships/hyperlink" Target="consultantplus://offline/ref=E392F0AE2277FDA81A2F79D8E315562FBF12E46DF745EC39609136AB63A3FB7BE646E2D83777cDo6H" TargetMode="External"/><Relationship Id="rId9" Type="http://schemas.openxmlformats.org/officeDocument/2006/relationships/hyperlink" Target="consultantplus://offline/ref=E392F0AE2277FDA81A2F79CEE0790926BE10BE60FD41EE6A3CCE6DF634AAF12CA109BB997672D0ED17CD54c2o8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3682</Words>
  <Characters>20992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Uprava</cp:lastModifiedBy>
  <cp:revision>4</cp:revision>
  <dcterms:created xsi:type="dcterms:W3CDTF">2017-01-11T04:47:00Z</dcterms:created>
  <dcterms:modified xsi:type="dcterms:W3CDTF">2017-01-11T05:04:00Z</dcterms:modified>
</cp:coreProperties>
</file>