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A64765" w:rsidRPr="00346090">
        <w:rPr>
          <w:rFonts w:ascii="Times New Roman" w:hAnsi="Times New Roman"/>
          <w:sz w:val="28"/>
          <w:szCs w:val="28"/>
        </w:rPr>
        <w:t>Сергиопольский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EB7340" w:rsidRPr="00406BC9" w:rsidRDefault="00EB734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№ 23 от 29 мая 2023 года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бюджетном процессе в сельском поселении </w:t>
      </w:r>
      <w:r w:rsidR="00A64765" w:rsidRPr="00346090">
        <w:rPr>
          <w:rFonts w:ascii="Times New Roman" w:hAnsi="Times New Roman"/>
          <w:sz w:val="28"/>
          <w:szCs w:val="28"/>
        </w:rPr>
        <w:t>Сергиопольский</w:t>
      </w:r>
      <w:r w:rsidR="00A64765" w:rsidRPr="00B218B0">
        <w:rPr>
          <w:rFonts w:ascii="Times New Roman" w:hAnsi="Times New Roman"/>
          <w:sz w:val="28"/>
          <w:szCs w:val="28"/>
        </w:rPr>
        <w:t xml:space="preserve"> </w:t>
      </w:r>
      <w:r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416C91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B218B0" w:rsidRPr="003131C4" w:rsidRDefault="00B218B0" w:rsidP="00B218B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131C4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3131C4">
        <w:rPr>
          <w:rFonts w:ascii="Times New Roman" w:hAnsi="Times New Roman" w:cs="Times New Roman"/>
          <w:sz w:val="28"/>
          <w:szCs w:val="28"/>
        </w:rPr>
        <w:t xml:space="preserve">в </w:t>
      </w:r>
      <w:r w:rsidRPr="00B218B0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A64765" w:rsidRPr="00346090">
        <w:rPr>
          <w:rFonts w:ascii="Times New Roman" w:hAnsi="Times New Roman" w:cs="Times New Roman"/>
          <w:sz w:val="28"/>
          <w:szCs w:val="28"/>
        </w:rPr>
        <w:t>Сергиопольский</w:t>
      </w:r>
      <w:r w:rsidR="00A64765" w:rsidRPr="00B218B0">
        <w:rPr>
          <w:rFonts w:ascii="Times New Roman" w:hAnsi="Times New Roman" w:cs="Times New Roman"/>
          <w:sz w:val="28"/>
          <w:szCs w:val="28"/>
        </w:rPr>
        <w:t xml:space="preserve"> </w:t>
      </w:r>
      <w:r w:rsidRPr="00B218B0">
        <w:rPr>
          <w:rFonts w:ascii="Times New Roman" w:hAnsi="Times New Roman" w:cs="Times New Roman"/>
          <w:sz w:val="28"/>
          <w:szCs w:val="28"/>
        </w:rPr>
        <w:t>сельсовет  муниципального района 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218B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A64765" w:rsidRPr="00346090">
        <w:rPr>
          <w:rFonts w:ascii="Times New Roman" w:hAnsi="Times New Roman" w:cs="Times New Roman"/>
          <w:sz w:val="28"/>
          <w:szCs w:val="28"/>
        </w:rPr>
        <w:t>Сергиопольский</w:t>
      </w:r>
      <w:r w:rsidRPr="00B218B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64765">
        <w:rPr>
          <w:rFonts w:ascii="Times New Roman" w:hAnsi="Times New Roman" w:cs="Times New Roman"/>
          <w:sz w:val="28"/>
          <w:szCs w:val="28"/>
        </w:rPr>
        <w:t>26.03.2014 № 08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3131C4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9A5159" w:rsidRPr="00123A72" w:rsidRDefault="009A5159" w:rsidP="009A5159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</w:t>
      </w:r>
      <w:r w:rsidR="00F20F11">
        <w:rPr>
          <w:rFonts w:ascii="Times New Roman" w:hAnsi="Times New Roman"/>
          <w:sz w:val="28"/>
          <w:szCs w:val="28"/>
        </w:rPr>
        <w:t xml:space="preserve"> 8 статьи 6</w:t>
      </w:r>
      <w:r w:rsidR="004C6BA7">
        <w:rPr>
          <w:rFonts w:ascii="Times New Roman" w:hAnsi="Times New Roman"/>
          <w:sz w:val="28"/>
          <w:szCs w:val="28"/>
        </w:rPr>
        <w:t xml:space="preserve"> Положения признать утратившим силу</w:t>
      </w:r>
      <w:r w:rsidRPr="00123A72">
        <w:rPr>
          <w:rFonts w:ascii="Times New Roman" w:hAnsi="Times New Roman"/>
          <w:sz w:val="28"/>
          <w:szCs w:val="28"/>
        </w:rPr>
        <w:t>;</w:t>
      </w:r>
    </w:p>
    <w:p w:rsidR="00B218B0" w:rsidRPr="00123A72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23A72">
        <w:rPr>
          <w:rFonts w:ascii="Times New Roman" w:hAnsi="Times New Roman"/>
          <w:sz w:val="28"/>
          <w:szCs w:val="28"/>
        </w:rPr>
        <w:t>Ч</w:t>
      </w:r>
      <w:r w:rsidR="009A5159" w:rsidRPr="00123A72">
        <w:rPr>
          <w:rFonts w:ascii="Times New Roman" w:hAnsi="Times New Roman"/>
          <w:sz w:val="28"/>
          <w:szCs w:val="28"/>
        </w:rPr>
        <w:t xml:space="preserve">асть </w:t>
      </w:r>
      <w:r w:rsidRPr="00123A72">
        <w:rPr>
          <w:rFonts w:ascii="Times New Roman" w:hAnsi="Times New Roman"/>
          <w:sz w:val="28"/>
          <w:szCs w:val="28"/>
        </w:rPr>
        <w:t>5 ст</w:t>
      </w:r>
      <w:r w:rsidR="009A5159" w:rsidRPr="00123A72">
        <w:rPr>
          <w:rFonts w:ascii="Times New Roman" w:hAnsi="Times New Roman"/>
          <w:sz w:val="28"/>
          <w:szCs w:val="28"/>
        </w:rPr>
        <w:t>атьи</w:t>
      </w:r>
      <w:r w:rsidRPr="00123A72">
        <w:rPr>
          <w:rFonts w:ascii="Times New Roman" w:hAnsi="Times New Roman"/>
          <w:sz w:val="28"/>
          <w:szCs w:val="28"/>
        </w:rPr>
        <w:t xml:space="preserve"> 9</w:t>
      </w:r>
      <w:r w:rsidR="00123A72">
        <w:rPr>
          <w:rFonts w:ascii="Times New Roman" w:hAnsi="Times New Roman"/>
          <w:sz w:val="28"/>
          <w:szCs w:val="28"/>
        </w:rPr>
        <w:t xml:space="preserve"> Положения дополнить абзаце</w:t>
      </w:r>
      <w:r w:rsidRPr="00123A72">
        <w:rPr>
          <w:rFonts w:ascii="Times New Roman" w:hAnsi="Times New Roman"/>
          <w:sz w:val="28"/>
          <w:szCs w:val="28"/>
        </w:rPr>
        <w:t xml:space="preserve">м следующего содержания: </w:t>
      </w:r>
    </w:p>
    <w:p w:rsidR="004C6BA7" w:rsidRDefault="00123A72" w:rsidP="004C6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23A72">
        <w:rPr>
          <w:rFonts w:ascii="Times New Roman" w:hAnsi="Times New Roman"/>
          <w:sz w:val="28"/>
          <w:szCs w:val="28"/>
        </w:rPr>
        <w:t>«</w:t>
      </w:r>
      <w:r w:rsidR="00416C91"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Pr="00123A72">
        <w:rPr>
          <w:rFonts w:ascii="Times New Roman" w:hAnsi="Times New Roman"/>
          <w:sz w:val="28"/>
          <w:szCs w:val="28"/>
        </w:rPr>
        <w:t xml:space="preserve">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4C6BA7" w:rsidRPr="004C6BA7" w:rsidRDefault="004C6BA7" w:rsidP="004C6BA7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B218B0" w:rsidRPr="004C6BA7">
        <w:rPr>
          <w:rFonts w:ascii="Times New Roman" w:hAnsi="Times New Roman"/>
          <w:sz w:val="28"/>
          <w:szCs w:val="28"/>
        </w:rPr>
        <w:t>Абзац</w:t>
      </w:r>
      <w:r>
        <w:rPr>
          <w:rFonts w:ascii="Times New Roman" w:hAnsi="Times New Roman"/>
          <w:sz w:val="28"/>
          <w:szCs w:val="28"/>
        </w:rPr>
        <w:t>е</w:t>
      </w:r>
      <w:r w:rsidR="00B218B0" w:rsidRPr="004C6BA7">
        <w:rPr>
          <w:rFonts w:ascii="Times New Roman" w:hAnsi="Times New Roman"/>
          <w:sz w:val="28"/>
          <w:szCs w:val="28"/>
        </w:rPr>
        <w:t xml:space="preserve"> 3 части 2 статьи</w:t>
      </w:r>
      <w:r w:rsidR="00D52A92" w:rsidRPr="004C6BA7">
        <w:rPr>
          <w:rFonts w:ascii="Times New Roman" w:hAnsi="Times New Roman"/>
          <w:sz w:val="28"/>
          <w:szCs w:val="28"/>
        </w:rPr>
        <w:t xml:space="preserve"> </w:t>
      </w:r>
      <w:r w:rsidR="00B218B0" w:rsidRPr="004C6BA7">
        <w:rPr>
          <w:rFonts w:ascii="Times New Roman" w:hAnsi="Times New Roman"/>
          <w:sz w:val="28"/>
          <w:szCs w:val="28"/>
        </w:rPr>
        <w:t xml:space="preserve">20 Положения </w:t>
      </w:r>
      <w:r w:rsidRPr="004C6BA7">
        <w:rPr>
          <w:rFonts w:ascii="Times New Roman" w:hAnsi="Times New Roman"/>
          <w:sz w:val="28"/>
          <w:szCs w:val="28"/>
        </w:rPr>
        <w:t>слово "двух" заменить словом "трех";</w:t>
      </w:r>
    </w:p>
    <w:p w:rsidR="00BB24F3" w:rsidRDefault="00BB24F3" w:rsidP="00BB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В ч</w:t>
      </w:r>
      <w:r w:rsidR="00D52A92" w:rsidRPr="004C6BA7">
        <w:rPr>
          <w:rFonts w:ascii="Times New Roman" w:hAnsi="Times New Roman"/>
          <w:sz w:val="28"/>
          <w:szCs w:val="28"/>
        </w:rPr>
        <w:t>аст</w:t>
      </w:r>
      <w:r>
        <w:rPr>
          <w:rFonts w:ascii="Times New Roman" w:hAnsi="Times New Roman"/>
          <w:sz w:val="28"/>
          <w:szCs w:val="28"/>
        </w:rPr>
        <w:t>и</w:t>
      </w:r>
      <w:r w:rsidR="00D52A92" w:rsidRPr="004C6BA7">
        <w:rPr>
          <w:rFonts w:ascii="Times New Roman" w:hAnsi="Times New Roman"/>
          <w:sz w:val="28"/>
          <w:szCs w:val="28"/>
        </w:rPr>
        <w:t xml:space="preserve"> 2 статьи 24 Положения </w:t>
      </w:r>
      <w:r>
        <w:rPr>
          <w:rFonts w:ascii="Times New Roman" w:hAnsi="Times New Roman"/>
          <w:sz w:val="28"/>
          <w:szCs w:val="28"/>
        </w:rPr>
        <w:t>слова ", и не может превышать 3 процента утвержденного указанным решением общего объема расходов" исключить;</w:t>
      </w:r>
    </w:p>
    <w:p w:rsidR="00D52A92" w:rsidRPr="00BB24F3" w:rsidRDefault="00BB24F3" w:rsidP="00BB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</w:t>
      </w:r>
      <w:r w:rsidR="00D52A92" w:rsidRPr="00BB24F3">
        <w:rPr>
          <w:rFonts w:ascii="Times New Roman" w:hAnsi="Times New Roman"/>
          <w:sz w:val="28"/>
          <w:szCs w:val="28"/>
        </w:rPr>
        <w:t xml:space="preserve"> Часть 2 статьи 56 Положения изложить в следующей редакции:</w:t>
      </w:r>
    </w:p>
    <w:p w:rsidR="00D52A92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23A72">
        <w:rPr>
          <w:rFonts w:ascii="Times New Roman" w:hAnsi="Times New Roman"/>
          <w:sz w:val="28"/>
          <w:szCs w:val="28"/>
        </w:rPr>
        <w:t>2.</w:t>
      </w:r>
      <w:r w:rsidRPr="00D52A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Одновременно с годовым отчетом об исполнении бюджета представляются:</w:t>
      </w:r>
    </w:p>
    <w:p w:rsidR="00D52A92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пояснительная записка к нему, содержащая анализ исполнения бюджета и бюджетной отчетности, и сведения о выполнении </w:t>
      </w:r>
      <w:r w:rsidR="00416C91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задания и (или) иных результатах использования бюджетных ассигнований, </w:t>
      </w:r>
    </w:p>
    <w:p w:rsidR="00D52A92" w:rsidRPr="00416C91" w:rsidRDefault="00416C91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решения</w:t>
      </w:r>
      <w:r w:rsidR="00D52A92" w:rsidRPr="00416C91">
        <w:rPr>
          <w:rFonts w:ascii="Times New Roman" w:hAnsi="Times New Roman"/>
          <w:sz w:val="28"/>
          <w:szCs w:val="28"/>
        </w:rPr>
        <w:t xml:space="preserve"> об исполнении бюджета за отчетный финансовый год; </w:t>
      </w:r>
    </w:p>
    <w:p w:rsidR="00D52A92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бюджетная отчетность об исполнении бюджета </w:t>
      </w:r>
      <w:r w:rsidR="00416C91"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F20F11" w:rsidRDefault="00D52A92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документы, предусмотренные бюджетным законодательством Российской Федера</w:t>
      </w:r>
      <w:r w:rsidR="00416C91">
        <w:rPr>
          <w:rFonts w:ascii="Times New Roman" w:hAnsi="Times New Roman"/>
          <w:sz w:val="28"/>
          <w:szCs w:val="28"/>
        </w:rPr>
        <w:t>ции</w:t>
      </w:r>
      <w:r>
        <w:rPr>
          <w:rFonts w:ascii="Times New Roman" w:hAnsi="Times New Roman"/>
          <w:sz w:val="28"/>
          <w:szCs w:val="28"/>
        </w:rPr>
        <w:t>»;</w:t>
      </w:r>
    </w:p>
    <w:p w:rsidR="00F20F1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 </w:t>
      </w:r>
      <w:r w:rsidR="00123A72" w:rsidRPr="00F20F11">
        <w:rPr>
          <w:rFonts w:ascii="Times New Roman" w:hAnsi="Times New Roman"/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="00123A72" w:rsidRPr="00F20F11">
        <w:rPr>
          <w:rFonts w:ascii="Times New Roman" w:hAnsi="Times New Roman"/>
          <w:sz w:val="28"/>
          <w:szCs w:val="28"/>
        </w:rPr>
        <w:t>порядке</w:t>
      </w:r>
      <w:proofErr w:type="gramEnd"/>
      <w:r w:rsidR="00123A72" w:rsidRPr="00F20F11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416C9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6C9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416C9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416C91">
        <w:rPr>
          <w:rFonts w:ascii="Times New Roman" w:hAnsi="Times New Roman"/>
          <w:sz w:val="28"/>
          <w:szCs w:val="28"/>
        </w:rPr>
        <w:t>решения</w:t>
      </w:r>
      <w:r w:rsidR="00123A72" w:rsidRPr="00416C9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B7340" w:rsidRDefault="00EB7340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EB7340" w:rsidRPr="00EB7340" w:rsidRDefault="00EB7340" w:rsidP="00EB734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B7340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</w:t>
      </w:r>
      <w:r w:rsidRPr="00EB734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EB7340">
        <w:rPr>
          <w:rFonts w:ascii="Times New Roman" w:hAnsi="Times New Roman" w:cs="Times New Roman"/>
          <w:sz w:val="28"/>
          <w:szCs w:val="28"/>
        </w:rPr>
        <w:t xml:space="preserve"> </w:t>
      </w:r>
      <w:r w:rsidRPr="00EB734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EB7340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03B" w:rsidRDefault="0091103B" w:rsidP="00102D14">
      <w:pPr>
        <w:spacing w:after="0" w:line="240" w:lineRule="auto"/>
      </w:pPr>
      <w:r>
        <w:separator/>
      </w:r>
    </w:p>
  </w:endnote>
  <w:endnote w:type="continuationSeparator" w:id="0">
    <w:p w:rsidR="0091103B" w:rsidRDefault="0091103B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03B" w:rsidRDefault="0091103B" w:rsidP="00102D14">
      <w:pPr>
        <w:spacing w:after="0" w:line="240" w:lineRule="auto"/>
      </w:pPr>
      <w:r>
        <w:separator/>
      </w:r>
    </w:p>
  </w:footnote>
  <w:footnote w:type="continuationSeparator" w:id="0">
    <w:p w:rsidR="0091103B" w:rsidRDefault="0091103B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344F0"/>
    <w:rsid w:val="00247A03"/>
    <w:rsid w:val="00265315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624794"/>
    <w:rsid w:val="006446C9"/>
    <w:rsid w:val="006529B1"/>
    <w:rsid w:val="00675703"/>
    <w:rsid w:val="00687FA7"/>
    <w:rsid w:val="006B787F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1103B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64765"/>
    <w:rsid w:val="00AE6888"/>
    <w:rsid w:val="00B218B0"/>
    <w:rsid w:val="00B30296"/>
    <w:rsid w:val="00B46A24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405B"/>
    <w:rsid w:val="00E950E1"/>
    <w:rsid w:val="00E979EB"/>
    <w:rsid w:val="00EB7340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2023-06-01T09:42:00Z</cp:lastPrinted>
  <dcterms:created xsi:type="dcterms:W3CDTF">2023-06-01T09:42:00Z</dcterms:created>
  <dcterms:modified xsi:type="dcterms:W3CDTF">2023-06-01T09:43:00Z</dcterms:modified>
</cp:coreProperties>
</file>