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6D" w:rsidRDefault="0075346D" w:rsidP="00BC5957">
      <w:pPr>
        <w:ind w:right="-144"/>
        <w:rPr>
          <w:sz w:val="28"/>
          <w:szCs w:val="28"/>
          <w:lang w:val="be-BY"/>
        </w:rPr>
      </w:pPr>
    </w:p>
    <w:p w:rsidR="00CC236A" w:rsidRDefault="00CC236A" w:rsidP="00CC236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</w:t>
      </w:r>
    </w:p>
    <w:p w:rsidR="00CC236A" w:rsidRDefault="00CC236A" w:rsidP="00CC23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C236A" w:rsidRDefault="00CC236A" w:rsidP="00CC236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C236A" w:rsidRDefault="00CC236A" w:rsidP="00CC236A">
      <w:pPr>
        <w:ind w:right="-144"/>
        <w:rPr>
          <w:sz w:val="28"/>
          <w:szCs w:val="28"/>
          <w:lang w:val="be-BY"/>
        </w:rPr>
      </w:pPr>
    </w:p>
    <w:p w:rsidR="00CC236A" w:rsidRDefault="00CC236A" w:rsidP="00CC236A">
      <w:pPr>
        <w:ind w:right="-144"/>
        <w:rPr>
          <w:sz w:val="28"/>
          <w:szCs w:val="28"/>
          <w:lang w:val="be-BY"/>
        </w:rPr>
      </w:pPr>
    </w:p>
    <w:p w:rsidR="00CC236A" w:rsidRDefault="00CC236A" w:rsidP="00CC236A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РЕШЕНИЕ</w:t>
      </w:r>
    </w:p>
    <w:p w:rsidR="00CC236A" w:rsidRDefault="00CC236A" w:rsidP="00CC236A">
      <w:pPr>
        <w:ind w:right="-144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№30    от 22 апреля 2026 года                                         </w:t>
      </w:r>
    </w:p>
    <w:p w:rsidR="00CC236A" w:rsidRPr="00CC236A" w:rsidRDefault="00CC236A" w:rsidP="00BC5957">
      <w:pPr>
        <w:ind w:right="-144"/>
        <w:rPr>
          <w:sz w:val="28"/>
          <w:szCs w:val="28"/>
        </w:rPr>
      </w:pPr>
    </w:p>
    <w:p w:rsidR="00BC5957" w:rsidRPr="000E3446" w:rsidRDefault="00BC5957" w:rsidP="00BC5957">
      <w:pPr>
        <w:ind w:firstLine="709"/>
        <w:jc w:val="center"/>
        <w:rPr>
          <w:sz w:val="28"/>
          <w:szCs w:val="28"/>
        </w:rPr>
      </w:pPr>
    </w:p>
    <w:p w:rsidR="008C38BA" w:rsidRPr="00187E29" w:rsidRDefault="008C38BA" w:rsidP="008C38BA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«О внесении изменений в Правила землепользования и застройки сельского поселения </w:t>
      </w:r>
      <w:r>
        <w:rPr>
          <w:sz w:val="28"/>
          <w:szCs w:val="28"/>
        </w:rPr>
        <w:t>Кадыргуловский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район»</w:t>
      </w:r>
    </w:p>
    <w:p w:rsidR="008C38BA" w:rsidRPr="00187E29" w:rsidRDefault="008C38BA" w:rsidP="008C38BA">
      <w:pPr>
        <w:jc w:val="center"/>
        <w:rPr>
          <w:sz w:val="28"/>
          <w:szCs w:val="28"/>
        </w:rPr>
      </w:pPr>
    </w:p>
    <w:p w:rsidR="008C38BA" w:rsidRPr="00187E29" w:rsidRDefault="008C38BA" w:rsidP="008C38BA">
      <w:pPr>
        <w:ind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</w:t>
      </w:r>
      <w:r w:rsidRPr="004A6ECC">
        <w:rPr>
          <w:color w:val="000000"/>
          <w:sz w:val="28"/>
          <w:szCs w:val="28"/>
        </w:rPr>
        <w:t xml:space="preserve"> </w:t>
      </w:r>
      <w:r w:rsidRPr="001B4232">
        <w:rPr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>
        <w:rPr>
          <w:color w:val="000000"/>
          <w:sz w:val="28"/>
          <w:szCs w:val="28"/>
        </w:rPr>
        <w:t>,</w:t>
      </w:r>
      <w:r w:rsidRPr="00187E29">
        <w:rPr>
          <w:sz w:val="28"/>
          <w:szCs w:val="28"/>
        </w:rPr>
        <w:t xml:space="preserve"> Совет сельского поселения </w:t>
      </w:r>
      <w:r>
        <w:rPr>
          <w:sz w:val="28"/>
          <w:szCs w:val="28"/>
        </w:rPr>
        <w:t>Кадыргуловский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 w:val="28"/>
          <w:szCs w:val="28"/>
        </w:rPr>
        <w:t xml:space="preserve"> р</w:t>
      </w:r>
      <w:r w:rsidRPr="00187E29">
        <w:rPr>
          <w:sz w:val="28"/>
          <w:szCs w:val="28"/>
        </w:rPr>
        <w:t xml:space="preserve"> е ш и л:</w:t>
      </w:r>
    </w:p>
    <w:p w:rsidR="008C38BA" w:rsidRPr="00E346FA" w:rsidRDefault="008C38BA" w:rsidP="008C38BA">
      <w:pPr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 xml:space="preserve">Внести изменения в Правила землепользования и застройки сельского поселения </w:t>
      </w:r>
      <w:r>
        <w:rPr>
          <w:sz w:val="28"/>
          <w:szCs w:val="28"/>
        </w:rPr>
        <w:t>Кадыргуловский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район, </w:t>
      </w:r>
      <w:r w:rsidRPr="00E346FA">
        <w:rPr>
          <w:sz w:val="28"/>
          <w:szCs w:val="28"/>
        </w:rPr>
        <w:t>утвержденные решением Совета сельского поселения</w:t>
      </w:r>
      <w:r>
        <w:rPr>
          <w:sz w:val="28"/>
          <w:szCs w:val="28"/>
        </w:rPr>
        <w:t xml:space="preserve"> Кадыргуловский</w:t>
      </w:r>
      <w:r w:rsidRPr="00E346FA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19.12.2014</w:t>
      </w:r>
      <w:r w:rsidRPr="00E346FA">
        <w:rPr>
          <w:sz w:val="28"/>
          <w:szCs w:val="28"/>
        </w:rPr>
        <w:t xml:space="preserve"> №</w:t>
      </w:r>
      <w:r>
        <w:rPr>
          <w:sz w:val="28"/>
          <w:szCs w:val="28"/>
        </w:rPr>
        <w:t>41</w:t>
      </w:r>
      <w:r w:rsidRPr="00E346FA">
        <w:rPr>
          <w:sz w:val="28"/>
          <w:szCs w:val="28"/>
        </w:rPr>
        <w:t>(далее -  Правила),  следующие изменения.</w:t>
      </w:r>
    </w:p>
    <w:p w:rsidR="008C38BA" w:rsidRPr="00E346FA" w:rsidRDefault="008C38BA" w:rsidP="008C38BA">
      <w:pPr>
        <w:numPr>
          <w:ilvl w:val="1"/>
          <w:numId w:val="41"/>
        </w:numPr>
        <w:ind w:left="0" w:firstLine="709"/>
        <w:jc w:val="both"/>
        <w:rPr>
          <w:sz w:val="28"/>
          <w:szCs w:val="28"/>
        </w:rPr>
      </w:pPr>
      <w:r w:rsidRPr="00E346FA">
        <w:rPr>
          <w:color w:val="000000"/>
          <w:sz w:val="28"/>
          <w:szCs w:val="28"/>
        </w:rPr>
        <w:t>Пункт 1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1) </w:t>
      </w:r>
      <w:r w:rsidRPr="00E346FA">
        <w:rPr>
          <w:sz w:val="28"/>
          <w:szCs w:val="28"/>
        </w:rPr>
        <w:t xml:space="preserve"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</w:r>
      <w:hyperlink r:id="rId7" w:history="1">
        <w:r w:rsidRPr="00E346FA">
          <w:rPr>
            <w:rStyle w:val="af2"/>
            <w:sz w:val="28"/>
            <w:szCs w:val="28"/>
          </w:rPr>
          <w:t>частями 1.1</w:t>
        </w:r>
      </w:hyperlink>
      <w:r w:rsidRPr="00E346FA">
        <w:rPr>
          <w:sz w:val="28"/>
          <w:szCs w:val="28"/>
        </w:rPr>
        <w:t xml:space="preserve"> и </w:t>
      </w:r>
      <w:hyperlink r:id="rId8" w:history="1">
        <w:r w:rsidRPr="00E346FA">
          <w:rPr>
            <w:rStyle w:val="af2"/>
            <w:sz w:val="28"/>
            <w:szCs w:val="28"/>
          </w:rPr>
          <w:t>1.2 статьи 57.3</w:t>
        </w:r>
      </w:hyperlink>
      <w:r w:rsidRPr="00E346FA">
        <w:rPr>
          <w:sz w:val="28"/>
          <w:szCs w:val="28"/>
        </w:rPr>
        <w:t xml:space="preserve"> настоящего Кодекса, если иное не установлено </w:t>
      </w:r>
      <w:hyperlink r:id="rId9" w:history="1">
        <w:r w:rsidRPr="00E346FA">
          <w:rPr>
            <w:rStyle w:val="af2"/>
            <w:sz w:val="28"/>
            <w:szCs w:val="28"/>
          </w:rPr>
          <w:t>частью 7.3</w:t>
        </w:r>
      </w:hyperlink>
      <w:r w:rsidRPr="00E346FA">
        <w:rPr>
          <w:sz w:val="28"/>
          <w:szCs w:val="28"/>
        </w:rPr>
        <w:t xml:space="preserve"> настоящей статьи</w:t>
      </w:r>
    </w:p>
    <w:p w:rsidR="008C38BA" w:rsidRPr="00E346FA" w:rsidRDefault="008C38BA" w:rsidP="008C38BA">
      <w:pPr>
        <w:pStyle w:val="af0"/>
        <w:numPr>
          <w:ilvl w:val="1"/>
          <w:numId w:val="37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 w:rsidRPr="00E346FA">
        <w:rPr>
          <w:sz w:val="28"/>
          <w:szCs w:val="28"/>
        </w:rPr>
        <w:t>при наличии соглашения о передаче в случаях, установленных бюджетным законодательством Российской Федерации органами и организациями, указанными в п.п. 1.1 ч. 7 ст. 51 Градостроительного кодекса РФ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 в Едином государственном реестре недвижимости;</w:t>
      </w:r>
      <w:r>
        <w:rPr>
          <w:sz w:val="28"/>
          <w:szCs w:val="28"/>
        </w:rPr>
        <w:t>»;</w:t>
      </w:r>
    </w:p>
    <w:p w:rsidR="008C38BA" w:rsidRPr="00E346FA" w:rsidRDefault="008C38BA" w:rsidP="008C38BA">
      <w:pPr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E346FA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2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346FA">
        <w:rPr>
          <w:sz w:val="28"/>
          <w:szCs w:val="28"/>
        </w:rPr>
        <w:t xml:space="preserve">2) 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</w:t>
      </w:r>
      <w:r w:rsidRPr="00E346FA">
        <w:rPr>
          <w:sz w:val="28"/>
          <w:szCs w:val="28"/>
        </w:rPr>
        <w:lastRenderedPageBreak/>
        <w:t xml:space="preserve">территории (за исключением </w:t>
      </w:r>
      <w:hyperlink r:id="rId10" w:history="1">
        <w:r w:rsidRPr="00E346FA">
          <w:rPr>
            <w:rStyle w:val="af2"/>
            <w:sz w:val="28"/>
            <w:szCs w:val="28"/>
          </w:rPr>
          <w:t>случаев</w:t>
        </w:r>
      </w:hyperlink>
      <w:r w:rsidRPr="00E346FA">
        <w:rPr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  <w:r>
        <w:rPr>
          <w:sz w:val="28"/>
          <w:szCs w:val="28"/>
        </w:rPr>
        <w:t>»;</w:t>
      </w:r>
    </w:p>
    <w:p w:rsidR="008C38BA" w:rsidRPr="00E346FA" w:rsidRDefault="008C38BA" w:rsidP="008C38BA">
      <w:pPr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E346FA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4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346FA">
        <w:rPr>
          <w:sz w:val="28"/>
          <w:szCs w:val="28"/>
        </w:rPr>
        <w:t xml:space="preserve">4) 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11" w:history="1">
        <w:r w:rsidRPr="00E346FA">
          <w:rPr>
            <w:rStyle w:val="af2"/>
            <w:sz w:val="28"/>
            <w:szCs w:val="28"/>
          </w:rPr>
          <w:t>пункте 1 части 5 статьи 49</w:t>
        </w:r>
      </w:hyperlink>
      <w:r w:rsidRPr="00E346FA">
        <w:rPr>
          <w:sz w:val="28"/>
          <w:szCs w:val="28"/>
        </w:rPr>
        <w:t xml:space="preserve"> настоящего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12" w:history="1">
        <w:r w:rsidRPr="00E346FA">
          <w:rPr>
            <w:rStyle w:val="af2"/>
            <w:sz w:val="28"/>
            <w:szCs w:val="28"/>
          </w:rPr>
          <w:t>частью 12.1 статьи 48</w:t>
        </w:r>
      </w:hyperlink>
      <w:r w:rsidRPr="00E346FA">
        <w:rPr>
          <w:sz w:val="28"/>
          <w:szCs w:val="28"/>
        </w:rPr>
        <w:t xml:space="preserve"> настоящего Кодекса), если такая проектная документация подлежит экспертизе в соответствии со </w:t>
      </w:r>
      <w:hyperlink r:id="rId13" w:history="1">
        <w:r w:rsidRPr="00E346FA">
          <w:rPr>
            <w:rStyle w:val="af2"/>
            <w:sz w:val="28"/>
            <w:szCs w:val="28"/>
          </w:rPr>
          <w:t>статьей 49</w:t>
        </w:r>
      </w:hyperlink>
      <w:r w:rsidRPr="00E346FA">
        <w:rPr>
          <w:sz w:val="28"/>
          <w:szCs w:val="28"/>
        </w:rPr>
        <w:t xml:space="preserve"> настоящего Кодекса, реквизиты положительного заключения государственной экспертизы проектной документации в случаях, предусмотренных </w:t>
      </w:r>
      <w:hyperlink r:id="rId14" w:history="1">
        <w:r w:rsidRPr="00E346FA">
          <w:rPr>
            <w:rStyle w:val="af2"/>
            <w:sz w:val="28"/>
            <w:szCs w:val="28"/>
          </w:rPr>
          <w:t>частью 3.4 статьи 49</w:t>
        </w:r>
      </w:hyperlink>
      <w:r w:rsidRPr="00E346FA">
        <w:rPr>
          <w:sz w:val="28"/>
          <w:szCs w:val="28"/>
        </w:rPr>
        <w:t xml:space="preserve"> настоящего Кодекса,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15" w:history="1">
        <w:r w:rsidRPr="00E346FA">
          <w:rPr>
            <w:rStyle w:val="af2"/>
            <w:sz w:val="28"/>
            <w:szCs w:val="28"/>
          </w:rPr>
          <w:t>частью 6 статьи 49</w:t>
        </w:r>
      </w:hyperlink>
      <w:r w:rsidRPr="00E346FA">
        <w:rPr>
          <w:sz w:val="28"/>
          <w:szCs w:val="28"/>
        </w:rPr>
        <w:t xml:space="preserve"> настоящего Кодекса;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346FA">
        <w:rPr>
          <w:sz w:val="28"/>
          <w:szCs w:val="28"/>
        </w:rPr>
        <w:t>4.2) сведения о подтверждении соответствия вносимых в проектную документацию изменений требованиям, указанным в части 3.9 статьи 49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РФ;</w:t>
      </w:r>
      <w:r>
        <w:rPr>
          <w:sz w:val="28"/>
          <w:szCs w:val="28"/>
        </w:rPr>
        <w:t>»;</w:t>
      </w:r>
    </w:p>
    <w:p w:rsidR="008C38BA" w:rsidRPr="00E346FA" w:rsidRDefault="008C38BA" w:rsidP="008C38B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2.4.</w:t>
      </w:r>
      <w:r w:rsidRPr="00E346FA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5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b/>
          <w:sz w:val="28"/>
          <w:szCs w:val="28"/>
        </w:rPr>
      </w:pP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0" w:name="Par22"/>
      <w:bookmarkEnd w:id="0"/>
      <w:r>
        <w:rPr>
          <w:sz w:val="28"/>
          <w:szCs w:val="28"/>
        </w:rPr>
        <w:t>«</w:t>
      </w:r>
      <w:r w:rsidRPr="00E346FA">
        <w:rPr>
          <w:sz w:val="28"/>
          <w:szCs w:val="28"/>
        </w:rPr>
        <w:t>5)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E346FA">
        <w:rPr>
          <w:sz w:val="28"/>
          <w:szCs w:val="28"/>
        </w:rPr>
        <w:t xml:space="preserve">5.1) 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16" w:history="1">
        <w:r w:rsidRPr="00E346FA">
          <w:rPr>
            <w:rStyle w:val="af2"/>
            <w:sz w:val="28"/>
            <w:szCs w:val="28"/>
          </w:rPr>
          <w:t>статьей 40.1</w:t>
        </w:r>
      </w:hyperlink>
      <w:r w:rsidRPr="00E346FA">
        <w:rPr>
          <w:sz w:val="28"/>
          <w:szCs w:val="28"/>
        </w:rPr>
        <w:t xml:space="preserve"> настоящего Кодекса;</w:t>
      </w:r>
      <w:r>
        <w:rPr>
          <w:sz w:val="28"/>
          <w:szCs w:val="28"/>
        </w:rPr>
        <w:t>»;</w:t>
      </w:r>
    </w:p>
    <w:p w:rsidR="008C38BA" w:rsidRPr="00E346FA" w:rsidRDefault="008C38BA" w:rsidP="008C38BA">
      <w:pPr>
        <w:ind w:firstLine="709"/>
        <w:jc w:val="both"/>
        <w:rPr>
          <w:sz w:val="28"/>
          <w:szCs w:val="28"/>
        </w:rPr>
      </w:pPr>
      <w:bookmarkStart w:id="1" w:name="Par29"/>
      <w:bookmarkStart w:id="2" w:name="Par35"/>
      <w:bookmarkEnd w:id="1"/>
      <w:bookmarkEnd w:id="2"/>
      <w:r>
        <w:rPr>
          <w:color w:val="000000"/>
          <w:sz w:val="28"/>
          <w:szCs w:val="28"/>
        </w:rPr>
        <w:t xml:space="preserve">2.5 </w:t>
      </w:r>
      <w:r w:rsidRPr="00E346FA">
        <w:rPr>
          <w:color w:val="000000"/>
          <w:sz w:val="28"/>
          <w:szCs w:val="28"/>
        </w:rPr>
        <w:t xml:space="preserve">Пункт </w:t>
      </w:r>
      <w:r>
        <w:rPr>
          <w:color w:val="000000"/>
          <w:sz w:val="28"/>
          <w:szCs w:val="28"/>
        </w:rPr>
        <w:t>9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346FA">
        <w:rPr>
          <w:sz w:val="28"/>
          <w:szCs w:val="28"/>
        </w:rPr>
        <w:t xml:space="preserve">9)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</w:t>
      </w:r>
      <w:r w:rsidRPr="00E346FA">
        <w:rPr>
          <w:sz w:val="28"/>
          <w:szCs w:val="28"/>
        </w:rPr>
        <w:lastRenderedPageBreak/>
        <w:t>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  <w:r>
        <w:rPr>
          <w:sz w:val="28"/>
          <w:szCs w:val="28"/>
        </w:rPr>
        <w:t>»;</w:t>
      </w:r>
    </w:p>
    <w:p w:rsidR="008C38BA" w:rsidRPr="00E346FA" w:rsidRDefault="008C38BA" w:rsidP="008C38BA">
      <w:pPr>
        <w:numPr>
          <w:ilvl w:val="1"/>
          <w:numId w:val="39"/>
        </w:numPr>
        <w:ind w:left="0" w:firstLine="709"/>
        <w:jc w:val="both"/>
        <w:rPr>
          <w:sz w:val="28"/>
          <w:szCs w:val="28"/>
        </w:rPr>
      </w:pPr>
      <w:r w:rsidRPr="00E346FA">
        <w:rPr>
          <w:color w:val="000000"/>
          <w:sz w:val="28"/>
          <w:szCs w:val="28"/>
        </w:rPr>
        <w:t>Пункт 1</w:t>
      </w:r>
      <w:r>
        <w:rPr>
          <w:color w:val="000000"/>
          <w:sz w:val="28"/>
          <w:szCs w:val="28"/>
        </w:rPr>
        <w:t>0</w:t>
      </w:r>
      <w:r w:rsidRPr="00E346FA">
        <w:rPr>
          <w:sz w:val="28"/>
          <w:szCs w:val="28"/>
        </w:rPr>
        <w:t xml:space="preserve"> части 5 статьи 35 Правил  изложить в следующей редакции</w:t>
      </w:r>
      <w:r w:rsidRPr="00E346FA">
        <w:rPr>
          <w:color w:val="000000"/>
          <w:sz w:val="28"/>
          <w:szCs w:val="28"/>
        </w:rPr>
        <w:t>:</w:t>
      </w:r>
    </w:p>
    <w:p w:rsidR="008C38BA" w:rsidRPr="00E346FA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3" w:name="Par37"/>
      <w:bookmarkEnd w:id="3"/>
      <w:r>
        <w:rPr>
          <w:sz w:val="28"/>
          <w:szCs w:val="28"/>
        </w:rPr>
        <w:t>«</w:t>
      </w:r>
      <w:r w:rsidRPr="00E346FA">
        <w:rPr>
          <w:sz w:val="28"/>
          <w:szCs w:val="28"/>
        </w:rPr>
        <w:t xml:space="preserve">10) </w:t>
      </w:r>
      <w:bookmarkStart w:id="4" w:name="Par40"/>
      <w:bookmarkEnd w:id="4"/>
      <w:r w:rsidRPr="00E346FA">
        <w:rPr>
          <w:sz w:val="28"/>
          <w:szCs w:val="28"/>
        </w:rPr>
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требуется;</w:t>
      </w:r>
      <w:r>
        <w:rPr>
          <w:sz w:val="28"/>
          <w:szCs w:val="28"/>
        </w:rPr>
        <w:t>»;</w:t>
      </w:r>
    </w:p>
    <w:p w:rsidR="008C38BA" w:rsidRPr="00296EDF" w:rsidRDefault="008C38BA" w:rsidP="008C38BA">
      <w:pPr>
        <w:numPr>
          <w:ilvl w:val="1"/>
          <w:numId w:val="40"/>
        </w:numPr>
        <w:ind w:left="0" w:firstLine="709"/>
        <w:jc w:val="both"/>
        <w:rPr>
          <w:color w:val="000000"/>
          <w:sz w:val="28"/>
          <w:szCs w:val="28"/>
        </w:rPr>
      </w:pPr>
      <w:r w:rsidRPr="00296EDF">
        <w:rPr>
          <w:sz w:val="28"/>
          <w:szCs w:val="28"/>
        </w:rPr>
        <w:t>Части 3 статьи 37 Правил  изложить в следующей редакции</w:t>
      </w:r>
      <w:r w:rsidRPr="00296EDF">
        <w:rPr>
          <w:color w:val="000000"/>
          <w:sz w:val="28"/>
          <w:szCs w:val="28"/>
        </w:rPr>
        <w:t>:</w:t>
      </w:r>
    </w:p>
    <w:p w:rsidR="008C38BA" w:rsidRPr="00296EDF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5" w:name="Par0"/>
      <w:bookmarkEnd w:id="5"/>
      <w:r w:rsidRPr="00296EDF">
        <w:rPr>
          <w:sz w:val="28"/>
          <w:szCs w:val="28"/>
        </w:rPr>
        <w:t>«3. К заявлению о выдаче разрешения на ввод объекта капитального строительства в эксплуатацию застройщиком прилагаются следующие документы и сведения:</w:t>
      </w:r>
    </w:p>
    <w:p w:rsidR="008C38BA" w:rsidRPr="00296EDF" w:rsidRDefault="008C38BA" w:rsidP="008C38BA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bookmarkStart w:id="6" w:name="p3522"/>
      <w:bookmarkEnd w:id="6"/>
      <w:r w:rsidRPr="00296EDF">
        <w:rPr>
          <w:sz w:val="28"/>
          <w:szCs w:val="28"/>
        </w:rPr>
        <w:t xml:space="preserve">  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:rsidR="008C38BA" w:rsidRPr="00296EDF" w:rsidRDefault="008C38BA" w:rsidP="008C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Verdana" w:hAnsi="Verdana" w:cs="Courier New"/>
          <w:sz w:val="28"/>
          <w:szCs w:val="28"/>
        </w:rPr>
      </w:pPr>
      <w:bookmarkStart w:id="7" w:name="p3525"/>
      <w:bookmarkEnd w:id="7"/>
      <w:r w:rsidRPr="00296EDF">
        <w:rPr>
          <w:sz w:val="28"/>
          <w:szCs w:val="28"/>
        </w:rPr>
        <w:t xml:space="preserve">  2) разрешение на строительство;</w:t>
      </w:r>
      <w:bookmarkStart w:id="8" w:name="p3528"/>
      <w:bookmarkEnd w:id="8"/>
    </w:p>
    <w:p w:rsidR="008C38BA" w:rsidRPr="00296EDF" w:rsidRDefault="008C38BA" w:rsidP="008C38BA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6EDF">
        <w:rPr>
          <w:rFonts w:ascii="Verdana" w:hAnsi="Verdana" w:cs="Courier New"/>
          <w:sz w:val="28"/>
          <w:szCs w:val="28"/>
        </w:rPr>
        <w:t xml:space="preserve"> </w:t>
      </w:r>
      <w:r w:rsidRPr="00296EDF">
        <w:rPr>
          <w:sz w:val="28"/>
          <w:szCs w:val="28"/>
        </w:rPr>
        <w:t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8C38BA" w:rsidRPr="00296EDF" w:rsidRDefault="008C38BA" w:rsidP="008C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296EDF">
        <w:rPr>
          <w:sz w:val="28"/>
          <w:szCs w:val="28"/>
        </w:rPr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9" w:name="p3543"/>
      <w:bookmarkEnd w:id="9"/>
      <w:r w:rsidRPr="00296EDF">
        <w:rPr>
          <w:sz w:val="28"/>
          <w:szCs w:val="28"/>
        </w:rPr>
        <w:t>;</w:t>
      </w:r>
    </w:p>
    <w:p w:rsidR="008C38BA" w:rsidRPr="00296EDF" w:rsidRDefault="008C38BA" w:rsidP="008C38BA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6EDF">
        <w:rPr>
          <w:sz w:val="28"/>
          <w:szCs w:val="28"/>
        </w:rPr>
        <w:t xml:space="preserve">5)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7" w:history="1">
        <w:r w:rsidRPr="00296EDF">
          <w:rPr>
            <w:rStyle w:val="af2"/>
            <w:sz w:val="28"/>
            <w:szCs w:val="28"/>
          </w:rPr>
          <w:t>частью 1 статьи 54</w:t>
        </w:r>
      </w:hyperlink>
      <w:r w:rsidRPr="00296EDF">
        <w:rPr>
          <w:sz w:val="28"/>
          <w:szCs w:val="28"/>
        </w:rPr>
        <w:t xml:space="preserve"> настоящего Кодекса) о соответствии построенного, реконструированного объекта капитального строительства указанным в </w:t>
      </w:r>
      <w:hyperlink r:id="rId18" w:history="1">
        <w:r w:rsidRPr="00296EDF">
          <w:rPr>
            <w:rStyle w:val="af2"/>
            <w:sz w:val="28"/>
            <w:szCs w:val="28"/>
          </w:rPr>
          <w:t>пункте 1 части 5 статьи 49</w:t>
        </w:r>
      </w:hyperlink>
      <w:r w:rsidRPr="00296EDF">
        <w:rPr>
          <w:sz w:val="28"/>
          <w:szCs w:val="28"/>
        </w:rPr>
        <w:t xml:space="preserve"> настоящего Кодекса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19" w:history="1">
        <w:r w:rsidRPr="00296EDF">
          <w:rPr>
            <w:rStyle w:val="af2"/>
            <w:sz w:val="28"/>
            <w:szCs w:val="28"/>
          </w:rPr>
          <w:t>частью 1.3 статьи 52</w:t>
        </w:r>
      </w:hyperlink>
      <w:r w:rsidRPr="00296EDF">
        <w:rPr>
          <w:sz w:val="28"/>
          <w:szCs w:val="28"/>
        </w:rPr>
        <w:t xml:space="preserve"> настоящего Кодекса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</w:t>
      </w:r>
      <w:r w:rsidRPr="00296EDF">
        <w:rPr>
          <w:sz w:val="28"/>
          <w:szCs w:val="28"/>
        </w:rPr>
        <w:lastRenderedPageBreak/>
        <w:t xml:space="preserve">(надзора)), выдаваемого в случаях, предусмотренных </w:t>
      </w:r>
      <w:hyperlink r:id="rId20" w:history="1">
        <w:r w:rsidRPr="00296EDF">
          <w:rPr>
            <w:rStyle w:val="af2"/>
            <w:sz w:val="28"/>
            <w:szCs w:val="28"/>
          </w:rPr>
          <w:t>частью 5 статьи 54</w:t>
        </w:r>
      </w:hyperlink>
      <w:r w:rsidRPr="00296EDF">
        <w:rPr>
          <w:sz w:val="28"/>
          <w:szCs w:val="28"/>
        </w:rPr>
        <w:t xml:space="preserve"> настоящего Кодекса;</w:t>
      </w:r>
    </w:p>
    <w:p w:rsidR="008C38BA" w:rsidRPr="00296EDF" w:rsidRDefault="008C38BA" w:rsidP="008C38BA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96EDF">
        <w:rPr>
          <w:sz w:val="28"/>
          <w:szCs w:val="28"/>
        </w:rPr>
        <w:t xml:space="preserve">  6)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21" w:history="1">
        <w:r w:rsidRPr="00296EDF">
          <w:rPr>
            <w:rStyle w:val="af2"/>
            <w:sz w:val="28"/>
            <w:szCs w:val="28"/>
          </w:rPr>
          <w:t>законом</w:t>
        </w:r>
      </w:hyperlink>
      <w:r w:rsidRPr="00296EDF">
        <w:rPr>
          <w:sz w:val="28"/>
          <w:szCs w:val="28"/>
        </w:rPr>
        <w:t xml:space="preserve"> от 25 июня 2002 года N 73-ФЗ </w:t>
      </w:r>
      <w:r>
        <w:rPr>
          <w:sz w:val="28"/>
          <w:szCs w:val="28"/>
        </w:rPr>
        <w:t>«</w:t>
      </w:r>
      <w:r w:rsidRPr="00296EDF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>»</w:t>
      </w:r>
      <w:r w:rsidRPr="00296EDF">
        <w:rPr>
          <w:sz w:val="28"/>
          <w:szCs w:val="28"/>
        </w:rPr>
        <w:t>, при проведении реставрации, консервации, ремонта этого объекта и его приспособления для современного использования;</w:t>
      </w:r>
    </w:p>
    <w:p w:rsidR="008C38BA" w:rsidRPr="00296EDF" w:rsidRDefault="008C38BA" w:rsidP="008C38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bookmarkStart w:id="10" w:name="p3550"/>
      <w:bookmarkEnd w:id="10"/>
      <w:r w:rsidRPr="00296EDF">
        <w:rPr>
          <w:sz w:val="28"/>
          <w:szCs w:val="28"/>
        </w:rPr>
        <w:t xml:space="preserve">  7) технический план объекта капитального строительства, подготовленный в соответствии с Федеральным законом от 13 июля 2015 года N 218-ФЗ </w:t>
      </w:r>
      <w:r>
        <w:rPr>
          <w:sz w:val="28"/>
          <w:szCs w:val="28"/>
        </w:rPr>
        <w:t>«</w:t>
      </w:r>
      <w:r w:rsidRPr="00296EDF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</w:t>
      </w:r>
      <w:r w:rsidRPr="00296EDF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8C38BA" w:rsidRPr="00296EDF" w:rsidRDefault="008C38BA" w:rsidP="008C38BA">
      <w:pPr>
        <w:ind w:firstLine="709"/>
        <w:jc w:val="both"/>
        <w:rPr>
          <w:sz w:val="28"/>
          <w:szCs w:val="28"/>
        </w:rPr>
      </w:pPr>
      <w:r w:rsidRPr="00296EDF">
        <w:rPr>
          <w:sz w:val="28"/>
          <w:szCs w:val="28"/>
        </w:rPr>
        <w:t xml:space="preserve">3.Контроль за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r>
        <w:rPr>
          <w:sz w:val="28"/>
          <w:szCs w:val="28"/>
        </w:rPr>
        <w:t>Булатова Г.В.</w:t>
      </w:r>
      <w:r w:rsidRPr="00296EDF">
        <w:rPr>
          <w:sz w:val="28"/>
          <w:szCs w:val="28"/>
        </w:rPr>
        <w:t>).</w:t>
      </w:r>
    </w:p>
    <w:p w:rsidR="008C38BA" w:rsidRPr="00B0264A" w:rsidRDefault="008C38BA" w:rsidP="008C38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0264A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8C38BA" w:rsidRDefault="008C38BA" w:rsidP="008C38BA">
      <w:pPr>
        <w:rPr>
          <w:sz w:val="28"/>
          <w:szCs w:val="28"/>
        </w:rPr>
      </w:pPr>
    </w:p>
    <w:p w:rsidR="008C38BA" w:rsidRPr="00B0264A" w:rsidRDefault="008C38BA" w:rsidP="008C38BA">
      <w:pPr>
        <w:rPr>
          <w:sz w:val="28"/>
          <w:szCs w:val="28"/>
        </w:rPr>
      </w:pPr>
    </w:p>
    <w:p w:rsidR="008C38BA" w:rsidRDefault="008C38BA" w:rsidP="0075346D">
      <w:pPr>
        <w:tabs>
          <w:tab w:val="left" w:pos="4662"/>
        </w:tabs>
        <w:jc w:val="both"/>
        <w:rPr>
          <w:sz w:val="28"/>
          <w:szCs w:val="28"/>
        </w:rPr>
      </w:pPr>
    </w:p>
    <w:p w:rsidR="0022014E" w:rsidRDefault="0022014E" w:rsidP="0075346D">
      <w:pPr>
        <w:tabs>
          <w:tab w:val="left" w:pos="46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75346D">
        <w:rPr>
          <w:sz w:val="28"/>
          <w:szCs w:val="28"/>
          <w:lang w:val="ba-RU"/>
        </w:rPr>
        <w:t xml:space="preserve">                                                                   </w:t>
      </w:r>
      <w:r>
        <w:rPr>
          <w:sz w:val="28"/>
          <w:szCs w:val="28"/>
        </w:rPr>
        <w:t>И.М. Галин</w:t>
      </w:r>
    </w:p>
    <w:sectPr w:rsidR="0022014E" w:rsidSect="000E3446">
      <w:headerReference w:type="default" r:id="rId22"/>
      <w:pgSz w:w="11906" w:h="16838" w:code="9"/>
      <w:pgMar w:top="28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547" w:rsidRDefault="00233547" w:rsidP="00BC5957">
      <w:r>
        <w:separator/>
      </w:r>
    </w:p>
  </w:endnote>
  <w:endnote w:type="continuationSeparator" w:id="1">
    <w:p w:rsidR="00233547" w:rsidRDefault="00233547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547" w:rsidRDefault="00233547" w:rsidP="00BC5957">
      <w:r>
        <w:separator/>
      </w:r>
    </w:p>
  </w:footnote>
  <w:footnote w:type="continuationSeparator" w:id="1">
    <w:p w:rsidR="00233547" w:rsidRDefault="00233547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CC236A">
        <w:rPr>
          <w:noProof/>
        </w:rPr>
        <w:t>4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D4E2B36"/>
    <w:multiLevelType w:val="hybridMultilevel"/>
    <w:tmpl w:val="3FBC9A02"/>
    <w:lvl w:ilvl="0" w:tplc="E2C8D7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9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1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1244393"/>
    <w:multiLevelType w:val="hybridMultilevel"/>
    <w:tmpl w:val="86A03F02"/>
    <w:lvl w:ilvl="0" w:tplc="A6C8DE8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16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23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24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7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2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3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767A034F"/>
    <w:multiLevelType w:val="hybridMultilevel"/>
    <w:tmpl w:val="8862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>
    <w:nsid w:val="786D4071"/>
    <w:multiLevelType w:val="hybridMultilevel"/>
    <w:tmpl w:val="572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FC5BEC"/>
    <w:multiLevelType w:val="hybridMultilevel"/>
    <w:tmpl w:val="FCAE4A14"/>
    <w:lvl w:ilvl="0" w:tplc="2BBC344E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7"/>
  </w:num>
  <w:num w:numId="2">
    <w:abstractNumId w:val="4"/>
  </w:num>
  <w:num w:numId="3">
    <w:abstractNumId w:val="21"/>
  </w:num>
  <w:num w:numId="4">
    <w:abstractNumId w:val="33"/>
  </w:num>
  <w:num w:numId="5">
    <w:abstractNumId w:val="18"/>
  </w:num>
  <w:num w:numId="6">
    <w:abstractNumId w:val="2"/>
  </w:num>
  <w:num w:numId="7">
    <w:abstractNumId w:val="38"/>
  </w:num>
  <w:num w:numId="8">
    <w:abstractNumId w:val="19"/>
  </w:num>
  <w:num w:numId="9">
    <w:abstractNumId w:val="26"/>
  </w:num>
  <w:num w:numId="10">
    <w:abstractNumId w:val="13"/>
  </w:num>
  <w:num w:numId="11">
    <w:abstractNumId w:val="24"/>
  </w:num>
  <w:num w:numId="12">
    <w:abstractNumId w:val="0"/>
  </w:num>
  <w:num w:numId="13">
    <w:abstractNumId w:val="11"/>
  </w:num>
  <w:num w:numId="14">
    <w:abstractNumId w:val="34"/>
  </w:num>
  <w:num w:numId="15">
    <w:abstractNumId w:val="16"/>
  </w:num>
  <w:num w:numId="16">
    <w:abstractNumId w:val="36"/>
  </w:num>
  <w:num w:numId="17">
    <w:abstractNumId w:val="1"/>
  </w:num>
  <w:num w:numId="18">
    <w:abstractNumId w:val="12"/>
  </w:num>
  <w:num w:numId="19">
    <w:abstractNumId w:val="30"/>
  </w:num>
  <w:num w:numId="20">
    <w:abstractNumId w:val="5"/>
  </w:num>
  <w:num w:numId="21">
    <w:abstractNumId w:val="9"/>
  </w:num>
  <w:num w:numId="22">
    <w:abstractNumId w:val="28"/>
  </w:num>
  <w:num w:numId="23">
    <w:abstractNumId w:val="17"/>
  </w:num>
  <w:num w:numId="24">
    <w:abstractNumId w:val="25"/>
  </w:num>
  <w:num w:numId="25">
    <w:abstractNumId w:val="32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5"/>
  </w:num>
  <w:num w:numId="32">
    <w:abstractNumId w:val="37"/>
  </w:num>
  <w:num w:numId="33">
    <w:abstractNumId w:val="3"/>
  </w:num>
  <w:num w:numId="34">
    <w:abstractNumId w:val="39"/>
  </w:num>
  <w:num w:numId="35">
    <w:abstractNumId w:val="14"/>
  </w:num>
  <w:num w:numId="36">
    <w:abstractNumId w:val="10"/>
  </w:num>
  <w:num w:numId="37">
    <w:abstractNumId w:val="8"/>
  </w:num>
  <w:num w:numId="38">
    <w:abstractNumId w:val="27"/>
  </w:num>
  <w:num w:numId="39">
    <w:abstractNumId w:val="15"/>
  </w:num>
  <w:num w:numId="40">
    <w:abstractNumId w:val="23"/>
  </w:num>
  <w:num w:numId="4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3ED"/>
    <w:rsid w:val="00055C8B"/>
    <w:rsid w:val="000733C6"/>
    <w:rsid w:val="00077D90"/>
    <w:rsid w:val="000818F2"/>
    <w:rsid w:val="000856B7"/>
    <w:rsid w:val="000914B7"/>
    <w:rsid w:val="0009455F"/>
    <w:rsid w:val="0009549F"/>
    <w:rsid w:val="000A4481"/>
    <w:rsid w:val="000A56FA"/>
    <w:rsid w:val="000A7548"/>
    <w:rsid w:val="000B1039"/>
    <w:rsid w:val="000B1DBB"/>
    <w:rsid w:val="000C1196"/>
    <w:rsid w:val="000C5DD7"/>
    <w:rsid w:val="000D0BB8"/>
    <w:rsid w:val="000D28EA"/>
    <w:rsid w:val="000E3446"/>
    <w:rsid w:val="000E5134"/>
    <w:rsid w:val="000F0992"/>
    <w:rsid w:val="000F0EB3"/>
    <w:rsid w:val="000F3159"/>
    <w:rsid w:val="000F4D08"/>
    <w:rsid w:val="000F5B64"/>
    <w:rsid w:val="000F6F2C"/>
    <w:rsid w:val="00101544"/>
    <w:rsid w:val="00101D00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A2284"/>
    <w:rsid w:val="001B2385"/>
    <w:rsid w:val="001B3548"/>
    <w:rsid w:val="001B35A5"/>
    <w:rsid w:val="001B64C2"/>
    <w:rsid w:val="001B7139"/>
    <w:rsid w:val="001D2EE2"/>
    <w:rsid w:val="001D7831"/>
    <w:rsid w:val="001E3A19"/>
    <w:rsid w:val="001E4525"/>
    <w:rsid w:val="001E4A0E"/>
    <w:rsid w:val="001E6237"/>
    <w:rsid w:val="00204A66"/>
    <w:rsid w:val="00206E74"/>
    <w:rsid w:val="0022014E"/>
    <w:rsid w:val="00221A8E"/>
    <w:rsid w:val="0022314B"/>
    <w:rsid w:val="00230F51"/>
    <w:rsid w:val="00233547"/>
    <w:rsid w:val="00234D54"/>
    <w:rsid w:val="00247572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C37B6"/>
    <w:rsid w:val="002C5CFD"/>
    <w:rsid w:val="002D2539"/>
    <w:rsid w:val="002D7BE7"/>
    <w:rsid w:val="002F35E9"/>
    <w:rsid w:val="003005D1"/>
    <w:rsid w:val="003044D3"/>
    <w:rsid w:val="0030748D"/>
    <w:rsid w:val="003109B4"/>
    <w:rsid w:val="0031285E"/>
    <w:rsid w:val="00320B9D"/>
    <w:rsid w:val="0032264C"/>
    <w:rsid w:val="00322DEC"/>
    <w:rsid w:val="00330599"/>
    <w:rsid w:val="00333E9D"/>
    <w:rsid w:val="003417E2"/>
    <w:rsid w:val="00344B64"/>
    <w:rsid w:val="003450B6"/>
    <w:rsid w:val="003516B4"/>
    <w:rsid w:val="003518F8"/>
    <w:rsid w:val="00360AA7"/>
    <w:rsid w:val="0036297D"/>
    <w:rsid w:val="0036455C"/>
    <w:rsid w:val="00367816"/>
    <w:rsid w:val="00370410"/>
    <w:rsid w:val="00374D98"/>
    <w:rsid w:val="00377864"/>
    <w:rsid w:val="00380FFC"/>
    <w:rsid w:val="0039296C"/>
    <w:rsid w:val="00392DA7"/>
    <w:rsid w:val="003A604C"/>
    <w:rsid w:val="003B557A"/>
    <w:rsid w:val="003C075F"/>
    <w:rsid w:val="003C13AC"/>
    <w:rsid w:val="003C49E0"/>
    <w:rsid w:val="003D5878"/>
    <w:rsid w:val="003D59E2"/>
    <w:rsid w:val="003E1238"/>
    <w:rsid w:val="003E204A"/>
    <w:rsid w:val="003E3907"/>
    <w:rsid w:val="003F0BC8"/>
    <w:rsid w:val="003F265B"/>
    <w:rsid w:val="003F7A80"/>
    <w:rsid w:val="004119F8"/>
    <w:rsid w:val="00412148"/>
    <w:rsid w:val="00416A7D"/>
    <w:rsid w:val="00417CEC"/>
    <w:rsid w:val="00420CDE"/>
    <w:rsid w:val="004241F7"/>
    <w:rsid w:val="00430700"/>
    <w:rsid w:val="00431679"/>
    <w:rsid w:val="00434B93"/>
    <w:rsid w:val="004508BA"/>
    <w:rsid w:val="00457CBB"/>
    <w:rsid w:val="004664D6"/>
    <w:rsid w:val="00477022"/>
    <w:rsid w:val="00477D4A"/>
    <w:rsid w:val="004819DC"/>
    <w:rsid w:val="00484695"/>
    <w:rsid w:val="00492A1E"/>
    <w:rsid w:val="004934F8"/>
    <w:rsid w:val="00493BD2"/>
    <w:rsid w:val="00494F56"/>
    <w:rsid w:val="00495CB3"/>
    <w:rsid w:val="00495D17"/>
    <w:rsid w:val="004A2670"/>
    <w:rsid w:val="004A5324"/>
    <w:rsid w:val="004B1469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2355"/>
    <w:rsid w:val="005460E5"/>
    <w:rsid w:val="0055069B"/>
    <w:rsid w:val="00553F25"/>
    <w:rsid w:val="005612B5"/>
    <w:rsid w:val="0056157F"/>
    <w:rsid w:val="00570A17"/>
    <w:rsid w:val="00570D77"/>
    <w:rsid w:val="005723DC"/>
    <w:rsid w:val="0057768F"/>
    <w:rsid w:val="00591060"/>
    <w:rsid w:val="00594117"/>
    <w:rsid w:val="005A01AC"/>
    <w:rsid w:val="005A5A20"/>
    <w:rsid w:val="005B2E19"/>
    <w:rsid w:val="005C018A"/>
    <w:rsid w:val="005C22A1"/>
    <w:rsid w:val="005C5993"/>
    <w:rsid w:val="005C66A8"/>
    <w:rsid w:val="005C6719"/>
    <w:rsid w:val="005E2D88"/>
    <w:rsid w:val="005E3712"/>
    <w:rsid w:val="005F3279"/>
    <w:rsid w:val="005F5CE0"/>
    <w:rsid w:val="00603BCB"/>
    <w:rsid w:val="00605649"/>
    <w:rsid w:val="00605C0A"/>
    <w:rsid w:val="006071D0"/>
    <w:rsid w:val="00610A5C"/>
    <w:rsid w:val="00611A48"/>
    <w:rsid w:val="00624FE3"/>
    <w:rsid w:val="00627A63"/>
    <w:rsid w:val="006440F5"/>
    <w:rsid w:val="006450B7"/>
    <w:rsid w:val="00657539"/>
    <w:rsid w:val="00661654"/>
    <w:rsid w:val="006657CD"/>
    <w:rsid w:val="0066789B"/>
    <w:rsid w:val="00672C41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2F0D"/>
    <w:rsid w:val="00747104"/>
    <w:rsid w:val="00752A3A"/>
    <w:rsid w:val="0075346D"/>
    <w:rsid w:val="00753ACF"/>
    <w:rsid w:val="0075763B"/>
    <w:rsid w:val="00767259"/>
    <w:rsid w:val="00770DFA"/>
    <w:rsid w:val="00786560"/>
    <w:rsid w:val="00792321"/>
    <w:rsid w:val="0079740A"/>
    <w:rsid w:val="007A4DF2"/>
    <w:rsid w:val="007A600C"/>
    <w:rsid w:val="007C027B"/>
    <w:rsid w:val="007D0149"/>
    <w:rsid w:val="007D09D8"/>
    <w:rsid w:val="007D4486"/>
    <w:rsid w:val="007D5EC0"/>
    <w:rsid w:val="007E2EAC"/>
    <w:rsid w:val="007E3CCE"/>
    <w:rsid w:val="007F4F3C"/>
    <w:rsid w:val="007F67F3"/>
    <w:rsid w:val="007F79F1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3FAA"/>
    <w:rsid w:val="00844747"/>
    <w:rsid w:val="00847C63"/>
    <w:rsid w:val="00847FEF"/>
    <w:rsid w:val="00850C84"/>
    <w:rsid w:val="00863FF8"/>
    <w:rsid w:val="00871CE7"/>
    <w:rsid w:val="0088080F"/>
    <w:rsid w:val="008857E9"/>
    <w:rsid w:val="0089006B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C38BA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012FA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162D"/>
    <w:rsid w:val="009564BE"/>
    <w:rsid w:val="0095716B"/>
    <w:rsid w:val="00960FCE"/>
    <w:rsid w:val="00974A98"/>
    <w:rsid w:val="00974E95"/>
    <w:rsid w:val="00981ECD"/>
    <w:rsid w:val="0098652A"/>
    <w:rsid w:val="009918FB"/>
    <w:rsid w:val="00994E3D"/>
    <w:rsid w:val="00997DAE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D78C2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23B19"/>
    <w:rsid w:val="00A32EA3"/>
    <w:rsid w:val="00A34B89"/>
    <w:rsid w:val="00A352F8"/>
    <w:rsid w:val="00A47EB0"/>
    <w:rsid w:val="00A56ED0"/>
    <w:rsid w:val="00A57C9B"/>
    <w:rsid w:val="00A70C84"/>
    <w:rsid w:val="00A800D0"/>
    <w:rsid w:val="00A83A87"/>
    <w:rsid w:val="00A93831"/>
    <w:rsid w:val="00A93A03"/>
    <w:rsid w:val="00A96169"/>
    <w:rsid w:val="00A97A7E"/>
    <w:rsid w:val="00AA1949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A3419"/>
    <w:rsid w:val="00BA7805"/>
    <w:rsid w:val="00BB57B9"/>
    <w:rsid w:val="00BB6C6B"/>
    <w:rsid w:val="00BB738C"/>
    <w:rsid w:val="00BC5957"/>
    <w:rsid w:val="00BD11EF"/>
    <w:rsid w:val="00BE5A42"/>
    <w:rsid w:val="00BE5F95"/>
    <w:rsid w:val="00BE680B"/>
    <w:rsid w:val="00BE748F"/>
    <w:rsid w:val="00BF13DF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2746"/>
    <w:rsid w:val="00C64FD0"/>
    <w:rsid w:val="00C92992"/>
    <w:rsid w:val="00C93EE2"/>
    <w:rsid w:val="00C943CA"/>
    <w:rsid w:val="00C9471A"/>
    <w:rsid w:val="00C963FD"/>
    <w:rsid w:val="00C97448"/>
    <w:rsid w:val="00CA548F"/>
    <w:rsid w:val="00CB3F1C"/>
    <w:rsid w:val="00CC1B95"/>
    <w:rsid w:val="00CC236A"/>
    <w:rsid w:val="00CC591A"/>
    <w:rsid w:val="00CE0A82"/>
    <w:rsid w:val="00CE15EB"/>
    <w:rsid w:val="00CE3003"/>
    <w:rsid w:val="00CE670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265A9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2A5C"/>
    <w:rsid w:val="00DC4A6F"/>
    <w:rsid w:val="00DC68C8"/>
    <w:rsid w:val="00DD2797"/>
    <w:rsid w:val="00DD48AA"/>
    <w:rsid w:val="00DD605E"/>
    <w:rsid w:val="00DE08AC"/>
    <w:rsid w:val="00DE0B78"/>
    <w:rsid w:val="00DF0B2C"/>
    <w:rsid w:val="00DF2CB9"/>
    <w:rsid w:val="00E078E0"/>
    <w:rsid w:val="00E21A90"/>
    <w:rsid w:val="00E21D51"/>
    <w:rsid w:val="00E225EC"/>
    <w:rsid w:val="00E2666C"/>
    <w:rsid w:val="00E26F20"/>
    <w:rsid w:val="00E34139"/>
    <w:rsid w:val="00E35EA1"/>
    <w:rsid w:val="00E45097"/>
    <w:rsid w:val="00E57FCA"/>
    <w:rsid w:val="00E72796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38A7"/>
    <w:rsid w:val="00F15428"/>
    <w:rsid w:val="00F17C62"/>
    <w:rsid w:val="00F20440"/>
    <w:rsid w:val="00F22108"/>
    <w:rsid w:val="00F26B40"/>
    <w:rsid w:val="00F36086"/>
    <w:rsid w:val="00F512A3"/>
    <w:rsid w:val="00F54557"/>
    <w:rsid w:val="00F633DD"/>
    <w:rsid w:val="00F660FF"/>
    <w:rsid w:val="00F72636"/>
    <w:rsid w:val="00F75096"/>
    <w:rsid w:val="00F76E2E"/>
    <w:rsid w:val="00F878D8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  <w:style w:type="paragraph" w:styleId="af0">
    <w:name w:val="Normal (Web)"/>
    <w:basedOn w:val="a"/>
    <w:uiPriority w:val="99"/>
    <w:unhideWhenUsed/>
    <w:rsid w:val="0041214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247572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af1">
    <w:name w:val="Знак"/>
    <w:basedOn w:val="a"/>
    <w:uiPriority w:val="99"/>
    <w:rsid w:val="00C6274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styleId="af2">
    <w:name w:val="Hyperlink"/>
    <w:basedOn w:val="a0"/>
    <w:uiPriority w:val="99"/>
    <w:unhideWhenUsed/>
    <w:rsid w:val="00997DA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78&amp;dst=4738&amp;field=134&amp;date=20.04.2026" TargetMode="External"/><Relationship Id="rId13" Type="http://schemas.openxmlformats.org/officeDocument/2006/relationships/hyperlink" Target="https://login.consultant.ru/link/?req=doc&amp;base=LAW&amp;n=529678&amp;dst=101091&amp;field=134&amp;date=20.04.2026" TargetMode="External"/><Relationship Id="rId18" Type="http://schemas.openxmlformats.org/officeDocument/2006/relationships/hyperlink" Target="https://login.consultant.ru/link/?req=doc&amp;base=LAW&amp;n=529678&amp;dst=2910&amp;field=134&amp;date=20.04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2852&amp;date=20.04.2026" TargetMode="External"/><Relationship Id="rId7" Type="http://schemas.openxmlformats.org/officeDocument/2006/relationships/hyperlink" Target="https://login.consultant.ru/link/?req=doc&amp;base=LAW&amp;n=529678&amp;dst=3192&amp;field=134&amp;date=20.04.2026" TargetMode="External"/><Relationship Id="rId12" Type="http://schemas.openxmlformats.org/officeDocument/2006/relationships/hyperlink" Target="https://login.consultant.ru/link/?req=doc&amp;base=LAW&amp;n=529678&amp;dst=448&amp;field=134&amp;date=20.04.2026" TargetMode="External"/><Relationship Id="rId17" Type="http://schemas.openxmlformats.org/officeDocument/2006/relationships/hyperlink" Target="https://login.consultant.ru/link/?req=doc&amp;base=LAW&amp;n=529678&amp;dst=171&amp;field=134&amp;date=20.04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9678&amp;dst=4072&amp;field=134&amp;date=20.04.2026" TargetMode="External"/><Relationship Id="rId20" Type="http://schemas.openxmlformats.org/officeDocument/2006/relationships/hyperlink" Target="https://login.consultant.ru/link/?req=doc&amp;base=LAW&amp;n=529678&amp;dst=3567&amp;field=134&amp;date=20.04.2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9678&amp;dst=2910&amp;field=134&amp;date=20.04.2026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9678&amp;dst=101402&amp;field=134&amp;date=20.04.20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4664&amp;dst=100014&amp;field=134&amp;date=20.04.2026" TargetMode="External"/><Relationship Id="rId19" Type="http://schemas.openxmlformats.org/officeDocument/2006/relationships/hyperlink" Target="https://login.consultant.ru/link/?req=doc&amp;base=LAW&amp;n=529678&amp;dst=3613&amp;field=134&amp;date=20.04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9678&amp;dst=3291&amp;field=134&amp;date=20.04.2026" TargetMode="External"/><Relationship Id="rId14" Type="http://schemas.openxmlformats.org/officeDocument/2006/relationships/hyperlink" Target="https://login.consultant.ru/link/?req=doc&amp;base=LAW&amp;n=529678&amp;dst=500&amp;field=134&amp;date=20.04.2026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11773</CharactersWithSpaces>
  <SharedDoc>false</SharedDoc>
  <HLinks>
    <vt:vector size="96" baseType="variant">
      <vt:variant>
        <vt:i4>6553707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https://login.consultant.ru/link/?req=doc&amp;base=LAW&amp;n=512852&amp;date=20.04.2026</vt:lpwstr>
      </vt:variant>
      <vt:variant>
        <vt:lpwstr/>
      </vt:variant>
      <vt:variant>
        <vt:i4>6946925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https://login.consultant.ru/link/?req=doc&amp;base=LAW&amp;n=529678&amp;dst=3567&amp;field=134&amp;date=20.04.2026</vt:lpwstr>
      </vt:variant>
      <vt:variant>
        <vt:lpwstr/>
      </vt:variant>
      <vt:variant>
        <vt:i4>7143530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https://login.consultant.ru/link/?req=doc&amp;base=LAW&amp;n=529678&amp;dst=3613&amp;field=134&amp;date=20.04.2026</vt:lpwstr>
      </vt:variant>
      <vt:variant>
        <vt:lpwstr/>
      </vt:variant>
      <vt:variant>
        <vt:i4>6357099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https://login.consultant.ru/link/?req=doc&amp;base=LAW&amp;n=529678&amp;dst=2910&amp;field=134&amp;date=20.04.2026</vt:lpwstr>
      </vt:variant>
      <vt:variant>
        <vt:lpwstr/>
      </vt:variant>
      <vt:variant>
        <vt:i4>2031646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https://login.consultant.ru/link/?req=doc&amp;base=LAW&amp;n=529678&amp;dst=171&amp;field=134&amp;date=20.04.2026</vt:lpwstr>
      </vt:variant>
      <vt:variant>
        <vt:lpwstr/>
      </vt:variant>
      <vt:variant>
        <vt:i4>6946923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https://login.consultant.ru/link/?req=doc&amp;base=LAW&amp;n=529678&amp;dst=4072&amp;field=134&amp;date=20.04.2026</vt:lpwstr>
      </vt:variant>
      <vt:variant>
        <vt:lpwstr/>
      </vt:variant>
      <vt:variant>
        <vt:i4>6160472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https://login.consultant.ru/link/?req=doc&amp;base=LAW&amp;n=529678&amp;dst=101402&amp;field=134&amp;date=20.04.2026</vt:lpwstr>
      </vt:variant>
      <vt:variant>
        <vt:lpwstr/>
      </vt:variant>
      <vt:variant>
        <vt:i4>1572891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https://login.consultant.ru/link/?req=doc&amp;base=LAW&amp;n=529678&amp;dst=500&amp;field=134&amp;date=20.04.2026</vt:lpwstr>
      </vt:variant>
      <vt:variant>
        <vt:lpwstr/>
      </vt:variant>
      <vt:variant>
        <vt:i4>5832785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https://login.consultant.ru/link/?req=doc&amp;base=LAW&amp;n=529678&amp;dst=101091&amp;field=134&amp;date=20.04.2026</vt:lpwstr>
      </vt:variant>
      <vt:variant>
        <vt:lpwstr/>
      </vt:variant>
      <vt:variant>
        <vt:i4>1835026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https://login.consultant.ru/link/?req=doc&amp;base=LAW&amp;n=529678&amp;dst=448&amp;field=134&amp;date=20.04.2026</vt:lpwstr>
      </vt:variant>
      <vt:variant>
        <vt:lpwstr/>
      </vt:variant>
      <vt:variant>
        <vt:i4>6357099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https://login.consultant.ru/link/?req=doc&amp;base=LAW&amp;n=529678&amp;dst=2910&amp;field=134&amp;date=20.04.2026</vt:lpwstr>
      </vt:variant>
      <vt:variant>
        <vt:lpwstr/>
      </vt:variant>
      <vt:variant>
        <vt:i4>5242964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https://login.consultant.ru/link/?req=doc&amp;base=LAW&amp;n=524664&amp;dst=100014&amp;field=134&amp;date=20.04.2026</vt:lpwstr>
      </vt:variant>
      <vt:variant>
        <vt:lpwstr/>
      </vt:variant>
      <vt:variant>
        <vt:i4>7012450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https://login.consultant.ru/link/?req=doc&amp;base=LAW&amp;n=529678&amp;dst=3291&amp;field=134&amp;date=20.04.2026</vt:lpwstr>
      </vt:variant>
      <vt:variant>
        <vt:lpwstr/>
      </vt:variant>
      <vt:variant>
        <vt:i4>6750319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https://login.consultant.ru/link/?req=doc&amp;base=LAW&amp;n=529678&amp;dst=4738&amp;field=134&amp;date=20.04.2026</vt:lpwstr>
      </vt:variant>
      <vt:variant>
        <vt:lpwstr/>
      </vt:variant>
      <vt:variant>
        <vt:i4>7012450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https://login.consultant.ru/link/?req=doc&amp;base=LAW&amp;n=529678&amp;dst=3192&amp;field=134&amp;date=20.04.2026</vt:lpwstr>
      </vt:variant>
      <vt:variant>
        <vt:lpwstr/>
      </vt:variant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2026-04-22T12:30:00Z</cp:lastPrinted>
  <dcterms:created xsi:type="dcterms:W3CDTF">2026-05-05T09:22:00Z</dcterms:created>
  <dcterms:modified xsi:type="dcterms:W3CDTF">2026-05-05T09:22:00Z</dcterms:modified>
</cp:coreProperties>
</file>