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CC3" w:rsidRPr="00B423DD" w:rsidRDefault="00BF2CC3" w:rsidP="00BF2CC3">
      <w:pPr>
        <w:jc w:val="right"/>
      </w:pPr>
      <w:r>
        <w:t>ПРОЕКТ РЕШЕНИЯ</w:t>
      </w:r>
    </w:p>
    <w:p w:rsidR="00BF2CC3" w:rsidRDefault="00BF2CC3" w:rsidP="00BF2CC3">
      <w:pPr>
        <w:jc w:val="right"/>
      </w:pPr>
    </w:p>
    <w:p w:rsidR="00034D20" w:rsidRPr="00034D20" w:rsidRDefault="00034D20" w:rsidP="00034D20">
      <w:pPr>
        <w:tabs>
          <w:tab w:val="left" w:pos="-540"/>
        </w:tabs>
        <w:ind w:left="-720"/>
        <w:jc w:val="center"/>
      </w:pPr>
      <w:r w:rsidRPr="00034D20">
        <w:t>Совет городского поселения город Давлеканово муниципального района Давлекановский район Республики Башкортостан</w:t>
      </w:r>
    </w:p>
    <w:p w:rsidR="00034D20" w:rsidRPr="00034D20" w:rsidRDefault="00034D20" w:rsidP="00034D20">
      <w:pPr>
        <w:tabs>
          <w:tab w:val="left" w:pos="-540"/>
        </w:tabs>
        <w:ind w:left="-720"/>
      </w:pPr>
    </w:p>
    <w:p w:rsidR="00034D20" w:rsidRPr="00034D20" w:rsidRDefault="00034D20" w:rsidP="00034D20">
      <w:pPr>
        <w:tabs>
          <w:tab w:val="left" w:pos="540"/>
        </w:tabs>
        <w:jc w:val="center"/>
        <w:rPr>
          <w:sz w:val="28"/>
          <w:szCs w:val="28"/>
        </w:rPr>
      </w:pPr>
      <w:r w:rsidRPr="00034D20">
        <w:rPr>
          <w:sz w:val="28"/>
          <w:szCs w:val="28"/>
        </w:rPr>
        <w:t>Решение</w:t>
      </w:r>
    </w:p>
    <w:p w:rsidR="00BF2CC3" w:rsidRPr="00B423DD" w:rsidRDefault="00BF2CC3" w:rsidP="00BF2CC3">
      <w:pPr>
        <w:jc w:val="right"/>
      </w:pPr>
    </w:p>
    <w:p w:rsidR="00D04D54" w:rsidRPr="00D04D54" w:rsidRDefault="00D04D54" w:rsidP="00D04D54">
      <w:pPr>
        <w:tabs>
          <w:tab w:val="left" w:pos="540"/>
        </w:tabs>
        <w:jc w:val="center"/>
      </w:pPr>
      <w:bookmarkStart w:id="0" w:name="_GoBack"/>
      <w:r w:rsidRPr="00D04D54">
        <w:t>О внесении изменений в Правила землепользования и застройки городского поселения город Давлеканово муниципального района Давлекановский район Республики Башкортостан</w:t>
      </w:r>
    </w:p>
    <w:p w:rsidR="00D04D54" w:rsidRPr="00D04D54" w:rsidRDefault="00D04D54" w:rsidP="00D04D54">
      <w:pPr>
        <w:tabs>
          <w:tab w:val="left" w:pos="540"/>
        </w:tabs>
        <w:jc w:val="both"/>
      </w:pPr>
    </w:p>
    <w:bookmarkEnd w:id="0"/>
    <w:p w:rsidR="00D04D54" w:rsidRPr="00D04D54" w:rsidRDefault="00D04D54" w:rsidP="00D04D54">
      <w:pPr>
        <w:tabs>
          <w:tab w:val="left" w:pos="540"/>
        </w:tabs>
        <w:jc w:val="both"/>
      </w:pPr>
      <w:r w:rsidRPr="00D04D54">
        <w:tab/>
        <w:t>В соответствии с федеральным законом №131-ФЗ от 06.10.2006г. «Об общих принципах организации местного самоуправления в Российской Федерации», главой 7 «Правил землепользования и застройки городского поселения город Давлеканово муниципального района Давлекановский район  Республики Башкортостан», утвержденных решением Совета городского поселения город Давлеканово муниципального района Давлекановский район Республики Башкортостан № 3/82-21 от 22.05.2015 г., постановлением главы администрации городского поселения город Давлеканово муниципального района Давлекановский район Республики Башкортостан «О проведении публичных слушаний «О внесении изменений в Правила землепользования и застройки городского поселения город Давлеканово муниципального района Давлекановский район  Республики Башкортостан» № 430 от 10.09.2025 г. с учетом рекомендаций, содержащихся в заключение комиссии по подготовке и проведению публичных слушаний по вопросам землепользования и застройки городского поселения город Давлеканово муниципального района Давлекановский район Республики Башкортостан «О результатах публичных слушаний по вопросу «О внесении изменений в Правила землепользования и застройки городского поселения  город Давлеканово муниципального района Давлекановский район  Республики Башкортостан» от 15 сентября 2025 года, Совет городского поселения город Давлеканово муниципального района Давлекановский район Республики Башкортостан</w:t>
      </w:r>
    </w:p>
    <w:p w:rsidR="00D04D54" w:rsidRPr="00D04D54" w:rsidRDefault="00D04D54" w:rsidP="00D04D54">
      <w:pPr>
        <w:jc w:val="both"/>
      </w:pPr>
    </w:p>
    <w:p w:rsidR="00D04D54" w:rsidRPr="00D04D54" w:rsidRDefault="00D04D54" w:rsidP="00D04D54">
      <w:pPr>
        <w:jc w:val="both"/>
      </w:pPr>
      <w:r w:rsidRPr="00D04D54">
        <w:t>РЕШИЛ:</w:t>
      </w:r>
    </w:p>
    <w:p w:rsidR="001D2620" w:rsidRPr="002C31A5" w:rsidRDefault="001D2620" w:rsidP="001D2620">
      <w:pPr>
        <w:tabs>
          <w:tab w:val="left" w:pos="540"/>
        </w:tabs>
        <w:jc w:val="both"/>
        <w:rPr>
          <w:sz w:val="28"/>
          <w:szCs w:val="28"/>
        </w:rPr>
      </w:pPr>
      <w:r>
        <w:t xml:space="preserve">   </w:t>
      </w:r>
      <w:r w:rsidR="00D04D54" w:rsidRPr="00D04D54">
        <w:t xml:space="preserve">Внести изменения в </w:t>
      </w:r>
      <w:r>
        <w:t xml:space="preserve">решение Совета городского поселения город Давлеканово </w:t>
      </w:r>
      <w:r w:rsidRPr="001D2620">
        <w:t>муниципального района Давлекановский район Республики Башкортостан от 22.05.2025 года № 3/82-21 «</w:t>
      </w:r>
      <w:r w:rsidRPr="001D2620">
        <w:t>Об утверждении новой редакции   Правил землепользования и застройки городского поселения город Давлеканово муниципального района Давлекановский район Республики Башкортостан</w:t>
      </w:r>
      <w:r>
        <w:t xml:space="preserve"> </w:t>
      </w:r>
      <w:proofErr w:type="gramStart"/>
      <w:r>
        <w:t>( с</w:t>
      </w:r>
      <w:proofErr w:type="gramEnd"/>
      <w:r>
        <w:t xml:space="preserve"> последующими изменениями)</w:t>
      </w:r>
    </w:p>
    <w:p w:rsidR="00D04D54" w:rsidRPr="00D04D54" w:rsidRDefault="001D2620" w:rsidP="00D04D54">
      <w:pPr>
        <w:numPr>
          <w:ilvl w:val="0"/>
          <w:numId w:val="3"/>
        </w:numPr>
        <w:jc w:val="both"/>
      </w:pPr>
      <w:r>
        <w:t xml:space="preserve"> </w:t>
      </w:r>
      <w:r w:rsidR="00D04D54" w:rsidRPr="00D04D54">
        <w:t xml:space="preserve"> установив предельно допустимый размер земельного участка для блокированной застройки 2 сотки, и читать абзац 2 пункта 9.2 и таблицу №3 Правил в новой редакции:</w:t>
      </w:r>
    </w:p>
    <w:p w:rsidR="00D04D54" w:rsidRPr="00D04D54" w:rsidRDefault="00D04D54" w:rsidP="00D04D54">
      <w:pPr>
        <w:suppressAutoHyphens/>
        <w:ind w:firstLine="708"/>
        <w:jc w:val="both"/>
        <w:rPr>
          <w:b/>
          <w:lang w:eastAsia="ar-SA"/>
        </w:rPr>
      </w:pPr>
      <w:r w:rsidRPr="00D04D54">
        <w:rPr>
          <w:b/>
          <w:lang w:eastAsia="ar-SA"/>
        </w:rPr>
        <w:t>«Жилые зоны»</w:t>
      </w:r>
    </w:p>
    <w:p w:rsidR="00D04D54" w:rsidRPr="00D04D54" w:rsidRDefault="00D04D54" w:rsidP="00D04D54">
      <w:pPr>
        <w:widowControl w:val="0"/>
        <w:suppressAutoHyphens/>
        <w:rPr>
          <w:bCs/>
          <w:lang w:eastAsia="ar-SA"/>
        </w:rPr>
      </w:pPr>
      <w:r w:rsidRPr="00D04D54">
        <w:rPr>
          <w:bCs/>
          <w:lang w:eastAsia="ar-SA"/>
        </w:rPr>
        <w:t xml:space="preserve">В составе жилых зон выделены  следующие зоны: </w:t>
      </w:r>
    </w:p>
    <w:p w:rsidR="00D04D54" w:rsidRPr="00D04D54" w:rsidRDefault="00D04D54" w:rsidP="00D04D54">
      <w:pPr>
        <w:widowControl w:val="0"/>
        <w:suppressAutoHyphens/>
        <w:ind w:firstLine="720"/>
        <w:jc w:val="both"/>
        <w:rPr>
          <w:lang w:eastAsia="ar-SA"/>
        </w:rPr>
      </w:pPr>
      <w:r w:rsidRPr="00D04D54">
        <w:rPr>
          <w:lang w:eastAsia="ar-SA"/>
        </w:rPr>
        <w:t>Зона</w:t>
      </w:r>
      <w:r w:rsidRPr="00D04D54">
        <w:rPr>
          <w:b/>
          <w:lang w:eastAsia="ar-SA"/>
        </w:rPr>
        <w:t xml:space="preserve"> “Ж-1” - </w:t>
      </w:r>
      <w:r w:rsidRPr="00D04D54">
        <w:rPr>
          <w:lang w:eastAsia="ar-SA"/>
        </w:rPr>
        <w:t>для застройки индивидуальными жилыми домами 1-2 этажа с площадью участка от 3 до 40 соток;</w:t>
      </w:r>
    </w:p>
    <w:p w:rsidR="00D04D54" w:rsidRPr="00D04D54" w:rsidRDefault="00D04D54" w:rsidP="00D04D54">
      <w:pPr>
        <w:widowControl w:val="0"/>
        <w:suppressAutoHyphens/>
        <w:ind w:firstLine="720"/>
        <w:jc w:val="both"/>
        <w:rPr>
          <w:lang w:eastAsia="ar-SA"/>
        </w:rPr>
      </w:pPr>
      <w:r w:rsidRPr="00D04D54">
        <w:rPr>
          <w:lang w:eastAsia="ar-SA"/>
        </w:rPr>
        <w:t>Зона</w:t>
      </w:r>
      <w:r w:rsidRPr="00D04D54">
        <w:rPr>
          <w:b/>
          <w:lang w:eastAsia="ar-SA"/>
        </w:rPr>
        <w:t xml:space="preserve"> “Ж-2” - </w:t>
      </w:r>
      <w:r w:rsidRPr="00D04D54">
        <w:rPr>
          <w:lang w:eastAsia="ar-SA"/>
        </w:rPr>
        <w:t xml:space="preserve">для </w:t>
      </w:r>
      <w:r w:rsidRPr="00D04D54">
        <w:rPr>
          <w:bCs/>
          <w:lang w:eastAsia="ar-SA"/>
        </w:rPr>
        <w:t xml:space="preserve">застройки жилыми малоэтажными домами 2-3 этажа коттеджного типа с площадью участка от 6 до 40 соток; </w:t>
      </w:r>
      <w:r w:rsidRPr="00D04D54">
        <w:rPr>
          <w:lang w:eastAsia="ar-SA"/>
        </w:rPr>
        <w:t xml:space="preserve">и блокированного типа с площадью участка от </w:t>
      </w:r>
      <w:r w:rsidRPr="00D04D54">
        <w:rPr>
          <w:b/>
          <w:lang w:eastAsia="ar-SA"/>
        </w:rPr>
        <w:t>2</w:t>
      </w:r>
      <w:r w:rsidRPr="00D04D54">
        <w:rPr>
          <w:lang w:eastAsia="ar-SA"/>
        </w:rPr>
        <w:t xml:space="preserve"> до 15 соток;</w:t>
      </w:r>
    </w:p>
    <w:p w:rsidR="00D04D54" w:rsidRPr="00D04D54" w:rsidRDefault="00D04D54" w:rsidP="00D04D54">
      <w:pPr>
        <w:widowControl w:val="0"/>
        <w:suppressAutoHyphens/>
        <w:ind w:firstLine="720"/>
        <w:jc w:val="both"/>
        <w:rPr>
          <w:lang w:eastAsia="ar-SA"/>
        </w:rPr>
      </w:pPr>
      <w:r w:rsidRPr="00D04D54">
        <w:rPr>
          <w:lang w:eastAsia="ar-SA"/>
        </w:rPr>
        <w:t>Зона</w:t>
      </w:r>
      <w:r w:rsidRPr="00D04D54">
        <w:rPr>
          <w:b/>
          <w:lang w:eastAsia="ar-SA"/>
        </w:rPr>
        <w:t xml:space="preserve"> “Ж-3” - </w:t>
      </w:r>
      <w:r w:rsidRPr="00D04D54">
        <w:rPr>
          <w:lang w:eastAsia="ar-SA"/>
        </w:rPr>
        <w:t xml:space="preserve">для застройки жилыми малоэтажными домами 2-3 этажа многоквартирного типа с площадью участка от 10 соток и блокированного типа с площадью участка от </w:t>
      </w:r>
      <w:r w:rsidRPr="00D04D54">
        <w:rPr>
          <w:b/>
          <w:lang w:eastAsia="ar-SA"/>
        </w:rPr>
        <w:t xml:space="preserve">2 </w:t>
      </w:r>
      <w:r w:rsidRPr="00D04D54">
        <w:rPr>
          <w:lang w:eastAsia="ar-SA"/>
        </w:rPr>
        <w:t>до 15 соток;</w:t>
      </w:r>
    </w:p>
    <w:p w:rsidR="00D04D54" w:rsidRPr="00D04D54" w:rsidRDefault="00D04D54" w:rsidP="00D04D54">
      <w:pPr>
        <w:suppressAutoHyphens/>
        <w:ind w:firstLine="708"/>
        <w:jc w:val="both"/>
        <w:rPr>
          <w:bCs/>
          <w:lang w:eastAsia="ar-SA"/>
        </w:rPr>
      </w:pPr>
      <w:r w:rsidRPr="00D04D54">
        <w:rPr>
          <w:lang w:eastAsia="ar-SA"/>
        </w:rPr>
        <w:t>Зона</w:t>
      </w:r>
      <w:r w:rsidRPr="00D04D54">
        <w:rPr>
          <w:b/>
          <w:lang w:eastAsia="ar-SA"/>
        </w:rPr>
        <w:t xml:space="preserve"> «Ж-4» -</w:t>
      </w:r>
      <w:r w:rsidRPr="00D04D54">
        <w:rPr>
          <w:lang w:eastAsia="ar-SA"/>
        </w:rPr>
        <w:t xml:space="preserve"> для </w:t>
      </w:r>
      <w:r w:rsidRPr="00D04D54">
        <w:rPr>
          <w:bCs/>
          <w:lang w:eastAsia="ar-SA"/>
        </w:rPr>
        <w:t>застройки жилыми многоэтажными домами 5 этажей с площадью участка от 15 соток».</w:t>
      </w:r>
    </w:p>
    <w:p w:rsidR="00D04D54" w:rsidRPr="00D04D54" w:rsidRDefault="00D04D54" w:rsidP="00D04D54">
      <w:pPr>
        <w:suppressAutoHyphens/>
        <w:ind w:firstLine="708"/>
        <w:jc w:val="right"/>
        <w:rPr>
          <w:bCs/>
          <w:lang w:eastAsia="ar-SA"/>
        </w:rPr>
      </w:pPr>
      <w:r w:rsidRPr="00D04D54">
        <w:rPr>
          <w:bCs/>
          <w:lang w:eastAsia="ar-SA"/>
        </w:rPr>
        <w:lastRenderedPageBreak/>
        <w:t>Таблица №3</w:t>
      </w:r>
    </w:p>
    <w:tbl>
      <w:tblPr>
        <w:tblW w:w="52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"/>
        <w:gridCol w:w="1430"/>
        <w:gridCol w:w="790"/>
        <w:gridCol w:w="1053"/>
        <w:gridCol w:w="790"/>
        <w:gridCol w:w="790"/>
        <w:gridCol w:w="1351"/>
        <w:gridCol w:w="901"/>
        <w:gridCol w:w="2076"/>
      </w:tblGrid>
      <w:tr w:rsidR="00D04D54" w:rsidRPr="00D04D54" w:rsidTr="00687F4E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54" w:rsidRPr="00D04D54" w:rsidRDefault="00D04D54" w:rsidP="00D04D54">
            <w:pPr>
              <w:suppressAutoHyphens/>
              <w:rPr>
                <w:bCs/>
                <w:lang w:eastAsia="ar-SA"/>
              </w:rPr>
            </w:pPr>
            <w:r w:rsidRPr="00D04D54">
              <w:rPr>
                <w:bCs/>
                <w:lang w:eastAsia="ar-SA"/>
              </w:rPr>
              <w:t>Зона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54" w:rsidRPr="00D04D54" w:rsidRDefault="00D04D54" w:rsidP="00D04D54">
            <w:pPr>
              <w:suppressAutoHyphens/>
              <w:rPr>
                <w:bCs/>
                <w:lang w:eastAsia="ar-SA"/>
              </w:rPr>
            </w:pPr>
            <w:r w:rsidRPr="00D04D54">
              <w:rPr>
                <w:bCs/>
                <w:lang w:eastAsia="ar-SA"/>
              </w:rPr>
              <w:t>Минимальная /максимальная площадь</w:t>
            </w:r>
          </w:p>
          <w:p w:rsidR="00D04D54" w:rsidRPr="00D04D54" w:rsidRDefault="00D04D54" w:rsidP="00D04D54">
            <w:pPr>
              <w:suppressAutoHyphens/>
              <w:rPr>
                <w:bCs/>
                <w:lang w:eastAsia="ar-SA"/>
              </w:rPr>
            </w:pPr>
            <w:r w:rsidRPr="00D04D54">
              <w:rPr>
                <w:bCs/>
                <w:lang w:eastAsia="ar-SA"/>
              </w:rPr>
              <w:t>(га)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54" w:rsidRPr="00D04D54" w:rsidRDefault="00D04D54" w:rsidP="00D04D54">
            <w:pPr>
              <w:suppressAutoHyphens/>
              <w:ind w:hanging="71"/>
              <w:rPr>
                <w:bCs/>
                <w:lang w:eastAsia="ar-SA"/>
              </w:rPr>
            </w:pPr>
            <w:r w:rsidRPr="00D04D54">
              <w:rPr>
                <w:bCs/>
                <w:lang w:eastAsia="ar-SA"/>
              </w:rPr>
              <w:t xml:space="preserve"> </w:t>
            </w:r>
            <w:proofErr w:type="gramStart"/>
            <w:r w:rsidRPr="00D04D54">
              <w:rPr>
                <w:bCs/>
                <w:lang w:eastAsia="ar-SA"/>
              </w:rPr>
              <w:t>Мини-</w:t>
            </w:r>
            <w:proofErr w:type="spellStart"/>
            <w:r w:rsidRPr="00D04D54">
              <w:rPr>
                <w:bCs/>
                <w:lang w:eastAsia="ar-SA"/>
              </w:rPr>
              <w:t>мальная</w:t>
            </w:r>
            <w:proofErr w:type="spellEnd"/>
            <w:proofErr w:type="gramEnd"/>
            <w:r w:rsidRPr="00D04D54">
              <w:rPr>
                <w:bCs/>
                <w:lang w:eastAsia="ar-SA"/>
              </w:rPr>
              <w:t xml:space="preserve"> длина стороны по уличному фронту </w:t>
            </w:r>
          </w:p>
          <w:p w:rsidR="00D04D54" w:rsidRPr="00D04D54" w:rsidRDefault="00D04D54" w:rsidP="00D04D54">
            <w:pPr>
              <w:suppressAutoHyphens/>
              <w:rPr>
                <w:bCs/>
                <w:lang w:eastAsia="ar-SA"/>
              </w:rPr>
            </w:pPr>
            <w:r w:rsidRPr="00D04D54">
              <w:rPr>
                <w:bCs/>
                <w:lang w:eastAsia="ar-SA"/>
              </w:rPr>
              <w:t>(м)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54" w:rsidRPr="00D04D54" w:rsidRDefault="00D04D54" w:rsidP="00D04D54">
            <w:pPr>
              <w:suppressAutoHyphens/>
              <w:rPr>
                <w:lang w:eastAsia="ar-SA"/>
              </w:rPr>
            </w:pPr>
            <w:proofErr w:type="spellStart"/>
            <w:proofErr w:type="gramStart"/>
            <w:r w:rsidRPr="00D04D54">
              <w:rPr>
                <w:lang w:eastAsia="ar-SA"/>
              </w:rPr>
              <w:t>Минималь-ная</w:t>
            </w:r>
            <w:proofErr w:type="spellEnd"/>
            <w:proofErr w:type="gramEnd"/>
            <w:r w:rsidRPr="00D04D54">
              <w:rPr>
                <w:lang w:eastAsia="ar-SA"/>
              </w:rPr>
              <w:t xml:space="preserve"> ширина/</w:t>
            </w:r>
          </w:p>
          <w:p w:rsidR="00D04D54" w:rsidRPr="00D04D54" w:rsidRDefault="00D04D54" w:rsidP="00D04D54">
            <w:pPr>
              <w:suppressAutoHyphens/>
              <w:rPr>
                <w:lang w:eastAsia="ar-SA"/>
              </w:rPr>
            </w:pPr>
            <w:r w:rsidRPr="00D04D54">
              <w:rPr>
                <w:lang w:eastAsia="ar-SA"/>
              </w:rPr>
              <w:t>глубина</w:t>
            </w:r>
          </w:p>
          <w:p w:rsidR="00D04D54" w:rsidRPr="00D04D54" w:rsidRDefault="00D04D54" w:rsidP="00D04D54">
            <w:pPr>
              <w:suppressAutoHyphens/>
              <w:rPr>
                <w:lang w:eastAsia="ar-SA"/>
              </w:rPr>
            </w:pPr>
            <w:r w:rsidRPr="00D04D54">
              <w:rPr>
                <w:lang w:eastAsia="ar-SA"/>
              </w:rPr>
              <w:t>(м)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54" w:rsidRPr="00D04D54" w:rsidRDefault="00D04D54" w:rsidP="00D04D54">
            <w:pPr>
              <w:suppressAutoHyphens/>
              <w:rPr>
                <w:bCs/>
                <w:lang w:eastAsia="ar-SA"/>
              </w:rPr>
            </w:pPr>
            <w:proofErr w:type="gramStart"/>
            <w:r w:rsidRPr="00D04D54">
              <w:rPr>
                <w:bCs/>
                <w:lang w:eastAsia="ar-SA"/>
              </w:rPr>
              <w:t>Макси-</w:t>
            </w:r>
            <w:proofErr w:type="spellStart"/>
            <w:r w:rsidRPr="00D04D54">
              <w:rPr>
                <w:bCs/>
                <w:lang w:eastAsia="ar-SA"/>
              </w:rPr>
              <w:t>мальный</w:t>
            </w:r>
            <w:proofErr w:type="spellEnd"/>
            <w:proofErr w:type="gramEnd"/>
            <w:r w:rsidRPr="00D04D54">
              <w:rPr>
                <w:bCs/>
                <w:lang w:eastAsia="ar-SA"/>
              </w:rPr>
              <w:t xml:space="preserve"> </w:t>
            </w:r>
            <w:proofErr w:type="spellStart"/>
            <w:r w:rsidRPr="00D04D54">
              <w:rPr>
                <w:bCs/>
                <w:lang w:eastAsia="ar-SA"/>
              </w:rPr>
              <w:t>коэффи-циент</w:t>
            </w:r>
            <w:proofErr w:type="spellEnd"/>
            <w:r w:rsidRPr="00D04D54">
              <w:rPr>
                <w:bCs/>
                <w:lang w:eastAsia="ar-SA"/>
              </w:rPr>
              <w:t xml:space="preserve"> за-стройки</w:t>
            </w:r>
          </w:p>
          <w:p w:rsidR="00D04D54" w:rsidRPr="00D04D54" w:rsidRDefault="00D04D54" w:rsidP="00D04D54">
            <w:pPr>
              <w:suppressAutoHyphens/>
              <w:rPr>
                <w:bCs/>
                <w:lang w:eastAsia="ar-SA"/>
              </w:rPr>
            </w:pPr>
            <w:r w:rsidRPr="00D04D54">
              <w:rPr>
                <w:bCs/>
                <w:lang w:eastAsia="ar-SA"/>
              </w:rPr>
              <w:t>(%)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54" w:rsidRPr="00D04D54" w:rsidRDefault="00D04D54" w:rsidP="00D04D54">
            <w:pPr>
              <w:suppressAutoHyphens/>
              <w:rPr>
                <w:bCs/>
                <w:lang w:eastAsia="ar-SA"/>
              </w:rPr>
            </w:pPr>
            <w:proofErr w:type="gramStart"/>
            <w:r w:rsidRPr="00D04D54">
              <w:rPr>
                <w:bCs/>
                <w:lang w:eastAsia="ar-SA"/>
              </w:rPr>
              <w:t>Мини-</w:t>
            </w:r>
            <w:proofErr w:type="spellStart"/>
            <w:r w:rsidRPr="00D04D54">
              <w:rPr>
                <w:bCs/>
                <w:lang w:eastAsia="ar-SA"/>
              </w:rPr>
              <w:t>мальный</w:t>
            </w:r>
            <w:proofErr w:type="spellEnd"/>
            <w:proofErr w:type="gramEnd"/>
            <w:r w:rsidRPr="00D04D54">
              <w:rPr>
                <w:bCs/>
                <w:lang w:eastAsia="ar-SA"/>
              </w:rPr>
              <w:t xml:space="preserve"> </w:t>
            </w:r>
            <w:proofErr w:type="spellStart"/>
            <w:r w:rsidRPr="00D04D54">
              <w:rPr>
                <w:bCs/>
                <w:lang w:eastAsia="ar-SA"/>
              </w:rPr>
              <w:t>коэффи-циент</w:t>
            </w:r>
            <w:proofErr w:type="spellEnd"/>
            <w:r w:rsidRPr="00D04D54">
              <w:rPr>
                <w:bCs/>
                <w:lang w:eastAsia="ar-SA"/>
              </w:rPr>
              <w:t xml:space="preserve"> </w:t>
            </w:r>
            <w:proofErr w:type="spellStart"/>
            <w:r w:rsidRPr="00D04D54">
              <w:rPr>
                <w:bCs/>
                <w:lang w:eastAsia="ar-SA"/>
              </w:rPr>
              <w:t>озелене-ния</w:t>
            </w:r>
            <w:proofErr w:type="spellEnd"/>
          </w:p>
          <w:p w:rsidR="00D04D54" w:rsidRPr="00D04D54" w:rsidRDefault="00D04D54" w:rsidP="00D04D54">
            <w:pPr>
              <w:suppressAutoHyphens/>
              <w:rPr>
                <w:bCs/>
                <w:lang w:eastAsia="ar-SA"/>
              </w:rPr>
            </w:pPr>
            <w:r w:rsidRPr="00D04D54">
              <w:rPr>
                <w:bCs/>
                <w:lang w:eastAsia="ar-SA"/>
              </w:rPr>
              <w:t>(%)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54" w:rsidRPr="00D04D54" w:rsidRDefault="00D04D54" w:rsidP="00D04D54">
            <w:pPr>
              <w:suppressAutoHyphens/>
              <w:rPr>
                <w:bCs/>
                <w:lang w:eastAsia="ar-SA"/>
              </w:rPr>
            </w:pPr>
            <w:proofErr w:type="spellStart"/>
            <w:r w:rsidRPr="00D04D54">
              <w:rPr>
                <w:bCs/>
                <w:lang w:eastAsia="ar-SA"/>
              </w:rPr>
              <w:t>Максималь-ная</w:t>
            </w:r>
            <w:proofErr w:type="spellEnd"/>
            <w:r w:rsidRPr="00D04D54">
              <w:rPr>
                <w:bCs/>
                <w:lang w:eastAsia="ar-SA"/>
              </w:rPr>
              <w:t xml:space="preserve"> высота здания до конька крыши (м)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54" w:rsidRPr="00D04D54" w:rsidRDefault="00D04D54" w:rsidP="00D04D54">
            <w:pPr>
              <w:suppressAutoHyphens/>
              <w:rPr>
                <w:bCs/>
                <w:lang w:eastAsia="ar-SA"/>
              </w:rPr>
            </w:pPr>
            <w:r w:rsidRPr="00D04D54">
              <w:rPr>
                <w:bCs/>
                <w:lang w:eastAsia="ar-SA"/>
              </w:rPr>
              <w:t>Макси-</w:t>
            </w:r>
            <w:proofErr w:type="spellStart"/>
            <w:r w:rsidRPr="00D04D54">
              <w:rPr>
                <w:bCs/>
                <w:lang w:eastAsia="ar-SA"/>
              </w:rPr>
              <w:t>маль</w:t>
            </w:r>
            <w:proofErr w:type="spellEnd"/>
            <w:r w:rsidRPr="00D04D54">
              <w:rPr>
                <w:bCs/>
                <w:lang w:eastAsia="ar-SA"/>
              </w:rPr>
              <w:t>-</w:t>
            </w:r>
            <w:proofErr w:type="spellStart"/>
            <w:r w:rsidRPr="00D04D54">
              <w:rPr>
                <w:bCs/>
                <w:lang w:eastAsia="ar-SA"/>
              </w:rPr>
              <w:t>ная</w:t>
            </w:r>
            <w:proofErr w:type="spellEnd"/>
            <w:r w:rsidRPr="00D04D54">
              <w:rPr>
                <w:bCs/>
                <w:lang w:eastAsia="ar-SA"/>
              </w:rPr>
              <w:t xml:space="preserve"> высота</w:t>
            </w:r>
          </w:p>
          <w:p w:rsidR="00D04D54" w:rsidRPr="00D04D54" w:rsidRDefault="00D04D54" w:rsidP="00D04D54">
            <w:pPr>
              <w:suppressAutoHyphens/>
              <w:rPr>
                <w:bCs/>
                <w:lang w:eastAsia="ar-SA"/>
              </w:rPr>
            </w:pPr>
            <w:r w:rsidRPr="00D04D54">
              <w:rPr>
                <w:bCs/>
                <w:lang w:eastAsia="ar-SA"/>
              </w:rPr>
              <w:t>оград</w:t>
            </w:r>
          </w:p>
          <w:p w:rsidR="00D04D54" w:rsidRPr="00D04D54" w:rsidRDefault="00D04D54" w:rsidP="00D04D54">
            <w:pPr>
              <w:suppressAutoHyphens/>
              <w:rPr>
                <w:bCs/>
                <w:lang w:eastAsia="ar-SA"/>
              </w:rPr>
            </w:pPr>
            <w:r w:rsidRPr="00D04D54">
              <w:rPr>
                <w:bCs/>
                <w:lang w:eastAsia="ar-SA"/>
              </w:rPr>
              <w:t>(м)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Cs/>
                <w:lang w:eastAsia="ar-SA"/>
              </w:rPr>
            </w:pPr>
            <w:r w:rsidRPr="00D04D54">
              <w:rPr>
                <w:bCs/>
                <w:lang w:eastAsia="ar-SA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D04D54" w:rsidRPr="00D04D54" w:rsidTr="00687F4E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numPr>
                <w:ilvl w:val="0"/>
                <w:numId w:val="1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numPr>
                <w:ilvl w:val="0"/>
                <w:numId w:val="2"/>
              </w:num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  <w:r w:rsidRPr="00D04D54">
              <w:rPr>
                <w:b/>
                <w:lang w:eastAsia="ar-SA"/>
              </w:rPr>
              <w:t>Ж-1</w:t>
            </w: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Садовый дом</w:t>
            </w:r>
          </w:p>
        </w:tc>
        <w:tc>
          <w:tcPr>
            <w:tcW w:w="10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b/>
                <w:lang w:eastAsia="ar-SA"/>
              </w:rPr>
              <w:t xml:space="preserve">садовый дом, индивидуальный жилой дом - </w:t>
            </w:r>
            <w:r w:rsidRPr="00D04D54">
              <w:rPr>
                <w:lang w:eastAsia="ar-SA"/>
              </w:rPr>
              <w:t xml:space="preserve"> 3 м,</w:t>
            </w:r>
          </w:p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b/>
                <w:lang w:eastAsia="ar-SA"/>
              </w:rPr>
              <w:t>нежилые объекты,</w:t>
            </w:r>
            <w:r w:rsidRPr="00D04D54">
              <w:rPr>
                <w:lang w:eastAsia="ar-SA"/>
              </w:rPr>
              <w:t xml:space="preserve"> </w:t>
            </w:r>
            <w:r w:rsidRPr="00D04D54">
              <w:rPr>
                <w:b/>
                <w:lang w:eastAsia="ar-SA"/>
              </w:rPr>
              <w:t>кроме учреждений образования и воспитания</w:t>
            </w:r>
            <w:r w:rsidRPr="00D04D54">
              <w:rPr>
                <w:lang w:eastAsia="ar-SA"/>
              </w:rPr>
              <w:t xml:space="preserve"> – 0 м с учетом санитарных и противопожарных норм,</w:t>
            </w:r>
          </w:p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  <w:r w:rsidRPr="00D04D54">
              <w:rPr>
                <w:b/>
                <w:lang w:eastAsia="ar-SA"/>
              </w:rPr>
              <w:t>учреждения образования и воспитания:</w:t>
            </w:r>
            <w:r w:rsidRPr="00D04D54">
              <w:rPr>
                <w:lang w:eastAsia="ar-SA"/>
              </w:rPr>
              <w:t xml:space="preserve"> до красной линии застройки-25м, до границ участка -12м.</w:t>
            </w: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0,03/0,4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50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2.0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Индивидуальный жилой дом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0,06/0,4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30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40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2.0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Нежилые объекты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70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2.0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rPr>
          <w:trHeight w:val="467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индивидуальные гаражи для хранения автотранспорта на коллективной стоянке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0,002/0,005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100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-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3,5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-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  <w:r w:rsidRPr="00D04D54">
              <w:rPr>
                <w:b/>
                <w:lang w:eastAsia="ar-SA"/>
              </w:rPr>
              <w:t>Ж-2</w:t>
            </w: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Индивидуальный жилой дом</w:t>
            </w:r>
          </w:p>
        </w:tc>
        <w:tc>
          <w:tcPr>
            <w:tcW w:w="10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  <w:r w:rsidRPr="00D04D54">
              <w:rPr>
                <w:b/>
                <w:lang w:eastAsia="ar-SA"/>
              </w:rPr>
              <w:t>жилой дом</w:t>
            </w:r>
            <w:r w:rsidRPr="00D04D54">
              <w:rPr>
                <w:lang w:eastAsia="ar-SA"/>
              </w:rPr>
              <w:t xml:space="preserve">: от внешних стен коттеджа до ограждения участка – 3 м, от красной линии улиц – 6м с учетом противопожарных и санитарных норм; хозяйственные постройки на участках коттеджной застройки </w:t>
            </w:r>
            <w:r w:rsidRPr="00D04D54">
              <w:rPr>
                <w:lang w:eastAsia="ar-SA"/>
              </w:rPr>
              <w:lastRenderedPageBreak/>
              <w:t xml:space="preserve">(гаражи, бани, теплицы и т.п.) – 1м с учетом противопожарных и санитарных норм, от красной линии застройки – 6м; </w:t>
            </w:r>
            <w:r w:rsidRPr="00D04D54">
              <w:rPr>
                <w:b/>
                <w:lang w:eastAsia="ar-SA"/>
              </w:rPr>
              <w:t>нежилые объекты, кроме учреждений образования и воспитания</w:t>
            </w:r>
            <w:r w:rsidRPr="00D04D54">
              <w:rPr>
                <w:lang w:eastAsia="ar-SA"/>
              </w:rPr>
              <w:t xml:space="preserve">-0м с учетом санитарных и противопожарных норм, </w:t>
            </w:r>
            <w:r w:rsidRPr="00D04D54">
              <w:rPr>
                <w:b/>
                <w:lang w:eastAsia="ar-SA"/>
              </w:rPr>
              <w:t xml:space="preserve">учреждения образования и воспитания: </w:t>
            </w:r>
            <w:r w:rsidRPr="00D04D54">
              <w:rPr>
                <w:lang w:eastAsia="ar-SA"/>
              </w:rPr>
              <w:t>до красной линии-25м, до границ участка-12 м.</w:t>
            </w: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0,06/0,4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30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40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2.0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Блокированный жилой дом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  <w:r w:rsidRPr="00D04D54">
              <w:rPr>
                <w:b/>
                <w:lang w:eastAsia="ar-SA"/>
              </w:rPr>
              <w:t>0,02</w:t>
            </w:r>
            <w:r w:rsidRPr="00D04D54">
              <w:rPr>
                <w:lang w:eastAsia="ar-SA"/>
              </w:rPr>
              <w:t>/0,15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50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2.0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Многоквартирный малоэтажный жилой дом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0,10/НР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40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50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-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Нежилые объекты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70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2.0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индивидуальные гаражи для хранения автотранспорта на коллективной стоянке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0,002/0,005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100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-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3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-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D04D54" w:rsidRPr="00D04D54" w:rsidTr="00687F4E">
        <w:trPr>
          <w:trHeight w:val="427"/>
        </w:trPr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  <w:r w:rsidRPr="00D04D54">
              <w:rPr>
                <w:b/>
                <w:lang w:eastAsia="ar-SA"/>
              </w:rPr>
              <w:lastRenderedPageBreak/>
              <w:t>Ж-3</w:t>
            </w: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Многоквартирный малоэтажный жилой дом</w:t>
            </w:r>
          </w:p>
        </w:tc>
        <w:tc>
          <w:tcPr>
            <w:tcW w:w="10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b/>
                <w:lang w:eastAsia="ar-SA"/>
              </w:rPr>
              <w:t>многоквартирный жилой дом</w:t>
            </w:r>
            <w:r w:rsidRPr="00D04D54">
              <w:rPr>
                <w:lang w:eastAsia="ar-SA"/>
              </w:rPr>
              <w:t xml:space="preserve">: от красной линии застройки – 6м (со встроенными в первые этажи или пристроенными помещениями общественного назначения, кроме учреждений образования – 0м), до границы участка – 6м; </w:t>
            </w:r>
            <w:r w:rsidRPr="00D04D54">
              <w:rPr>
                <w:b/>
                <w:lang w:eastAsia="ar-SA"/>
              </w:rPr>
              <w:t xml:space="preserve">блокированный жилой дом: </w:t>
            </w:r>
            <w:r w:rsidRPr="00D04D54">
              <w:rPr>
                <w:lang w:eastAsia="ar-SA"/>
              </w:rPr>
              <w:t xml:space="preserve">до красной линии улиц-6м, до границы соседнего участка-3м с учетом противопожарных и санитарных норм; </w:t>
            </w:r>
            <w:r w:rsidRPr="00D04D54">
              <w:rPr>
                <w:b/>
                <w:lang w:eastAsia="ar-SA"/>
              </w:rPr>
              <w:t>нежилые объекты, кроме учреждений образования и воспитания</w:t>
            </w:r>
            <w:r w:rsidRPr="00D04D54">
              <w:rPr>
                <w:lang w:eastAsia="ar-SA"/>
              </w:rPr>
              <w:t xml:space="preserve">-0м с учетом </w:t>
            </w:r>
            <w:r w:rsidRPr="00D04D54">
              <w:rPr>
                <w:lang w:eastAsia="ar-SA"/>
              </w:rPr>
              <w:lastRenderedPageBreak/>
              <w:t xml:space="preserve">санитарных и противопожарных норм, </w:t>
            </w:r>
            <w:r w:rsidRPr="00D04D54">
              <w:rPr>
                <w:b/>
                <w:lang w:eastAsia="ar-SA"/>
              </w:rPr>
              <w:t xml:space="preserve">учреждения образования и воспитания: </w:t>
            </w:r>
            <w:r w:rsidRPr="00D04D54">
              <w:rPr>
                <w:lang w:eastAsia="ar-SA"/>
              </w:rPr>
              <w:t>до красной линии-25м, до границ участка-12 м.</w:t>
            </w:r>
          </w:p>
        </w:tc>
      </w:tr>
      <w:tr w:rsidR="00D04D54" w:rsidRPr="00D04D54" w:rsidTr="00687F4E">
        <w:trPr>
          <w:trHeight w:val="256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0,10/НР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40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50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-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D04D54" w:rsidRPr="00D04D54" w:rsidTr="00687F4E">
        <w:trPr>
          <w:trHeight w:val="402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Блокированный жилой дом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b/>
                <w:lang w:eastAsia="ar-SA"/>
              </w:rPr>
              <w:t>0,02</w:t>
            </w:r>
            <w:r w:rsidRPr="00D04D54">
              <w:rPr>
                <w:lang w:eastAsia="ar-SA"/>
              </w:rPr>
              <w:t>/0,15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50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2,0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Нежилые объекты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70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2,0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индивидуальные гаражи для хранения автотранспорта на коллективной стоянке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0,002/0,005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100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-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3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-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  <w:r w:rsidRPr="00D04D54">
              <w:rPr>
                <w:b/>
                <w:lang w:eastAsia="ar-SA"/>
              </w:rPr>
              <w:lastRenderedPageBreak/>
              <w:t>Ж-4</w:t>
            </w: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 xml:space="preserve">Многоквартирный </w:t>
            </w:r>
            <w:proofErr w:type="spellStart"/>
            <w:r w:rsidRPr="00D04D54">
              <w:rPr>
                <w:lang w:eastAsia="ar-SA"/>
              </w:rPr>
              <w:t>среднеэтажный</w:t>
            </w:r>
            <w:proofErr w:type="spellEnd"/>
            <w:r w:rsidRPr="00D04D54">
              <w:rPr>
                <w:lang w:eastAsia="ar-SA"/>
              </w:rPr>
              <w:t xml:space="preserve"> жилой дом</w:t>
            </w:r>
          </w:p>
        </w:tc>
        <w:tc>
          <w:tcPr>
            <w:tcW w:w="10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b/>
                <w:lang w:eastAsia="ar-SA"/>
              </w:rPr>
              <w:t>многоквартирный жилой дом</w:t>
            </w:r>
            <w:r w:rsidRPr="00D04D54">
              <w:rPr>
                <w:lang w:eastAsia="ar-SA"/>
              </w:rPr>
              <w:t xml:space="preserve">: от красной линии застройки – 6м (со встроенными в первые этажи или пристроенными помещениями общественного назначения, кроме учреждений образования – 0м), до границы участка – 6м; </w:t>
            </w:r>
          </w:p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  <w:r w:rsidRPr="00D04D54">
              <w:rPr>
                <w:b/>
                <w:lang w:eastAsia="ar-SA"/>
              </w:rPr>
              <w:t xml:space="preserve">нежилые объекты, </w:t>
            </w:r>
            <w:r w:rsidRPr="00D04D54">
              <w:rPr>
                <w:lang w:eastAsia="ar-SA"/>
              </w:rPr>
              <w:t xml:space="preserve">кроме учреждений образования и воспитания-0м с учетом санитарных и противопожарных норм, </w:t>
            </w:r>
            <w:r w:rsidRPr="00D04D54">
              <w:rPr>
                <w:b/>
                <w:lang w:eastAsia="ar-SA"/>
              </w:rPr>
              <w:t xml:space="preserve">учреждения образования и воспитания: </w:t>
            </w:r>
            <w:r w:rsidRPr="00D04D54">
              <w:rPr>
                <w:lang w:eastAsia="ar-SA"/>
              </w:rPr>
              <w:t>до красной линии-25м, до границ участка-12 м.</w:t>
            </w: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0.15/НР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45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35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60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-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Многоквартирный малоэтажный жилой дом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0,10/НР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40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50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-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Нежилые объекты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70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2,0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индивидуальные гаражи для хранения автотранспорта на коллективной стоянке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0,002/0,005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100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-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3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-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b/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  <w:r w:rsidRPr="00D04D54">
              <w:rPr>
                <w:b/>
                <w:lang w:eastAsia="ar-SA"/>
              </w:rPr>
              <w:t>ОД-1</w:t>
            </w: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Нежилые объекты</w:t>
            </w:r>
          </w:p>
        </w:tc>
        <w:tc>
          <w:tcPr>
            <w:tcW w:w="10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b/>
                <w:lang w:eastAsia="ar-SA"/>
              </w:rPr>
              <w:t>многоквартирный жилой дом</w:t>
            </w:r>
            <w:r w:rsidRPr="00D04D54">
              <w:rPr>
                <w:lang w:eastAsia="ar-SA"/>
              </w:rPr>
              <w:t xml:space="preserve">: от красной линии застройки – 6м (со встроенными в первые этажи или пристроенными помещениями общественного назначения, кроме учреждений образования – </w:t>
            </w:r>
            <w:r w:rsidRPr="00D04D54">
              <w:rPr>
                <w:lang w:eastAsia="ar-SA"/>
              </w:rPr>
              <w:lastRenderedPageBreak/>
              <w:t xml:space="preserve">0м), до границы участка – 6м; </w:t>
            </w:r>
          </w:p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b/>
                <w:lang w:eastAsia="ar-SA"/>
              </w:rPr>
              <w:t xml:space="preserve">нежилые объекты, </w:t>
            </w:r>
            <w:r w:rsidRPr="00D04D54">
              <w:rPr>
                <w:lang w:eastAsia="ar-SA"/>
              </w:rPr>
              <w:t xml:space="preserve">кроме учреждений образования и воспитания-0м с учетом санитарных и противопожарных норм, </w:t>
            </w:r>
            <w:r w:rsidRPr="00D04D54">
              <w:rPr>
                <w:b/>
                <w:lang w:eastAsia="ar-SA"/>
              </w:rPr>
              <w:t xml:space="preserve">учреждения образования и воспитания: </w:t>
            </w:r>
            <w:r w:rsidRPr="00D04D54">
              <w:rPr>
                <w:lang w:eastAsia="ar-SA"/>
              </w:rPr>
              <w:t>до красной линии-25м, до границ участка-12 м.</w:t>
            </w: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70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1.5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Малоэтажный многоквартирный жилой дом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0.10/НР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40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50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-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  <w:r w:rsidRPr="00D04D54">
              <w:rPr>
                <w:b/>
                <w:lang w:eastAsia="ar-SA"/>
              </w:rPr>
              <w:lastRenderedPageBreak/>
              <w:t>ОД-2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70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18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1.5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D04D54" w:rsidRPr="00D04D54" w:rsidTr="00687F4E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  <w:r w:rsidRPr="00D04D54">
              <w:rPr>
                <w:b/>
                <w:lang w:eastAsia="ar-SA"/>
              </w:rPr>
              <w:t>П-1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60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40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D04D54" w:rsidRPr="00D04D54" w:rsidTr="00687F4E"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  <w:r w:rsidRPr="00D04D54">
              <w:rPr>
                <w:b/>
                <w:lang w:eastAsia="ar-SA"/>
              </w:rPr>
              <w:t>П-2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70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</w:t>
            </w:r>
          </w:p>
        </w:tc>
        <w:tc>
          <w:tcPr>
            <w:tcW w:w="10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36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индивидуальные гаражи для хранения автотранспорта на коллективной стоянке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0,002/0,005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100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-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3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-</w:t>
            </w:r>
          </w:p>
        </w:tc>
        <w:tc>
          <w:tcPr>
            <w:tcW w:w="10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D04D54" w:rsidRPr="00D04D54" w:rsidTr="00687F4E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  <w:r w:rsidRPr="00D04D54">
              <w:rPr>
                <w:b/>
                <w:lang w:eastAsia="ar-SA"/>
              </w:rPr>
              <w:t>Р-1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50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1.5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D04D54" w:rsidRPr="00D04D54" w:rsidTr="00687F4E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  <w:r w:rsidRPr="00D04D54">
              <w:rPr>
                <w:b/>
                <w:lang w:eastAsia="ar-SA"/>
              </w:rPr>
              <w:t>Р-2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 xml:space="preserve"> 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30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50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1.5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D04D54" w:rsidRPr="00D04D54" w:rsidTr="00687F4E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  <w:r w:rsidRPr="00D04D54">
              <w:rPr>
                <w:b/>
                <w:lang w:eastAsia="ar-SA"/>
              </w:rPr>
              <w:t>Р-3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 с учетом противопожарных и санитарных норм</w:t>
            </w:r>
          </w:p>
        </w:tc>
      </w:tr>
      <w:tr w:rsidR="00D04D54" w:rsidRPr="00D04D54" w:rsidTr="00687F4E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rPr>
                <w:b/>
                <w:lang w:eastAsia="ar-SA"/>
              </w:rPr>
            </w:pPr>
            <w:r w:rsidRPr="00D04D54">
              <w:rPr>
                <w:b/>
                <w:lang w:eastAsia="ar-SA"/>
              </w:rPr>
              <w:t>Р-4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20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50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18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1.5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54" w:rsidRPr="00D04D54" w:rsidRDefault="00D04D54" w:rsidP="00D04D54">
            <w:pPr>
              <w:suppressAutoHyphens/>
              <w:jc w:val="center"/>
              <w:rPr>
                <w:lang w:eastAsia="ar-SA"/>
              </w:rPr>
            </w:pPr>
            <w:r w:rsidRPr="00D04D54">
              <w:rPr>
                <w:lang w:eastAsia="ar-SA"/>
              </w:rPr>
              <w:t>НР с учетом противопожарных и санитарных норм</w:t>
            </w:r>
          </w:p>
        </w:tc>
      </w:tr>
    </w:tbl>
    <w:p w:rsidR="00D04D54" w:rsidRPr="00D04D54" w:rsidRDefault="00D04D54" w:rsidP="00D04D54">
      <w:pPr>
        <w:numPr>
          <w:ilvl w:val="0"/>
          <w:numId w:val="3"/>
        </w:numPr>
        <w:jc w:val="both"/>
        <w:rPr>
          <w:lang w:val="x-none" w:eastAsia="x-none"/>
        </w:rPr>
      </w:pPr>
      <w:r w:rsidRPr="00D04D54">
        <w:t>Настоящее решение подлежит обнародованию в установленном законном порядке.</w:t>
      </w:r>
    </w:p>
    <w:p w:rsidR="00D04D54" w:rsidRPr="00D04D54" w:rsidRDefault="00D04D54" w:rsidP="00D04D54">
      <w:pPr>
        <w:numPr>
          <w:ilvl w:val="0"/>
          <w:numId w:val="3"/>
        </w:numPr>
        <w:jc w:val="both"/>
        <w:rPr>
          <w:lang w:val="x-none" w:eastAsia="x-none"/>
        </w:rPr>
      </w:pPr>
      <w:r w:rsidRPr="00D04D54">
        <w:t>Контроль за исполнением настоящего решения возложить на постоянную комиссию по экономике, бюджету, налогам и вопросам собственности.</w:t>
      </w:r>
    </w:p>
    <w:p w:rsidR="00D04D54" w:rsidRPr="00D04D54" w:rsidRDefault="00D04D54" w:rsidP="00D04D54">
      <w:pPr>
        <w:ind w:firstLine="708"/>
        <w:jc w:val="both"/>
      </w:pPr>
    </w:p>
    <w:p w:rsidR="00D04D54" w:rsidRPr="00D04D54" w:rsidRDefault="00D04D54" w:rsidP="00D04D54">
      <w:pPr>
        <w:ind w:firstLine="708"/>
        <w:jc w:val="both"/>
      </w:pPr>
    </w:p>
    <w:p w:rsidR="00D04D54" w:rsidRPr="00D04D54" w:rsidRDefault="00D04D54" w:rsidP="00D04D54">
      <w:pPr>
        <w:jc w:val="both"/>
      </w:pPr>
    </w:p>
    <w:p w:rsidR="00D04D54" w:rsidRPr="00D04D54" w:rsidRDefault="00D04D54" w:rsidP="00D04D54">
      <w:pPr>
        <w:jc w:val="both"/>
      </w:pPr>
      <w:r w:rsidRPr="00D04D54">
        <w:t xml:space="preserve">Председатель Совета                                                                     </w:t>
      </w:r>
      <w:r w:rsidR="00452AC8">
        <w:t xml:space="preserve">                 </w:t>
      </w:r>
      <w:proofErr w:type="spellStart"/>
      <w:r w:rsidRPr="00D04D54">
        <w:t>Л.Ю.Афанасьев</w:t>
      </w:r>
      <w:proofErr w:type="spellEnd"/>
    </w:p>
    <w:p w:rsidR="00D04D54" w:rsidRPr="00D04D54" w:rsidRDefault="00D04D54" w:rsidP="00D04D54"/>
    <w:p w:rsidR="00D04D54" w:rsidRPr="00D04D54" w:rsidRDefault="00D04D54" w:rsidP="00D04D54">
      <w:pPr>
        <w:tabs>
          <w:tab w:val="left" w:pos="-540"/>
        </w:tabs>
        <w:ind w:left="-720"/>
      </w:pPr>
    </w:p>
    <w:p w:rsidR="00530927" w:rsidRDefault="00530927" w:rsidP="00D04D54">
      <w:pPr>
        <w:suppressAutoHyphens/>
        <w:jc w:val="center"/>
      </w:pPr>
    </w:p>
    <w:sectPr w:rsidR="00530927" w:rsidSect="002C5FBF">
      <w:pgSz w:w="11906" w:h="16838"/>
      <w:pgMar w:top="709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B249F"/>
    <w:multiLevelType w:val="hybridMultilevel"/>
    <w:tmpl w:val="57026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DD47B5"/>
    <w:multiLevelType w:val="singleLevel"/>
    <w:tmpl w:val="6E868F5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1"/>
    <w:lvlOverride w:ilvl="0">
      <w:startOverride w:val="1"/>
    </w:lvlOverride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F98"/>
    <w:rsid w:val="00034D20"/>
    <w:rsid w:val="001841E6"/>
    <w:rsid w:val="001D2620"/>
    <w:rsid w:val="002C5FBF"/>
    <w:rsid w:val="00452AC8"/>
    <w:rsid w:val="00530927"/>
    <w:rsid w:val="00BF2CC3"/>
    <w:rsid w:val="00BF3F98"/>
    <w:rsid w:val="00D0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274C"/>
  <w15:docId w15:val="{F18DE14F-FDC5-4427-9BEE-9CAE82D6E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C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4D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D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Луиза</dc:creator>
  <cp:keywords/>
  <dc:description/>
  <cp:lastModifiedBy>user</cp:lastModifiedBy>
  <cp:revision>8</cp:revision>
  <cp:lastPrinted>2025-09-16T11:17:00Z</cp:lastPrinted>
  <dcterms:created xsi:type="dcterms:W3CDTF">2022-04-19T09:51:00Z</dcterms:created>
  <dcterms:modified xsi:type="dcterms:W3CDTF">2025-09-16T11:18:00Z</dcterms:modified>
</cp:coreProperties>
</file>