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1063"/>
        <w:gridCol w:w="1063"/>
        <w:gridCol w:w="4005"/>
      </w:tblGrid>
      <w:tr w:rsidR="00C86110" w:rsidRPr="00BF3266" w:rsidTr="00601567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6110" w:rsidRPr="00BF3266" w:rsidRDefault="00C86110" w:rsidP="00601567">
            <w:pPr>
              <w:spacing w:line="2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BF3266">
              <w:rPr>
                <w:rFonts w:ascii="Times New Roman" w:hAnsi="Times New Roman" w:cs="Times New Roman"/>
                <w:sz w:val="26"/>
                <w:szCs w:val="26"/>
                <w:lang w:val="ba-RU"/>
              </w:rPr>
              <w:t xml:space="preserve">Башҡортостан </w:t>
            </w:r>
            <w:r>
              <w:rPr>
                <w:rFonts w:ascii="Times New Roman" w:hAnsi="Times New Roman" w:cs="Times New Roman"/>
                <w:sz w:val="26"/>
                <w:szCs w:val="26"/>
                <w:lang w:val="ba-RU"/>
              </w:rPr>
              <w:t xml:space="preserve">        </w:t>
            </w:r>
            <w:r w:rsidRPr="00BF3266">
              <w:rPr>
                <w:rFonts w:ascii="Times New Roman" w:hAnsi="Times New Roman" w:cs="Times New Roman"/>
                <w:sz w:val="26"/>
                <w:szCs w:val="26"/>
                <w:lang w:val="ba-RU"/>
              </w:rPr>
              <w:t>Республикаһы</w:t>
            </w:r>
          </w:p>
          <w:p w:rsidR="00C86110" w:rsidRPr="00BF3266" w:rsidRDefault="00C86110" w:rsidP="00601567">
            <w:pPr>
              <w:spacing w:line="200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ba-RU"/>
              </w:rPr>
            </w:pPr>
            <w:r w:rsidRPr="00BF3266">
              <w:rPr>
                <w:rFonts w:ascii="Times New Roman" w:hAnsi="Times New Roman" w:cs="Times New Roman"/>
                <w:sz w:val="26"/>
                <w:szCs w:val="26"/>
                <w:lang w:val="ba-RU"/>
              </w:rPr>
              <w:t xml:space="preserve">Дәүләкән районы </w:t>
            </w:r>
          </w:p>
          <w:p w:rsidR="00C86110" w:rsidRPr="00BF3266" w:rsidRDefault="00C86110" w:rsidP="00601567">
            <w:pPr>
              <w:spacing w:line="20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F3266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proofErr w:type="spellEnd"/>
            <w:r w:rsidRPr="00BF3266">
              <w:rPr>
                <w:rFonts w:ascii="Times New Roman" w:hAnsi="Times New Roman" w:cs="Times New Roman"/>
                <w:sz w:val="26"/>
                <w:szCs w:val="26"/>
              </w:rPr>
              <w:t xml:space="preserve"> районы</w:t>
            </w:r>
            <w:r w:rsidRPr="00BF326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ның</w:t>
            </w:r>
            <w:r w:rsidRPr="00BF32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86110" w:rsidRPr="00BF3266" w:rsidRDefault="00C86110" w:rsidP="00601567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 w:rsidRPr="00BF3266">
              <w:rPr>
                <w:rFonts w:ascii="Times New Roman" w:hAnsi="Times New Roman" w:cs="Times New Roman"/>
                <w:sz w:val="26"/>
                <w:lang w:val="tt-RU"/>
              </w:rPr>
              <w:t>Сергиопол</w:t>
            </w:r>
            <w:r w:rsidRPr="00BF3266">
              <w:rPr>
                <w:rFonts w:ascii="Times New Roman" w:hAnsi="Times New Roman" w:cs="Times New Roman"/>
                <w:sz w:val="26"/>
              </w:rPr>
              <w:t>ь</w:t>
            </w:r>
            <w:r w:rsidRPr="00BF32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F3266">
              <w:rPr>
                <w:rFonts w:ascii="Times New Roman" w:hAnsi="Times New Roman" w:cs="Times New Roman"/>
                <w:sz w:val="26"/>
                <w:szCs w:val="26"/>
              </w:rPr>
              <w:t>ауыл</w:t>
            </w:r>
            <w:proofErr w:type="spellEnd"/>
            <w:r w:rsidRPr="00BF3266">
              <w:rPr>
                <w:rFonts w:ascii="Times New Roman" w:hAnsi="Times New Roman" w:cs="Times New Roman"/>
                <w:sz w:val="26"/>
                <w:szCs w:val="26"/>
              </w:rPr>
              <w:t xml:space="preserve"> советы </w:t>
            </w:r>
            <w:proofErr w:type="spellStart"/>
            <w:r w:rsidRPr="00BF3266">
              <w:rPr>
                <w:rFonts w:ascii="Times New Roman" w:hAnsi="Times New Roman" w:cs="Times New Roman"/>
                <w:sz w:val="26"/>
                <w:szCs w:val="26"/>
              </w:rPr>
              <w:t>ауыл</w:t>
            </w:r>
            <w:proofErr w:type="spellEnd"/>
            <w:r w:rsidRPr="00BF3266">
              <w:rPr>
                <w:rFonts w:ascii="Times New Roman" w:hAnsi="Times New Roman" w:cs="Times New Roman"/>
                <w:sz w:val="26"/>
                <w:szCs w:val="26"/>
              </w:rPr>
              <w:t xml:space="preserve"> бил</w:t>
            </w:r>
            <w:r w:rsidRPr="00BF3266">
              <w:rPr>
                <w:rFonts w:ascii="Times New Roman" w:hAnsi="Times New Roman" w:cs="Times New Roman"/>
                <w:sz w:val="26"/>
                <w:szCs w:val="26"/>
                <w:lang w:val="tt-RU"/>
              </w:rPr>
              <w:t>ә</w:t>
            </w:r>
            <w:r w:rsidRPr="00BF3266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BF3266">
              <w:rPr>
                <w:rFonts w:ascii="Times New Roman" w:hAnsi="Times New Roman" w:cs="Times New Roman"/>
                <w:sz w:val="26"/>
                <w:szCs w:val="26"/>
                <w:lang w:val="tt-RU"/>
              </w:rPr>
              <w:t>ә</w:t>
            </w:r>
            <w:r w:rsidRPr="00BF326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</w:t>
            </w:r>
            <w:r w:rsidRPr="00BF3266"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proofErr w:type="spellStart"/>
            <w:r w:rsidRPr="00BF3266">
              <w:rPr>
                <w:rFonts w:ascii="Times New Roman" w:hAnsi="Times New Roman" w:cs="Times New Roman"/>
                <w:sz w:val="26"/>
                <w:szCs w:val="26"/>
              </w:rPr>
              <w:t>хакими</w:t>
            </w:r>
            <w:proofErr w:type="spellEnd"/>
            <w:r w:rsidRPr="00BF3266">
              <w:rPr>
                <w:rFonts w:ascii="Times New Roman" w:hAnsi="Times New Roman" w:cs="Times New Roman"/>
                <w:sz w:val="26"/>
                <w:szCs w:val="26"/>
                <w:lang w:val="tt-RU"/>
              </w:rPr>
              <w:t>ә</w:t>
            </w:r>
            <w:r w:rsidRPr="00BF3266">
              <w:rPr>
                <w:rFonts w:ascii="Times New Roman" w:hAnsi="Times New Roman" w:cs="Times New Roman"/>
                <w:sz w:val="26"/>
                <w:szCs w:val="26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6110" w:rsidRPr="00BF3266" w:rsidRDefault="00C86110" w:rsidP="00601567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3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6110" w:rsidRPr="00BF3266" w:rsidRDefault="00C86110" w:rsidP="00601567">
            <w:pPr>
              <w:spacing w:line="200" w:lineRule="atLeast"/>
              <w:jc w:val="center"/>
              <w:rPr>
                <w:rFonts w:ascii="Times New Roman" w:hAnsi="Times New Roman" w:cs="Times New Roman"/>
                <w:sz w:val="26"/>
              </w:rPr>
            </w:pPr>
            <w:r w:rsidRPr="00BF3266">
              <w:rPr>
                <w:rFonts w:ascii="Times New Roman" w:hAnsi="Times New Roman" w:cs="Times New Roman"/>
                <w:sz w:val="26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C86110" w:rsidRPr="00C86110" w:rsidRDefault="00C86110" w:rsidP="00601567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C86110">
              <w:rPr>
                <w:rFonts w:ascii="Times New Roman" w:hAnsi="Times New Roman" w:cs="Times New Roman"/>
                <w:b w:val="0"/>
                <w:color w:val="auto"/>
                <w:sz w:val="26"/>
                <w:szCs w:val="26"/>
              </w:rPr>
              <w:t>Республики Башкортостан</w:t>
            </w:r>
          </w:p>
        </w:tc>
      </w:tr>
      <w:tr w:rsidR="00C86110" w:rsidRPr="00BF3266" w:rsidTr="00601567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6110" w:rsidRPr="00BF3266" w:rsidRDefault="00C86110" w:rsidP="00601567">
            <w:pPr>
              <w:spacing w:line="200" w:lineRule="atLeast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BF3266">
              <w:rPr>
                <w:rFonts w:ascii="Times New Roman" w:hAnsi="Times New Roman" w:cs="Times New Roman"/>
                <w:sz w:val="16"/>
              </w:rPr>
              <w:t>453406, Д</w:t>
            </w:r>
            <w:r w:rsidRPr="00BF3266">
              <w:rPr>
                <w:rFonts w:ascii="Times New Roman" w:hAnsi="Times New Roman" w:cs="Times New Roman"/>
                <w:sz w:val="16"/>
                <w:lang w:val="tt-RU"/>
              </w:rPr>
              <w:t>ә</w:t>
            </w:r>
            <w:proofErr w:type="gramStart"/>
            <w:r w:rsidRPr="00BF3266">
              <w:rPr>
                <w:rFonts w:ascii="Times New Roman" w:hAnsi="Times New Roman" w:cs="Times New Roman"/>
                <w:sz w:val="16"/>
                <w:lang w:val="tt-RU"/>
              </w:rPr>
              <w:t>ул</w:t>
            </w:r>
            <w:proofErr w:type="gramEnd"/>
            <w:r w:rsidRPr="00BF3266">
              <w:rPr>
                <w:rFonts w:ascii="Times New Roman" w:hAnsi="Times New Roman" w:cs="Times New Roman"/>
                <w:sz w:val="16"/>
                <w:lang w:val="tt-RU"/>
              </w:rPr>
              <w:t>әкән</w:t>
            </w:r>
            <w:r w:rsidRPr="00BF3266">
              <w:rPr>
                <w:rFonts w:ascii="Times New Roman" w:hAnsi="Times New Roman" w:cs="Times New Roman"/>
                <w:sz w:val="16"/>
              </w:rPr>
              <w:t xml:space="preserve"> районы,</w:t>
            </w:r>
            <w:r w:rsidRPr="00BF3266">
              <w:rPr>
                <w:rFonts w:ascii="Times New Roman" w:hAnsi="Times New Roman" w:cs="Times New Roman"/>
                <w:sz w:val="16"/>
                <w:lang w:val="tt-RU"/>
              </w:rPr>
              <w:t xml:space="preserve"> Сергиопол</w:t>
            </w:r>
            <w:r w:rsidRPr="00BF3266">
              <w:rPr>
                <w:rFonts w:ascii="Times New Roman" w:hAnsi="Times New Roman" w:cs="Times New Roman"/>
                <w:sz w:val="16"/>
              </w:rPr>
              <w:t xml:space="preserve">ь </w:t>
            </w:r>
            <w:r w:rsidRPr="00BF3266">
              <w:rPr>
                <w:rFonts w:ascii="Times New Roman" w:hAnsi="Times New Roman" w:cs="Times New Roman"/>
                <w:sz w:val="16"/>
                <w:lang w:val="tt-RU"/>
              </w:rPr>
              <w:t xml:space="preserve">ауылы, </w:t>
            </w:r>
            <w:r w:rsidRPr="00BF3266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 xml:space="preserve">Үҙәк </w:t>
            </w:r>
            <w:r w:rsidRPr="00BF3266">
              <w:rPr>
                <w:rFonts w:ascii="Times New Roman" w:hAnsi="Times New Roman" w:cs="Times New Roman"/>
                <w:sz w:val="16"/>
                <w:szCs w:val="16"/>
              </w:rPr>
              <w:t xml:space="preserve"> ур.,1</w:t>
            </w:r>
          </w:p>
          <w:p w:rsidR="00C86110" w:rsidRPr="00BF3266" w:rsidRDefault="00C86110" w:rsidP="006015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3266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6110" w:rsidRPr="00BF3266" w:rsidRDefault="00C86110" w:rsidP="00601567">
            <w:pPr>
              <w:spacing w:line="200" w:lineRule="atLeast"/>
              <w:jc w:val="center"/>
              <w:rPr>
                <w:rFonts w:ascii="Times New Roman" w:hAnsi="Times New Roman" w:cs="Times New Roman"/>
                <w:sz w:val="16"/>
              </w:rPr>
            </w:pPr>
            <w:r w:rsidRPr="00BF3266">
              <w:rPr>
                <w:rFonts w:ascii="Times New Roman" w:hAnsi="Times New Roman" w:cs="Times New Roman"/>
                <w:sz w:val="16"/>
              </w:rPr>
              <w:t>453406, Давлекановский район, д. Сергиополь,</w:t>
            </w:r>
          </w:p>
          <w:p w:rsidR="00C86110" w:rsidRPr="00BF3266" w:rsidRDefault="00C86110" w:rsidP="00601567">
            <w:pPr>
              <w:ind w:left="-28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BF3266">
              <w:rPr>
                <w:rFonts w:ascii="Times New Roman" w:hAnsi="Times New Roman" w:cs="Times New Roman"/>
                <w:sz w:val="16"/>
              </w:rPr>
              <w:t>ул. Центральная д.1</w:t>
            </w:r>
            <w:r w:rsidRPr="00BF3266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, +7 (347 68) 3-65-41</w:t>
            </w:r>
          </w:p>
        </w:tc>
      </w:tr>
      <w:tr w:rsidR="00C86110" w:rsidRPr="00BF3266" w:rsidTr="00601567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C86110" w:rsidRPr="00BF3266" w:rsidRDefault="00C86110" w:rsidP="00601567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C86110" w:rsidRPr="00BF3266" w:rsidRDefault="00C86110" w:rsidP="00601567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C86110" w:rsidRPr="00BF3266" w:rsidRDefault="00C86110" w:rsidP="0060156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C86110" w:rsidRPr="00BF3266" w:rsidRDefault="00C86110" w:rsidP="00C86110">
      <w:pPr>
        <w:rPr>
          <w:rFonts w:ascii="Times New Roman" w:hAnsi="Times New Roman" w:cs="Times New Roman"/>
          <w:b/>
          <w:sz w:val="28"/>
          <w:szCs w:val="28"/>
        </w:rPr>
      </w:pPr>
      <w:r w:rsidRPr="00BF3266">
        <w:rPr>
          <w:rFonts w:ascii="Times New Roman" w:hAnsi="Times New Roman" w:cs="Times New Roman"/>
          <w:b/>
          <w:sz w:val="28"/>
          <w:szCs w:val="28"/>
          <w:lang w:val="ba-RU"/>
        </w:rPr>
        <w:t>Ҡ</w:t>
      </w:r>
      <w:r w:rsidRPr="00BF3266">
        <w:rPr>
          <w:rFonts w:ascii="Times New Roman" w:hAnsi="Times New Roman" w:cs="Times New Roman"/>
          <w:b/>
          <w:sz w:val="28"/>
          <w:szCs w:val="28"/>
        </w:rPr>
        <w:t>АРАР</w:t>
      </w:r>
      <w:r w:rsidRPr="00BF3266">
        <w:rPr>
          <w:rFonts w:ascii="Times New Roman" w:hAnsi="Times New Roman" w:cs="Times New Roman"/>
          <w:b/>
          <w:sz w:val="28"/>
          <w:szCs w:val="28"/>
        </w:rPr>
        <w:tab/>
      </w:r>
      <w:r w:rsidRPr="00BF3266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BF3266">
        <w:rPr>
          <w:rFonts w:ascii="Times New Roman" w:hAnsi="Times New Roman" w:cs="Times New Roman"/>
          <w:b/>
          <w:sz w:val="28"/>
          <w:szCs w:val="28"/>
        </w:rPr>
        <w:t>№ 3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BF3266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BF326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86110" w:rsidRPr="00BF3266" w:rsidRDefault="00C86110" w:rsidP="00C86110">
      <w:pPr>
        <w:rPr>
          <w:rFonts w:ascii="Times New Roman" w:hAnsi="Times New Roman" w:cs="Times New Roman"/>
          <w:sz w:val="28"/>
          <w:szCs w:val="28"/>
        </w:rPr>
      </w:pPr>
      <w:r w:rsidRPr="00BF326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BF3266">
        <w:rPr>
          <w:rFonts w:ascii="Times New Roman" w:hAnsi="Times New Roman" w:cs="Times New Roman"/>
          <w:sz w:val="28"/>
          <w:szCs w:val="28"/>
        </w:rPr>
        <w:t>»</w:t>
      </w:r>
      <w:r w:rsidRPr="00BF3266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июнь</w:t>
      </w:r>
      <w:r w:rsidRPr="00BF3266">
        <w:rPr>
          <w:rFonts w:ascii="Times New Roman" w:hAnsi="Times New Roman" w:cs="Times New Roman"/>
          <w:sz w:val="28"/>
          <w:szCs w:val="28"/>
        </w:rPr>
        <w:t xml:space="preserve"> 2021</w:t>
      </w:r>
      <w:r w:rsidRPr="00BF3266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BF3266">
        <w:rPr>
          <w:rFonts w:ascii="Times New Roman" w:hAnsi="Times New Roman" w:cs="Times New Roman"/>
          <w:sz w:val="28"/>
          <w:szCs w:val="28"/>
        </w:rPr>
        <w:t>й.</w:t>
      </w:r>
      <w:r w:rsidRPr="00BF3266">
        <w:rPr>
          <w:rFonts w:ascii="Times New Roman" w:hAnsi="Times New Roman" w:cs="Times New Roman"/>
          <w:sz w:val="28"/>
          <w:szCs w:val="28"/>
        </w:rPr>
        <w:tab/>
      </w:r>
      <w:r w:rsidRPr="00BF3266">
        <w:rPr>
          <w:rFonts w:ascii="Times New Roman" w:hAnsi="Times New Roman" w:cs="Times New Roman"/>
          <w:sz w:val="28"/>
          <w:szCs w:val="28"/>
        </w:rPr>
        <w:tab/>
      </w:r>
      <w:r w:rsidRPr="00BF3266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F326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18» июн</w:t>
      </w:r>
      <w:r w:rsidRPr="00BF3266">
        <w:rPr>
          <w:rFonts w:ascii="Times New Roman" w:hAnsi="Times New Roman" w:cs="Times New Roman"/>
          <w:sz w:val="28"/>
          <w:szCs w:val="28"/>
        </w:rPr>
        <w:t>я 2021 г.</w:t>
      </w:r>
    </w:p>
    <w:p w:rsidR="000E2196" w:rsidRDefault="000E2196" w:rsidP="00D2408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0E2196" w:rsidRDefault="000E2196" w:rsidP="000E2196">
      <w:pPr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E2196" w:rsidRPr="000E2196" w:rsidRDefault="000E2196" w:rsidP="000E2196">
      <w:pPr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E21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Порядка составления и ведения кассового плана исполнения бюджета в сельском поселении </w:t>
      </w:r>
      <w:r w:rsidR="00C86110">
        <w:rPr>
          <w:rFonts w:ascii="Times New Roman" w:hAnsi="Times New Roman" w:cs="Times New Roman"/>
          <w:bCs/>
          <w:color w:val="000000"/>
          <w:sz w:val="28"/>
          <w:szCs w:val="28"/>
        </w:rPr>
        <w:t>Сергиопольский</w:t>
      </w:r>
      <w:r w:rsidRPr="000E21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</w:p>
    <w:p w:rsidR="000E2196" w:rsidRPr="000E2196" w:rsidRDefault="000E2196" w:rsidP="000E2196">
      <w:pPr>
        <w:widowControl/>
        <w:spacing w:after="200" w:line="276" w:lineRule="auto"/>
        <w:ind w:right="6474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37D33" w:rsidRDefault="00137D33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E2196" w:rsidRPr="000E2196">
        <w:rPr>
          <w:rFonts w:ascii="Times New Roman" w:hAnsi="Times New Roman" w:cs="Times New Roman"/>
          <w:sz w:val="28"/>
          <w:szCs w:val="28"/>
        </w:rPr>
        <w:t xml:space="preserve">В соответствии Федеральным законом от 27.12.2019 года № 479-ФЗ «О внесении изменений в Бюджетный кодекс Российской Федерации в части казначейского обслуживания и системы казначейских платежей», </w:t>
      </w:r>
      <w:proofErr w:type="gramStart"/>
      <w:r w:rsidR="000E2196" w:rsidRPr="000E21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E2196" w:rsidRPr="000E2196">
        <w:rPr>
          <w:rFonts w:ascii="Times New Roman" w:hAnsi="Times New Roman" w:cs="Times New Roman"/>
          <w:sz w:val="28"/>
          <w:szCs w:val="28"/>
        </w:rPr>
        <w:t xml:space="preserve"> </w:t>
      </w:r>
      <w:r w:rsidR="000E2196">
        <w:rPr>
          <w:rFonts w:ascii="Times New Roman" w:hAnsi="Times New Roman" w:cs="Times New Roman"/>
          <w:sz w:val="28"/>
          <w:szCs w:val="28"/>
        </w:rPr>
        <w:t>о с т а н о в л я ю:</w:t>
      </w:r>
      <w:r w:rsidR="000E2196">
        <w:rPr>
          <w:rFonts w:ascii="Times New Roman" w:hAnsi="Times New Roman" w:cs="Times New Roman"/>
          <w:sz w:val="28"/>
          <w:szCs w:val="28"/>
        </w:rPr>
        <w:tab/>
      </w:r>
      <w:r w:rsidR="000E2196">
        <w:rPr>
          <w:rFonts w:ascii="Times New Roman" w:hAnsi="Times New Roman" w:cs="Times New Roman"/>
          <w:sz w:val="28"/>
          <w:szCs w:val="28"/>
        </w:rPr>
        <w:tab/>
      </w:r>
      <w:r w:rsidR="000E2196">
        <w:rPr>
          <w:rFonts w:ascii="Times New Roman" w:hAnsi="Times New Roman" w:cs="Times New Roman"/>
          <w:sz w:val="28"/>
          <w:szCs w:val="28"/>
        </w:rPr>
        <w:tab/>
      </w:r>
      <w:r w:rsidR="000E2196">
        <w:rPr>
          <w:rFonts w:ascii="Times New Roman" w:hAnsi="Times New Roman" w:cs="Times New Roman"/>
          <w:sz w:val="28"/>
          <w:szCs w:val="28"/>
        </w:rPr>
        <w:tab/>
      </w:r>
    </w:p>
    <w:p w:rsidR="000E2196" w:rsidRDefault="00137D33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>1. Утвердить прилагаемый Порядок</w:t>
      </w:r>
      <w:r w:rsidR="000E2196" w:rsidRPr="000E2196">
        <w:rPr>
          <w:rFonts w:ascii="Times New Roman" w:hAnsi="Times New Roman" w:cs="Times New Roman"/>
          <w:color w:val="000000"/>
          <w:sz w:val="28"/>
          <w:szCs w:val="28"/>
        </w:rPr>
        <w:t xml:space="preserve"> составления и ведения кассового плана исполнения бюджета в сельском </w:t>
      </w:r>
      <w:proofErr w:type="gramStart"/>
      <w:r w:rsidR="000E2196" w:rsidRPr="000E2196">
        <w:rPr>
          <w:rFonts w:ascii="Times New Roman" w:hAnsi="Times New Roman" w:cs="Times New Roman"/>
          <w:color w:val="000000"/>
          <w:sz w:val="28"/>
          <w:szCs w:val="28"/>
        </w:rPr>
        <w:t>поселении</w:t>
      </w:r>
      <w:proofErr w:type="gramEnd"/>
      <w:r w:rsidR="000E2196" w:rsidRPr="000E21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6110">
        <w:rPr>
          <w:rFonts w:ascii="Times New Roman" w:hAnsi="Times New Roman" w:cs="Times New Roman"/>
          <w:bCs/>
          <w:color w:val="000000"/>
          <w:sz w:val="28"/>
          <w:szCs w:val="28"/>
        </w:rPr>
        <w:t>Сергиопольский</w:t>
      </w:r>
      <w:r w:rsidR="000E2196" w:rsidRPr="000E219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</w:p>
    <w:p w:rsid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0E2196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от 3</w:t>
      </w:r>
      <w:r w:rsidR="00C86110">
        <w:rPr>
          <w:rFonts w:ascii="Times New Roman" w:hAnsi="Times New Roman" w:cs="Times New Roman"/>
          <w:sz w:val="28"/>
          <w:szCs w:val="28"/>
        </w:rPr>
        <w:t>1</w:t>
      </w:r>
      <w:r w:rsidRPr="000E2196">
        <w:rPr>
          <w:rFonts w:ascii="Times New Roman" w:hAnsi="Times New Roman" w:cs="Times New Roman"/>
          <w:sz w:val="28"/>
          <w:szCs w:val="28"/>
        </w:rPr>
        <w:t xml:space="preserve">.12.2019 года № </w:t>
      </w:r>
      <w:r w:rsidR="00C86110">
        <w:rPr>
          <w:rFonts w:ascii="Times New Roman" w:hAnsi="Times New Roman" w:cs="Times New Roman"/>
          <w:sz w:val="28"/>
          <w:szCs w:val="28"/>
        </w:rPr>
        <w:t>124</w:t>
      </w:r>
      <w:r w:rsidRPr="000E2196">
        <w:rPr>
          <w:rFonts w:ascii="Times New Roman" w:hAnsi="Times New Roman" w:cs="Times New Roman"/>
          <w:sz w:val="28"/>
          <w:szCs w:val="28"/>
        </w:rPr>
        <w:t xml:space="preserve">. </w:t>
      </w:r>
      <w:r w:rsidRPr="000E2196">
        <w:rPr>
          <w:rFonts w:ascii="Times New Roman" w:hAnsi="Times New Roman" w:cs="Times New Roman"/>
          <w:sz w:val="28"/>
          <w:szCs w:val="28"/>
        </w:rPr>
        <w:tab/>
      </w:r>
    </w:p>
    <w:p w:rsid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E219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E2196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обнародованию в установленном </w:t>
      </w:r>
      <w:proofErr w:type="gramStart"/>
      <w:r w:rsidRPr="000E2196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E2196">
        <w:rPr>
          <w:rFonts w:ascii="Times New Roman" w:hAnsi="Times New Roman" w:cs="Times New Roman"/>
          <w:sz w:val="28"/>
          <w:szCs w:val="28"/>
        </w:rPr>
        <w:t>.</w:t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</w:p>
    <w:p w:rsidR="000E2196" w:rsidRP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E219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0E21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219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E2196" w:rsidRP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</w:p>
    <w:p w:rsidR="000E2196" w:rsidRP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</w:p>
    <w:p w:rsidR="000E2196" w:rsidRP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</w:p>
    <w:p w:rsidR="000E2196" w:rsidRDefault="000E2196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0E2196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C86110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 xml:space="preserve">  </w:t>
      </w:r>
      <w:r w:rsidR="00C86110">
        <w:rPr>
          <w:rFonts w:ascii="Times New Roman" w:hAnsi="Times New Roman" w:cs="Times New Roman"/>
          <w:sz w:val="28"/>
          <w:szCs w:val="28"/>
        </w:rPr>
        <w:t xml:space="preserve">       А. З. Абдуллин</w:t>
      </w:r>
    </w:p>
    <w:p w:rsidR="00786D05" w:rsidRDefault="00786D05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86D05" w:rsidRDefault="00786D05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86D05" w:rsidRDefault="00786D05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86D05" w:rsidRDefault="00786D05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86D05" w:rsidRDefault="00786D05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86110" w:rsidRDefault="00C86110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lastRenderedPageBreak/>
        <w:t>Приложение к постановлению</w:t>
      </w: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администрации сельского поселения </w:t>
      </w:r>
    </w:p>
    <w:p w:rsidR="00786D05" w:rsidRPr="00E02396" w:rsidRDefault="00C86110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>Сергиопольский</w:t>
      </w:r>
      <w:r w:rsidR="00786D05" w:rsidRPr="00E02396">
        <w:rPr>
          <w:rFonts w:ascii="Times New Roman" w:hAnsi="Times New Roman" w:cs="Times New Roman"/>
          <w:bCs/>
          <w:color w:val="000000"/>
        </w:rPr>
        <w:t xml:space="preserve"> </w:t>
      </w:r>
      <w:r w:rsidR="00786D05" w:rsidRPr="00E02396">
        <w:rPr>
          <w:rFonts w:ascii="Times New Roman" w:hAnsi="Times New Roman" w:cs="Times New Roman"/>
        </w:rPr>
        <w:t xml:space="preserve">сельсовет муниципального </w:t>
      </w: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района Давлекановский район</w:t>
      </w: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Республики Башкортостан</w:t>
      </w: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от 18.06.2021 года № </w:t>
      </w:r>
      <w:r w:rsidR="00C86110">
        <w:rPr>
          <w:rFonts w:ascii="Times New Roman" w:hAnsi="Times New Roman" w:cs="Times New Roman"/>
        </w:rPr>
        <w:t>38</w:t>
      </w: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ПОРЯДОК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составления и ведения кассового плана исполнения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текущем финансовом году</w:t>
      </w:r>
      <w:proofErr w:type="gramEnd"/>
    </w:p>
    <w:p w:rsidR="00786D05" w:rsidRPr="00E02396" w:rsidRDefault="00786D05" w:rsidP="00786D05">
      <w:pPr>
        <w:widowControl/>
        <w:autoSpaceDE/>
        <w:autoSpaceDN/>
        <w:adjustRightInd/>
        <w:ind w:firstLine="709"/>
        <w:jc w:val="left"/>
        <w:rPr>
          <w:rFonts w:ascii="Times New Roman" w:hAnsi="Times New Roman" w:cs="Times New Roman"/>
          <w:lang w:eastAsia="en-US"/>
        </w:rPr>
      </w:pP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I. Общие положения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widowControl/>
        <w:ind w:firstLine="709"/>
        <w:rPr>
          <w:rFonts w:ascii="Times New Roman" w:hAnsi="Times New Roman" w:cs="Times New Roman"/>
          <w:lang w:eastAsia="en-US"/>
        </w:rPr>
      </w:pPr>
      <w:r w:rsidRPr="00E02396">
        <w:rPr>
          <w:rFonts w:ascii="Times New Roman" w:hAnsi="Times New Roman" w:cs="Times New Roman"/>
          <w:lang w:eastAsia="en-US"/>
        </w:rPr>
        <w:t xml:space="preserve">1. </w:t>
      </w:r>
      <w:proofErr w:type="gramStart"/>
      <w:r w:rsidRPr="00E02396">
        <w:rPr>
          <w:rFonts w:ascii="Times New Roman" w:hAnsi="Times New Roman" w:cs="Times New Roman"/>
          <w:lang w:eastAsia="en-US"/>
        </w:rPr>
        <w:t xml:space="preserve">Настоящий Порядок составления и ведения кассового плана исполнения бюджета </w:t>
      </w:r>
      <w:r w:rsidRPr="00E02396">
        <w:rPr>
          <w:rFonts w:ascii="Times New Roman" w:hAnsi="Times New Roman" w:cs="Times New Roman"/>
        </w:rPr>
        <w:t xml:space="preserve">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</w:t>
      </w:r>
      <w:r w:rsidRPr="00E02396">
        <w:rPr>
          <w:rFonts w:ascii="Times New Roman" w:hAnsi="Times New Roman" w:cs="Times New Roman"/>
          <w:lang w:eastAsia="en-US"/>
        </w:rPr>
        <w:t xml:space="preserve">муниципального района Давлекановский район  Республики Башкортостан в текущем финансовом году (далее – Порядок, кассовый план) определяет правила составления и ведения кассового плана, а также состав и сроки направления главными распорядителями средств бюджета, главными администраторами доходов бюджета, главными администраторами источников финансирования дефицита бюджета </w:t>
      </w:r>
      <w:r w:rsidRPr="00E02396">
        <w:rPr>
          <w:rFonts w:ascii="Times New Roman" w:hAnsi="Times New Roman" w:cs="Times New Roman"/>
        </w:rPr>
        <w:t xml:space="preserve">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</w:t>
      </w:r>
      <w:r w:rsidRPr="00E02396">
        <w:rPr>
          <w:rFonts w:ascii="Times New Roman" w:hAnsi="Times New Roman" w:cs="Times New Roman"/>
          <w:lang w:eastAsia="en-US"/>
        </w:rPr>
        <w:t>муниципального района</w:t>
      </w:r>
      <w:proofErr w:type="gramEnd"/>
      <w:r w:rsidRPr="00E02396">
        <w:rPr>
          <w:rFonts w:ascii="Times New Roman" w:hAnsi="Times New Roman" w:cs="Times New Roman"/>
          <w:lang w:eastAsia="en-US"/>
        </w:rPr>
        <w:t xml:space="preserve"> Давлекановский район Республики Башкортостан (далее – участники процесса прогнозирования) сведений, необходимых для составления и ведения кассового плана (далее – Сведения).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2. Кассовый план включает: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кассовый план исполнения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кассовый план исполнения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3. Составление и ведение кассового плана осуществляется Администрацией СП (далее – Администрация СП) в информационной системе, используемой администрацией сельского поселения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В ходе составления и ведения кассового плана Администрация СП  представляет участникам процесса прогнозирования необходимую для формирования Сведений информацию о кассовом исполнении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и показателях сводной бюджетной росписи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(далее – информация об исполнении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</w:t>
      </w:r>
      <w:proofErr w:type="gramEnd"/>
      <w:r w:rsidRPr="00E02396">
        <w:rPr>
          <w:rFonts w:ascii="Times New Roman" w:hAnsi="Times New Roman" w:cs="Times New Roman"/>
        </w:rPr>
        <w:t xml:space="preserve"> район Республики Башкортостан).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4. </w:t>
      </w:r>
      <w:proofErr w:type="gramStart"/>
      <w:r w:rsidRPr="00E02396">
        <w:rPr>
          <w:rFonts w:ascii="Times New Roman" w:hAnsi="Times New Roman" w:cs="Times New Roman"/>
        </w:rPr>
        <w:t xml:space="preserve">Кассовый план исполнения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(далее – кассовый план на текущий финансовый год) составляется по </w:t>
      </w:r>
      <w:hyperlink r:id="rId9" w:anchor="P693" w:history="1">
        <w:r w:rsidRPr="00E02396">
          <w:rPr>
            <w:rFonts w:ascii="Times New Roman" w:hAnsi="Times New Roman" w:cs="Times New Roman"/>
            <w:color w:val="0000FF"/>
            <w:u w:val="single"/>
          </w:rPr>
          <w:t>форме</w:t>
        </w:r>
      </w:hyperlink>
      <w:r w:rsidRPr="00E02396">
        <w:rPr>
          <w:rFonts w:ascii="Times New Roman" w:hAnsi="Times New Roman" w:cs="Times New Roman"/>
        </w:rPr>
        <w:t xml:space="preserve"> согласно приложению № 1 к настоящему Порядку, кассовый план исполнения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(далее – кассовый план на текущий месяц) – согласно </w:t>
      </w:r>
      <w:hyperlink r:id="rId10" w:anchor="P1446" w:history="1">
        <w:r w:rsidRPr="00E02396">
          <w:rPr>
            <w:rFonts w:ascii="Times New Roman" w:hAnsi="Times New Roman" w:cs="Times New Roman"/>
            <w:color w:val="0000FF"/>
            <w:u w:val="single"/>
          </w:rPr>
          <w:t xml:space="preserve">приложению № </w:t>
        </w:r>
      </w:hyperlink>
      <w:r w:rsidRPr="00E02396">
        <w:rPr>
          <w:rFonts w:ascii="Times New Roman" w:hAnsi="Times New Roman" w:cs="Times New Roman"/>
        </w:rPr>
        <w:t>2</w:t>
      </w:r>
      <w:proofErr w:type="gramEnd"/>
      <w:r w:rsidRPr="00E02396">
        <w:rPr>
          <w:rFonts w:ascii="Times New Roman" w:hAnsi="Times New Roman" w:cs="Times New Roman"/>
        </w:rPr>
        <w:t xml:space="preserve"> к настоящему Порядку и утверждается главой администрации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(лицом, исполняющим его обязанности).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5. Составление и ведение кассового плана на текущий финансовый год осуществляется на основании следующих Сведений, направляемых участниками процесса прогнозирования в сроки, предусмотренные </w:t>
      </w:r>
      <w:hyperlink r:id="rId11" w:anchor="P54" w:history="1">
        <w:r w:rsidRPr="00E02396">
          <w:rPr>
            <w:rFonts w:ascii="Times New Roman" w:hAnsi="Times New Roman" w:cs="Times New Roman"/>
            <w:color w:val="0000FF"/>
            <w:u w:val="single"/>
          </w:rPr>
          <w:t xml:space="preserve">главами </w:t>
        </w:r>
        <w:r w:rsidRPr="00E02396">
          <w:rPr>
            <w:rFonts w:ascii="Times New Roman" w:hAnsi="Times New Roman" w:cs="Times New Roman"/>
          </w:rPr>
          <w:br/>
        </w:r>
        <w:r w:rsidRPr="00E02396">
          <w:rPr>
            <w:rFonts w:ascii="Times New Roman" w:hAnsi="Times New Roman" w:cs="Times New Roman"/>
            <w:color w:val="0000FF"/>
            <w:u w:val="single"/>
          </w:rPr>
          <w:t>II</w:t>
        </w:r>
      </w:hyperlink>
      <w:r w:rsidRPr="00E02396">
        <w:rPr>
          <w:rFonts w:ascii="Times New Roman" w:hAnsi="Times New Roman" w:cs="Times New Roman"/>
        </w:rPr>
        <w:t xml:space="preserve"> - </w:t>
      </w:r>
      <w:hyperlink r:id="rId12" w:anchor="P108" w:history="1">
        <w:r w:rsidRPr="00E02396">
          <w:rPr>
            <w:rFonts w:ascii="Times New Roman" w:hAnsi="Times New Roman" w:cs="Times New Roman"/>
            <w:color w:val="0000FF"/>
            <w:u w:val="single"/>
          </w:rPr>
          <w:t>IV</w:t>
        </w:r>
      </w:hyperlink>
      <w:r w:rsidRPr="00E02396">
        <w:rPr>
          <w:rFonts w:ascii="Times New Roman" w:hAnsi="Times New Roman" w:cs="Times New Roman"/>
        </w:rPr>
        <w:t xml:space="preserve"> настоящего Порядка: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</w:t>
      </w:r>
      <w:r w:rsidRPr="00E02396">
        <w:rPr>
          <w:rFonts w:ascii="Times New Roman" w:hAnsi="Times New Roman" w:cs="Times New Roman"/>
        </w:rPr>
        <w:lastRenderedPageBreak/>
        <w:t xml:space="preserve">сельсовет муниципального района Давлекановский район Республики Башкортостан на текущий финансовый год,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3" w:anchor="P54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II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4" w:anchor="P83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III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5" w:anchor="P108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IV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иных необходимых показателей.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6. Составление и ведение кассового плана на текущий месяц осуществляется на основании следующих Сведений, направляемых участниками процесса прогнозирования в сроки, предусмотренные </w:t>
      </w:r>
      <w:hyperlink r:id="rId16" w:anchor="P54" w:history="1">
        <w:r w:rsidRPr="00E02396">
          <w:rPr>
            <w:rFonts w:ascii="Times New Roman" w:hAnsi="Times New Roman" w:cs="Times New Roman"/>
            <w:color w:val="0000FF"/>
            <w:u w:val="single"/>
          </w:rPr>
          <w:t xml:space="preserve">главами </w:t>
        </w:r>
        <w:r w:rsidRPr="00E02396">
          <w:rPr>
            <w:rFonts w:ascii="Times New Roman" w:hAnsi="Times New Roman" w:cs="Times New Roman"/>
          </w:rPr>
          <w:br/>
        </w:r>
        <w:r w:rsidRPr="00E02396">
          <w:rPr>
            <w:rFonts w:ascii="Times New Roman" w:hAnsi="Times New Roman" w:cs="Times New Roman"/>
            <w:color w:val="0000FF"/>
            <w:u w:val="single"/>
          </w:rPr>
          <w:t>II</w:t>
        </w:r>
      </w:hyperlink>
      <w:r w:rsidRPr="00E02396">
        <w:rPr>
          <w:rFonts w:ascii="Times New Roman" w:hAnsi="Times New Roman" w:cs="Times New Roman"/>
        </w:rPr>
        <w:t xml:space="preserve"> - </w:t>
      </w:r>
      <w:hyperlink r:id="rId17" w:anchor="P108" w:history="1">
        <w:r w:rsidRPr="00E02396">
          <w:rPr>
            <w:rFonts w:ascii="Times New Roman" w:hAnsi="Times New Roman" w:cs="Times New Roman"/>
            <w:color w:val="0000FF"/>
            <w:u w:val="single"/>
          </w:rPr>
          <w:t>IV</w:t>
        </w:r>
      </w:hyperlink>
      <w:r w:rsidRPr="00E02396">
        <w:rPr>
          <w:rFonts w:ascii="Times New Roman" w:hAnsi="Times New Roman" w:cs="Times New Roman"/>
        </w:rPr>
        <w:t xml:space="preserve"> настоящего Порядка: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8" w:anchor="P54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II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9" w:anchor="P83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III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 район Республики Башкортостан на текущий месяц,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20" w:anchor="P108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IV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иных необходимых показателей.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7. Показатели кассового плана на текущий месяц </w:t>
      </w:r>
      <w:hyperlink r:id="rId21" w:anchor="P1446" w:history="1">
        <w:r w:rsidRPr="00E02396">
          <w:rPr>
            <w:rFonts w:ascii="Times New Roman" w:hAnsi="Times New Roman" w:cs="Times New Roman"/>
            <w:color w:val="0000FF"/>
            <w:u w:val="single"/>
          </w:rPr>
          <w:t>(приложение № 2)</w:t>
        </w:r>
      </w:hyperlink>
      <w:r w:rsidRPr="00E02396">
        <w:rPr>
          <w:rFonts w:ascii="Times New Roman" w:hAnsi="Times New Roman" w:cs="Times New Roman"/>
        </w:rPr>
        <w:t xml:space="preserve"> должны соответствовать показателям кассового плана на текущий финансовый год </w:t>
      </w:r>
      <w:hyperlink r:id="rId22" w:anchor="P645" w:history="1">
        <w:r w:rsidRPr="00E02396">
          <w:rPr>
            <w:rFonts w:ascii="Times New Roman" w:hAnsi="Times New Roman" w:cs="Times New Roman"/>
            <w:color w:val="0000FF"/>
            <w:u w:val="single"/>
          </w:rPr>
          <w:t>(приложение № 1)</w:t>
        </w:r>
      </w:hyperlink>
      <w:r w:rsidRPr="00E02396">
        <w:rPr>
          <w:rFonts w:ascii="Times New Roman" w:hAnsi="Times New Roman" w:cs="Times New Roman"/>
        </w:rPr>
        <w:t xml:space="preserve"> по текущему месяцу с учетом внесенных в него изменений в ходе ведения кассового плана.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bookmarkStart w:id="0" w:name="P54"/>
      <w:bookmarkEnd w:id="0"/>
      <w:r w:rsidRPr="00E02396">
        <w:rPr>
          <w:rFonts w:ascii="Times New Roman" w:hAnsi="Times New Roman" w:cs="Times New Roman"/>
        </w:rPr>
        <w:t>II. Порядок составления, уточнения и направления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на текущий финансовый год и 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8. </w:t>
      </w:r>
      <w:proofErr w:type="gramStart"/>
      <w:r w:rsidRPr="00E02396">
        <w:rPr>
          <w:rFonts w:ascii="Times New Roman" w:hAnsi="Times New Roman" w:cs="Times New Roman"/>
        </w:rPr>
        <w:t xml:space="preserve">Показатели для кассового плана на текущий финансовый год </w:t>
      </w:r>
      <w:r w:rsidRPr="00E02396">
        <w:rPr>
          <w:rFonts w:ascii="Times New Roman" w:hAnsi="Times New Roman" w:cs="Times New Roman"/>
        </w:rPr>
        <w:br/>
        <w:t xml:space="preserve">по поступлениям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 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3 к настоящему Порядку), полученных от главных администраторов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</w:t>
      </w:r>
      <w:proofErr w:type="gramEnd"/>
      <w:r w:rsidRPr="00E02396">
        <w:rPr>
          <w:rFonts w:ascii="Times New Roman" w:hAnsi="Times New Roman" w:cs="Times New Roman"/>
        </w:rPr>
        <w:t xml:space="preserve"> района Давлекановский район Республики Башкортостан.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9. </w:t>
      </w:r>
      <w:proofErr w:type="gramStart"/>
      <w:r w:rsidRPr="00E02396">
        <w:rPr>
          <w:rFonts w:ascii="Times New Roman" w:hAnsi="Times New Roman" w:cs="Times New Roman"/>
        </w:rPr>
        <w:t xml:space="preserve">В целях составления кассового плана на текущий финансовый год </w:t>
      </w:r>
      <w:r w:rsidRPr="00E02396">
        <w:rPr>
          <w:rFonts w:ascii="Times New Roman" w:hAnsi="Times New Roman" w:cs="Times New Roman"/>
        </w:rPr>
        <w:br/>
        <w:t xml:space="preserve">не позднее тринадцатого рабочего дня декабря текущего финансового года формируется и направляется прогноз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главными администраторами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Башкортостан: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налоговым и неналоговым доходам – в отдел прогнозирования финансовых ресурсов и налогов Администрации СП (далее–отдел прогнозирования финансовых ресурсов и налогов);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безвозмездным поступлениям – в соответствующие отраслевые отделы Администрации СП, курирующие субъекты бюджетного планирования (далее – соответствующие отраслевые отделы).</w:t>
      </w:r>
    </w:p>
    <w:p w:rsidR="00786D05" w:rsidRPr="00E02396" w:rsidRDefault="00786D05" w:rsidP="00786D05">
      <w:pPr>
        <w:adjustRightInd/>
        <w:ind w:firstLine="0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lastRenderedPageBreak/>
        <w:t xml:space="preserve">10. В целях ведения кассового плана на текущий финансовый год главные администраторы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 уточненные прогнозы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3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При уточнении 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указываются фактические поступления доходов в бюджет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за отчетный период, в соответствии с информацией об исполнении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Башкортостан, и уточняются соответствующие</w:t>
      </w:r>
      <w:proofErr w:type="gramEnd"/>
      <w:r w:rsidRPr="00E02396">
        <w:rPr>
          <w:rFonts w:ascii="Times New Roman" w:hAnsi="Times New Roman" w:cs="Times New Roman"/>
        </w:rPr>
        <w:t xml:space="preserve"> показатели периода, следующего за отчетным месяцем.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Уточненные прогнозы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направляются главными администраторами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состоянию на первое число текущего месяца – ежемесячно, не позднее третьего рабочего дня текущего месяца, в период с февраля по декабрь текущего финансового года: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налоговым и неналоговым доходам – в отдел прогнозирования финансовых ресурсов и налогов;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безвозмездным поступлениям – в соответствующие отраслевые отделы.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11. </w:t>
      </w:r>
      <w:proofErr w:type="gramStart"/>
      <w:r w:rsidRPr="00E02396">
        <w:rPr>
          <w:rFonts w:ascii="Times New Roman" w:hAnsi="Times New Roman" w:cs="Times New Roman"/>
        </w:rPr>
        <w:t xml:space="preserve">В случае отклонения фактических поступлений по видам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отчетном периоде от соответствующего показателя прогноза поступлений по доходам бюджета на текущий финансовый год, утвержденного в установленном порядке, на величину более чем 15 процентов от указанного показателя, пояснительная записка с отражением причин указанного отклонения ежемесячно в срок до 15 числа</w:t>
      </w:r>
      <w:proofErr w:type="gramEnd"/>
      <w:r w:rsidRPr="00E02396">
        <w:rPr>
          <w:rFonts w:ascii="Times New Roman" w:hAnsi="Times New Roman" w:cs="Times New Roman"/>
        </w:rPr>
        <w:t xml:space="preserve"> месяца, следующего за отчетным периодом, представляется соответствующими главными администраторами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отдел прогнозирования финансовых ресурсов и налогов.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12. </w:t>
      </w:r>
      <w:proofErr w:type="gramStart"/>
      <w:r w:rsidRPr="00E02396">
        <w:rPr>
          <w:rFonts w:ascii="Times New Roman" w:hAnsi="Times New Roman" w:cs="Times New Roman"/>
        </w:rPr>
        <w:t xml:space="preserve">Отдел прогнозирования финансовых ресурсов и налогов на основе прогнозов главных администраторов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 Давлекановский район Республики Башкортостан формирует прогноз поступлений по налоговым и неналоговым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год, согласованный главой СП (приложение № 4 к настоящему Порядку):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в целях составления кассового плана на текущий финансовый год – </w:t>
      </w:r>
      <w:r w:rsidRPr="00E02396">
        <w:rPr>
          <w:rFonts w:ascii="Times New Roman" w:hAnsi="Times New Roman" w:cs="Times New Roman"/>
        </w:rPr>
        <w:br/>
        <w:t>не позднее четырнадцатого рабочего дня декабря текущего финансового года;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в целях ведения кассового плана на текущий финансовый год в период </w:t>
      </w:r>
      <w:r w:rsidRPr="00E02396">
        <w:rPr>
          <w:rFonts w:ascii="Times New Roman" w:hAnsi="Times New Roman" w:cs="Times New Roman"/>
        </w:rPr>
        <w:br/>
        <w:t>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13. </w:t>
      </w:r>
      <w:proofErr w:type="gramStart"/>
      <w:r w:rsidRPr="00E02396">
        <w:rPr>
          <w:rFonts w:ascii="Times New Roman" w:hAnsi="Times New Roman" w:cs="Times New Roman"/>
        </w:rPr>
        <w:t xml:space="preserve">Показатели для кассового плана на текущий месяц по поступлениям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 прогноза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5 к настоящему Порядку), полученного от главных администраторов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</w:t>
      </w:r>
      <w:proofErr w:type="gramEnd"/>
      <w:r w:rsidRPr="00E02396">
        <w:rPr>
          <w:rFonts w:ascii="Times New Roman" w:hAnsi="Times New Roman" w:cs="Times New Roman"/>
        </w:rPr>
        <w:t xml:space="preserve"> район Республики Башкортостан.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14. </w:t>
      </w:r>
      <w:proofErr w:type="gramStart"/>
      <w:r w:rsidRPr="00E02396">
        <w:rPr>
          <w:rFonts w:ascii="Times New Roman" w:hAnsi="Times New Roman" w:cs="Times New Roman"/>
        </w:rPr>
        <w:t xml:space="preserve">Прогнозы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месяц, сформированные на январь текущего финансового года, не позднее тринадцатого рабочего </w:t>
      </w:r>
      <w:r w:rsidRPr="00E02396">
        <w:rPr>
          <w:rFonts w:ascii="Times New Roman" w:hAnsi="Times New Roman" w:cs="Times New Roman"/>
        </w:rPr>
        <w:lastRenderedPageBreak/>
        <w:t xml:space="preserve">дня декабря текущего финансового года, формируются и направляются главными администраторами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Башкортостан: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налоговым и неналоговым доходам – в отдел прогнозирования финансовых ресурсов и налогов;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  <w:b/>
        </w:rPr>
      </w:pPr>
      <w:r w:rsidRPr="00E02396">
        <w:rPr>
          <w:rFonts w:ascii="Times New Roman" w:hAnsi="Times New Roman" w:cs="Times New Roman"/>
        </w:rPr>
        <w:t xml:space="preserve">по безвозмездным поступлениям – в </w:t>
      </w:r>
      <w:proofErr w:type="gramStart"/>
      <w:r w:rsidRPr="00E02396">
        <w:rPr>
          <w:rFonts w:ascii="Times New Roman" w:hAnsi="Times New Roman" w:cs="Times New Roman"/>
        </w:rPr>
        <w:t>соответствующий</w:t>
      </w:r>
      <w:proofErr w:type="gramEnd"/>
      <w:r w:rsidRPr="00E02396">
        <w:rPr>
          <w:rFonts w:ascii="Times New Roman" w:hAnsi="Times New Roman" w:cs="Times New Roman"/>
        </w:rPr>
        <w:t xml:space="preserve"> отраслевой отдел</w:t>
      </w:r>
      <w:r w:rsidRPr="00E02396">
        <w:rPr>
          <w:rFonts w:ascii="Times New Roman" w:hAnsi="Times New Roman" w:cs="Times New Roman"/>
          <w:b/>
        </w:rPr>
        <w:t>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15. </w:t>
      </w:r>
      <w:proofErr w:type="gramStart"/>
      <w:r w:rsidRPr="00E02396">
        <w:rPr>
          <w:rFonts w:ascii="Times New Roman" w:hAnsi="Times New Roman" w:cs="Times New Roman"/>
        </w:rPr>
        <w:t xml:space="preserve">В период с февраля по декабрь текущего финансового года прогнозы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формируются и направляются главными администраторами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состоянию на первое число текущего месяца ежемесячно, не позднее третьего рабочего дня текущего месяца: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налоговым и неналоговым доходам – в отдел прогнозирования финансовых ресурсов и налогов;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по безвозмездным поступлениям – в </w:t>
      </w:r>
      <w:proofErr w:type="gramStart"/>
      <w:r w:rsidRPr="00E02396">
        <w:rPr>
          <w:rFonts w:ascii="Times New Roman" w:hAnsi="Times New Roman" w:cs="Times New Roman"/>
        </w:rPr>
        <w:t>соответствующий</w:t>
      </w:r>
      <w:proofErr w:type="gramEnd"/>
      <w:r w:rsidRPr="00E02396">
        <w:rPr>
          <w:rFonts w:ascii="Times New Roman" w:hAnsi="Times New Roman" w:cs="Times New Roman"/>
        </w:rPr>
        <w:t xml:space="preserve"> отраслевой отдел.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16. Отдел прогнозирования финансовых ресурсов и налогов  формирует прогноз поступлений по налоговым и неналоговым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месяц, согласованный главой СП, (приложение № 6 к настоящему Порядку):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на январь текущего финансового года – не позднее четырнадцатого рабочего дня декабря текущего финансового года;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в период 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17. Показатели 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5) должны соответствовать показателям 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3) по текущему месяцу.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III. Порядок составления, уточнения и направления 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</w:t>
      </w:r>
      <w:r w:rsidRPr="00E02396">
        <w:rPr>
          <w:rFonts w:ascii="Times New Roman" w:hAnsi="Times New Roman" w:cs="Times New Roman"/>
        </w:rPr>
        <w:br/>
        <w:t xml:space="preserve">на текущий финансовый год и 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18. Показатели для кассового плана на текущий финансовый год </w:t>
      </w:r>
      <w:r w:rsidRPr="00E02396">
        <w:rPr>
          <w:rFonts w:ascii="Times New Roman" w:hAnsi="Times New Roman" w:cs="Times New Roman"/>
        </w:rPr>
        <w:br/>
        <w:t xml:space="preserve">по перечислениям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сводной бюджетной росписи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Башкортостан;</w:t>
      </w:r>
    </w:p>
    <w:p w:rsidR="00786D05" w:rsidRPr="00E02396" w:rsidRDefault="00A27AC4" w:rsidP="00786D05">
      <w:pPr>
        <w:adjustRightInd/>
        <w:ind w:firstLine="709"/>
        <w:rPr>
          <w:rFonts w:ascii="Times New Roman" w:hAnsi="Times New Roman" w:cs="Times New Roman"/>
        </w:rPr>
      </w:pPr>
      <w:hyperlink r:id="rId23" w:anchor="P272" w:history="1">
        <w:r w:rsidR="00786D05" w:rsidRPr="00E02396">
          <w:rPr>
            <w:rFonts w:ascii="Times New Roman" w:hAnsi="Times New Roman" w:cs="Times New Roman"/>
            <w:color w:val="0000FF"/>
            <w:u w:val="single"/>
          </w:rPr>
          <w:t>прогнозов</w:t>
        </w:r>
      </w:hyperlink>
      <w:r w:rsidR="00786D05" w:rsidRPr="00E02396">
        <w:rPr>
          <w:rFonts w:ascii="Times New Roman" w:hAnsi="Times New Roman" w:cs="Times New Roman"/>
        </w:rPr>
        <w:t xml:space="preserve">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="00786D05"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7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19. </w:t>
      </w:r>
      <w:proofErr w:type="gramStart"/>
      <w:r w:rsidRPr="00E02396">
        <w:rPr>
          <w:rFonts w:ascii="Times New Roman" w:hAnsi="Times New Roman" w:cs="Times New Roman"/>
        </w:rPr>
        <w:t xml:space="preserve">В целях составления кассового плана на текущий финансовый год главные распорядители средств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(далее – главные распорядители) формируют </w:t>
      </w:r>
      <w:hyperlink r:id="rId24" w:anchor="P272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</w:t>
      </w:r>
      <w:r w:rsidRPr="00E02396">
        <w:rPr>
          <w:rFonts w:ascii="Times New Roman" w:hAnsi="Times New Roman" w:cs="Times New Roman"/>
        </w:rPr>
        <w:br/>
        <w:t>№ 7 к настоящему Порядку) и направляют в Администрацию СП не позднее тринадцатого рабочего</w:t>
      </w:r>
      <w:proofErr w:type="gramEnd"/>
      <w:r w:rsidRPr="00E02396">
        <w:rPr>
          <w:rFonts w:ascii="Times New Roman" w:hAnsi="Times New Roman" w:cs="Times New Roman"/>
        </w:rPr>
        <w:t xml:space="preserve"> дня декабря текущего финансового года.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20. В целях ведения кассового плана на текущий финансовый год главные распорядители </w:t>
      </w:r>
      <w:r w:rsidRPr="00E02396">
        <w:rPr>
          <w:rFonts w:ascii="Times New Roman" w:hAnsi="Times New Roman" w:cs="Times New Roman"/>
        </w:rPr>
        <w:lastRenderedPageBreak/>
        <w:t xml:space="preserve">формируют уточненный </w:t>
      </w:r>
      <w:hyperlink r:id="rId25" w:anchor="P272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7 к настоящему Порядку) и направляют в Администрацию СП.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Уточнение 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осуществляется: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в связи с внесением изменений в показатели сводной бюджетной росписи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– по мере внесения изменений в показатели сводной бюджетной росписи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на основании информации об исполнении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расходам в период с февраля по декабрь текущего финансового года по состоянию на первое число текущего месяца – ежемесячно не позднее третьего рабочего дня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При уточнении 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указываются фактические перечисления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за отчетный период и вносятся соответствующие изменения в показатели периода, следующего за отчетным месяцем.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21. </w:t>
      </w:r>
      <w:proofErr w:type="gramStart"/>
      <w:r w:rsidRPr="00E02396">
        <w:rPr>
          <w:rFonts w:ascii="Times New Roman" w:hAnsi="Times New Roman" w:cs="Times New Roman"/>
        </w:rPr>
        <w:t xml:space="preserve">В случае отклонения фактических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отчетном периоде от соответствующего показателя прогноза перечислений по расходам на величину более чем15процентов от указанного показателя, соответствующий главный распорядитель представляет в Администрацию СП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22. Показатели для кассового плана на текущий месяц по перечислениям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 </w:t>
      </w:r>
      <w:hyperlink r:id="rId26" w:anchor="P272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прогнозов</w:t>
        </w:r>
      </w:hyperlink>
      <w:r w:rsidRPr="00E02396">
        <w:rPr>
          <w:rFonts w:ascii="Times New Roman" w:hAnsi="Times New Roman" w:cs="Times New Roman"/>
        </w:rPr>
        <w:t xml:space="preserve">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8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23. В целях составления кассового плана на текущий месяц главные распорядители формируют </w:t>
      </w:r>
      <w:hyperlink r:id="rId27" w:anchor="P272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8 к настоящему Порядку) и направляют в Администрацию СП: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на январь текущего финансового года – не позднее тринадцатого рабочего дня декабря текущего финансового года;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в период с февраля по декабрь текущего финансового года по состоянию на первое число текущего месяца – ежемесячно не позднее третьего рабочего дня.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24. Показатели 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8) должны соответствовать показателям 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№7) по текущему месяцу.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  <w:b/>
        </w:rPr>
      </w:pPr>
      <w:bookmarkStart w:id="1" w:name="P108"/>
      <w:bookmarkEnd w:id="1"/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IV. Порядок составления, уточнения и направления 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прогнозов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 Республики Башкортостан на текущий 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финансовый год и прогнозов поступлений и перечислений 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</w:t>
      </w:r>
      <w:r w:rsidRPr="00E02396">
        <w:rPr>
          <w:rFonts w:ascii="Times New Roman" w:hAnsi="Times New Roman" w:cs="Times New Roman"/>
        </w:rPr>
        <w:lastRenderedPageBreak/>
        <w:t xml:space="preserve">сельсовет муниципального района Давлекановский район Республики Башкортостан на текущий месяц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25. Показатели для кассового плана на текущий финансовый год </w:t>
      </w:r>
      <w:r w:rsidRPr="00E02396">
        <w:rPr>
          <w:rFonts w:ascii="Times New Roman" w:hAnsi="Times New Roman" w:cs="Times New Roman"/>
        </w:rPr>
        <w:br/>
        <w:t xml:space="preserve">по поступлениям и перечислениям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сводной бюджетной росписи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Башкортостан;</w:t>
      </w:r>
    </w:p>
    <w:p w:rsidR="00786D05" w:rsidRPr="00E02396" w:rsidRDefault="00A27AC4" w:rsidP="00786D05">
      <w:pPr>
        <w:adjustRightInd/>
        <w:ind w:firstLine="709"/>
        <w:rPr>
          <w:rFonts w:ascii="Times New Roman" w:hAnsi="Times New Roman" w:cs="Times New Roman"/>
        </w:rPr>
      </w:pPr>
      <w:hyperlink r:id="rId28" w:anchor="P380" w:history="1">
        <w:r w:rsidR="00786D05" w:rsidRPr="00E02396">
          <w:rPr>
            <w:rFonts w:ascii="Times New Roman" w:hAnsi="Times New Roman" w:cs="Times New Roman"/>
            <w:color w:val="0000FF"/>
            <w:u w:val="single"/>
          </w:rPr>
          <w:t>прогноза</w:t>
        </w:r>
      </w:hyperlink>
      <w:r w:rsidR="00786D05"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="00786D05"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9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26. </w:t>
      </w:r>
      <w:proofErr w:type="gramStart"/>
      <w:r w:rsidRPr="00E02396">
        <w:rPr>
          <w:rFonts w:ascii="Times New Roman" w:hAnsi="Times New Roman" w:cs="Times New Roman"/>
        </w:rPr>
        <w:t xml:space="preserve">Главные администраторы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не позднее тринадцатого рабочего дня декабря текущего финансового года направляют в отдел муниципального долга и кредита Администрации СП (далее – отдел государственного долга и кредита) прогноз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</w:t>
      </w:r>
      <w:proofErr w:type="gramEnd"/>
      <w:r w:rsidRPr="00E02396">
        <w:rPr>
          <w:rFonts w:ascii="Times New Roman" w:hAnsi="Times New Roman" w:cs="Times New Roman"/>
        </w:rPr>
        <w:t xml:space="preserve"> текущий финансовый год.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Администрация СП по закрепленным кодам классификации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– закрепленные коды) формируют и направляют в отдел муниципального долга и кредита не позднее тринадцатого рабочего дня декабря текущего финансового года, согласованный главой СП, </w:t>
      </w:r>
      <w:hyperlink r:id="rId29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</w:t>
      </w:r>
      <w:proofErr w:type="gramEnd"/>
      <w:r w:rsidRPr="00E02396">
        <w:rPr>
          <w:rFonts w:ascii="Times New Roman" w:hAnsi="Times New Roman" w:cs="Times New Roman"/>
        </w:rPr>
        <w:t xml:space="preserve">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9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27. </w:t>
      </w:r>
      <w:proofErr w:type="gramStart"/>
      <w:r w:rsidRPr="00E02396">
        <w:rPr>
          <w:rFonts w:ascii="Times New Roman" w:hAnsi="Times New Roman" w:cs="Times New Roman"/>
        </w:rPr>
        <w:t xml:space="preserve">Администрация СП на основе прогнозов главных администраторов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Башкортостан, формирует не позднее четырнадцатого рабочего дня декабря текущего финансового года, согласованный главой СП, </w:t>
      </w:r>
      <w:hyperlink r:id="rId30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9 к</w:t>
      </w:r>
      <w:proofErr w:type="gramEnd"/>
      <w:r w:rsidRPr="00E02396">
        <w:rPr>
          <w:rFonts w:ascii="Times New Roman" w:hAnsi="Times New Roman" w:cs="Times New Roman"/>
        </w:rPr>
        <w:t xml:space="preserve">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28. </w:t>
      </w:r>
      <w:proofErr w:type="gramStart"/>
      <w:r w:rsidRPr="00E02396">
        <w:rPr>
          <w:rFonts w:ascii="Times New Roman" w:hAnsi="Times New Roman" w:cs="Times New Roman"/>
        </w:rPr>
        <w:t xml:space="preserve">В целях ведения кассового плана на текущий финансовый год главными администраторами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закрепленным кодам формируется уточненный прогноз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год. 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При уточнении указываются фактические поступления и перечисления </w:t>
      </w:r>
      <w:r w:rsidRPr="00E02396">
        <w:rPr>
          <w:rFonts w:ascii="Times New Roman" w:hAnsi="Times New Roman" w:cs="Times New Roman"/>
        </w:rPr>
        <w:br/>
        <w:t xml:space="preserve">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за отчетный период, в соответствии с информацией об исполнении бюджета муниципального района Давлекановский район Республики Башкортостан, и уточняются соответствующие показатели периода, следующего за отчетным месяцем.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Уточненный прогноз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направляется главными администраторами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период с февраля по декабрь текущего финансового года по состоянию на первое число текущего месяца в отдел муниципального</w:t>
      </w:r>
      <w:proofErr w:type="gramEnd"/>
      <w:r w:rsidRPr="00E02396">
        <w:rPr>
          <w:rFonts w:ascii="Times New Roman" w:hAnsi="Times New Roman" w:cs="Times New Roman"/>
        </w:rPr>
        <w:t xml:space="preserve">  долга и кредита ежемесячно не позднее третьего </w:t>
      </w:r>
      <w:r w:rsidRPr="00E02396">
        <w:rPr>
          <w:rFonts w:ascii="Times New Roman" w:hAnsi="Times New Roman" w:cs="Times New Roman"/>
        </w:rPr>
        <w:lastRenderedPageBreak/>
        <w:t>рабочего дня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Администрация СП по закрепленным кодам формируют и направляют в отдел муниципального долга и кредита в период с февраля по декабрь текущего финансового года по состоянию на первое число текущего месяца ежемесячно не позднее третьего рабочего дня текущего месяца, согласованный Главой СП, уточненный </w:t>
      </w:r>
      <w:hyperlink r:id="rId31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</w:t>
      </w:r>
      <w:proofErr w:type="gramEnd"/>
      <w:r w:rsidRPr="00E02396">
        <w:rPr>
          <w:rFonts w:ascii="Times New Roman" w:hAnsi="Times New Roman" w:cs="Times New Roman"/>
        </w:rPr>
        <w:t xml:space="preserve"> Башкортостан на текущий финансовый год (приложение № 9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29. </w:t>
      </w:r>
      <w:proofErr w:type="gramStart"/>
      <w:r w:rsidRPr="00E02396">
        <w:rPr>
          <w:rFonts w:ascii="Times New Roman" w:hAnsi="Times New Roman" w:cs="Times New Roman"/>
        </w:rPr>
        <w:t xml:space="preserve">Отдел муниципального долга и кредита на основе уточненных прогнозов главных администраторов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и  по закрепленным кодам формирует в период с февраля по декабрь текущего финансового года </w:t>
      </w:r>
      <w:r w:rsidRPr="00E02396">
        <w:rPr>
          <w:rFonts w:ascii="Times New Roman" w:hAnsi="Times New Roman" w:cs="Times New Roman"/>
        </w:rPr>
        <w:br/>
        <w:t xml:space="preserve">по состоянию на первое число текущего месяца ежемесячно, не позднее четвертого рабочего дня текущего месяца, согласованный главой сельского поселения, уточненный </w:t>
      </w:r>
      <w:hyperlink r:id="rId32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  <w:proofErr w:type="gramEnd"/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9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30. </w:t>
      </w:r>
      <w:proofErr w:type="gramStart"/>
      <w:r w:rsidRPr="00E02396">
        <w:rPr>
          <w:rFonts w:ascii="Times New Roman" w:hAnsi="Times New Roman" w:cs="Times New Roman"/>
        </w:rPr>
        <w:t xml:space="preserve">В случае отклонения фактических поступлений и перечислений </w:t>
      </w:r>
      <w:r w:rsidRPr="00E02396">
        <w:rPr>
          <w:rFonts w:ascii="Times New Roman" w:hAnsi="Times New Roman" w:cs="Times New Roman"/>
        </w:rPr>
        <w:br/>
        <w:t xml:space="preserve">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отчетном периоде от соответствующего показателя прогноза поступлений и перечислений по источникам финансирования дефицита бюджета на величину более чем 15 процентов, главный администратор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представляет</w:t>
      </w:r>
      <w:proofErr w:type="gramEnd"/>
      <w:r w:rsidRPr="00E02396">
        <w:rPr>
          <w:rFonts w:ascii="Times New Roman" w:hAnsi="Times New Roman" w:cs="Times New Roman"/>
        </w:rPr>
        <w:t xml:space="preserve"> </w:t>
      </w:r>
      <w:r w:rsidRPr="00E02396">
        <w:rPr>
          <w:rFonts w:ascii="Times New Roman" w:hAnsi="Times New Roman" w:cs="Times New Roman"/>
        </w:rPr>
        <w:br/>
        <w:t xml:space="preserve">в отдел муниципального долга и кредита пояснительную записку </w:t>
      </w:r>
      <w:r w:rsidRPr="00E02396">
        <w:rPr>
          <w:rFonts w:ascii="Times New Roman" w:hAnsi="Times New Roman" w:cs="Times New Roman"/>
        </w:rPr>
        <w:br/>
        <w:t>с отражением причин указанного отклонения ежемесячно не позднее 15 числа месяца, следующего за отчетным периодом.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31. </w:t>
      </w:r>
      <w:proofErr w:type="gramStart"/>
      <w:r w:rsidRPr="00E02396">
        <w:rPr>
          <w:rFonts w:ascii="Times New Roman" w:hAnsi="Times New Roman" w:cs="Times New Roman"/>
        </w:rPr>
        <w:t xml:space="preserve">Показатели для кассового плана на текущий месяц по поступлениям </w:t>
      </w:r>
      <w:r w:rsidRPr="00E02396">
        <w:rPr>
          <w:rFonts w:ascii="Times New Roman" w:hAnsi="Times New Roman" w:cs="Times New Roman"/>
        </w:rPr>
        <w:br/>
        <w:t xml:space="preserve">и перечислениям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 прогнозов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10 к настоящему Порядку).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32. </w:t>
      </w:r>
      <w:proofErr w:type="gramStart"/>
      <w:r w:rsidRPr="00E02396">
        <w:rPr>
          <w:rFonts w:ascii="Times New Roman" w:hAnsi="Times New Roman" w:cs="Times New Roman"/>
        </w:rPr>
        <w:t xml:space="preserve">Главные администраторы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не позднее тринадцатого рабочего дня декабря текущего финансового года направляют в отдел муниципального долга и кредита прогноз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месяц, сформированный на январь текущего финансового года.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Администрация СП по закрепленным кодам формируют и направляют в отдел муниципального долга и кредита, не позднее тринадцатого рабочего дня декабря текущего финансового года, согласованный главой сельского поселения, </w:t>
      </w:r>
      <w:hyperlink r:id="rId33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10 </w:t>
      </w:r>
      <w:r w:rsidRPr="00E02396">
        <w:rPr>
          <w:rFonts w:ascii="Times New Roman" w:hAnsi="Times New Roman" w:cs="Times New Roman"/>
        </w:rPr>
        <w:br/>
        <w:t>к настоящему Порядку), сформированный на январь текущего финансового года.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33. </w:t>
      </w:r>
      <w:proofErr w:type="gramStart"/>
      <w:r w:rsidRPr="00E02396">
        <w:rPr>
          <w:rFonts w:ascii="Times New Roman" w:hAnsi="Times New Roman" w:cs="Times New Roman"/>
        </w:rPr>
        <w:t xml:space="preserve">Отдел муниципального долга и кредита на основе прогнозов главных администраторов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закрепленным кодам формирует не позднее четырнадцатого рабочего дня декабря текущего финансового года, согласованный главой сельского поселения, </w:t>
      </w:r>
      <w:hyperlink r:id="rId34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proofErr w:type="gramEnd"/>
      <w:r w:rsidRPr="00E02396">
        <w:rPr>
          <w:rFonts w:ascii="Times New Roman" w:hAnsi="Times New Roman" w:cs="Times New Roman"/>
        </w:rPr>
        <w:t xml:space="preserve"> на текущий месяц </w:t>
      </w:r>
      <w:r w:rsidRPr="00E02396">
        <w:rPr>
          <w:rFonts w:ascii="Times New Roman" w:hAnsi="Times New Roman" w:cs="Times New Roman"/>
        </w:rPr>
        <w:lastRenderedPageBreak/>
        <w:t>(приложение № 10 к настоящему Порядку), сформированный на январь текущего финансового года.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34. </w:t>
      </w:r>
      <w:proofErr w:type="gramStart"/>
      <w:r w:rsidRPr="00E02396">
        <w:rPr>
          <w:rFonts w:ascii="Times New Roman" w:hAnsi="Times New Roman" w:cs="Times New Roman"/>
        </w:rPr>
        <w:t xml:space="preserve">Прогноз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направляется главными администраторами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период с февраля по декабрь текущего финансового года по состоянию на первое число текущего месяца в отдел муниципального долга и</w:t>
      </w:r>
      <w:proofErr w:type="gramEnd"/>
      <w:r w:rsidRPr="00E02396">
        <w:rPr>
          <w:rFonts w:ascii="Times New Roman" w:hAnsi="Times New Roman" w:cs="Times New Roman"/>
        </w:rPr>
        <w:t xml:space="preserve"> кредита ежемесячно не позднее третьего рабочего дня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Администрация СП по закрепленным кодам формируют и направляют в отдел муниципального долга и кредита в период с февраля по декабрь текущего финансового года ежемесячно не позднее третьего рабочего дня текущего месяца, согласованный главой сельского поселения, </w:t>
      </w:r>
      <w:hyperlink r:id="rId35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10 к</w:t>
      </w:r>
      <w:proofErr w:type="gramEnd"/>
      <w:r w:rsidRPr="00E02396">
        <w:rPr>
          <w:rFonts w:ascii="Times New Roman" w:hAnsi="Times New Roman" w:cs="Times New Roman"/>
        </w:rPr>
        <w:t xml:space="preserve"> настоящему Порядку) по состоянию </w:t>
      </w:r>
      <w:r w:rsidRPr="00E02396">
        <w:rPr>
          <w:rFonts w:ascii="Times New Roman" w:hAnsi="Times New Roman" w:cs="Times New Roman"/>
        </w:rPr>
        <w:br/>
        <w:t>на первое число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35. </w:t>
      </w:r>
      <w:proofErr w:type="gramStart"/>
      <w:r w:rsidRPr="00E02396">
        <w:rPr>
          <w:rFonts w:ascii="Times New Roman" w:hAnsi="Times New Roman" w:cs="Times New Roman"/>
        </w:rPr>
        <w:t xml:space="preserve">Отдел муниципального долга и кредита на основе прогнозов главных администраторов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закрепленным кодам формирует в период с февраля по декабрь текущего финансового года ежемесячно не позднее четвертого рабочего дня текущего месяца, согласованный главой сельского поселения, </w:t>
      </w:r>
      <w:hyperlink r:id="rId36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</w:t>
      </w:r>
      <w:proofErr w:type="gramEnd"/>
      <w:r w:rsidRPr="00E02396">
        <w:rPr>
          <w:rFonts w:ascii="Times New Roman" w:hAnsi="Times New Roman" w:cs="Times New Roman"/>
        </w:rPr>
        <w:t xml:space="preserve">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№10 к настоящему Порядку) по состоянию на первое число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36. </w:t>
      </w:r>
      <w:proofErr w:type="gramStart"/>
      <w:r w:rsidRPr="00E02396">
        <w:rPr>
          <w:rFonts w:ascii="Times New Roman" w:hAnsi="Times New Roman" w:cs="Times New Roman"/>
        </w:rPr>
        <w:t xml:space="preserve">Показатели прогнозов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10) должны соответствовать показателям прогнозов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9) по текущему месяцу.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V. Порядок составления и ведения кассового плана на текущий финансовый год и кассового плана на текущий месяц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37. Кассовый </w:t>
      </w:r>
      <w:hyperlink r:id="rId37" w:anchor="P693" w:history="1">
        <w:r w:rsidRPr="00E02396">
          <w:rPr>
            <w:rFonts w:ascii="Times New Roman" w:hAnsi="Times New Roman" w:cs="Times New Roman"/>
            <w:color w:val="0000FF"/>
            <w:u w:val="single"/>
          </w:rPr>
          <w:t>план</w:t>
        </w:r>
      </w:hyperlink>
      <w:r w:rsidRPr="00E02396">
        <w:rPr>
          <w:rFonts w:ascii="Times New Roman" w:hAnsi="Times New Roman" w:cs="Times New Roman"/>
        </w:rPr>
        <w:t xml:space="preserve"> на текущий финансовый год составляется Администрацией СП (приложение № 1 к настоящему Порядку) не позднее пятнадцатого рабочего дня декабря текущего финансового года. 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Показатели кассового плана на текущий финансовый год подлежат согласованию соответствующими отраслевыми отделами.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При необходимости показатели кассового плана на текущий финансовый год могут дополняться иными необходимыми показателями, не влияющими на общую структуру показателей кассового плана на текущий финансовый год.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38. Администрация СП в период с февраля по декабрь текущего финансового года ежемесячно не позднее пятого рабочего дня текущего месяца вносит уточнения в кассовый план на текущий финансовый год на основании уточненных прогнозов, полученных от участников процесса прогнозирования в соответствии с требованиями настоящего Порядка.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39. Кассовый </w:t>
      </w:r>
      <w:hyperlink r:id="rId38" w:anchor="P693" w:history="1">
        <w:r w:rsidRPr="00E02396">
          <w:rPr>
            <w:rFonts w:ascii="Times New Roman" w:hAnsi="Times New Roman" w:cs="Times New Roman"/>
            <w:color w:val="0000FF"/>
            <w:u w:val="single"/>
          </w:rPr>
          <w:t>план</w:t>
        </w:r>
      </w:hyperlink>
      <w:r w:rsidRPr="00E02396">
        <w:rPr>
          <w:rFonts w:ascii="Times New Roman" w:hAnsi="Times New Roman" w:cs="Times New Roman"/>
        </w:rPr>
        <w:t xml:space="preserve"> на текущий месяц (приложение № 2 к настоящему Порядку) составляется Администрацией СП: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на январь текущего финансового года – не позднее пятнадцатого рабочего дня декабря текущего финансового года;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в период с февраля по декабрь текущего финансового года – ежемесячно не позднее пятого рабочего дня.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lastRenderedPageBreak/>
        <w:t>Показатели кассового плана на текущий месяц подлежат согласованию соответствующими отраслевыми отделами.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При необходимости показатели кассового плана на текущий месяц могут дополняться иными необходимыми показателями, не влияющими на общую структуру показателей кассового плана на текущий месяц</w:t>
      </w:r>
      <w:proofErr w:type="gramStart"/>
      <w:r w:rsidRPr="00E02396">
        <w:rPr>
          <w:rFonts w:ascii="Times New Roman" w:hAnsi="Times New Roman" w:cs="Times New Roman"/>
        </w:rPr>
        <w:t>.»</w:t>
      </w:r>
      <w:proofErr w:type="gramEnd"/>
    </w:p>
    <w:p w:rsidR="00C61245" w:rsidRDefault="00C61245" w:rsidP="00786D05">
      <w:pPr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C61245" w:rsidRDefault="00C61245" w:rsidP="00786D05">
      <w:pPr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C61245" w:rsidRDefault="00C61245" w:rsidP="00786D05">
      <w:pPr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  <w:sectPr w:rsidR="00A1428E" w:rsidSect="00511EE5">
          <w:pgSz w:w="11900" w:h="16800"/>
          <w:pgMar w:top="567" w:right="567" w:bottom="567" w:left="1134" w:header="720" w:footer="720" w:gutter="0"/>
          <w:cols w:space="720"/>
          <w:noEndnote/>
        </w:sect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П</w:t>
      </w:r>
      <w:proofErr w:type="gramEnd"/>
    </w:p>
    <w:p w:rsidR="00A1428E" w:rsidRPr="00A1428E" w:rsidRDefault="00A1428E" w:rsidP="00C86110">
      <w:pPr>
        <w:ind w:left="10773" w:firstLine="851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bookmarkStart w:id="2" w:name="_GoBack"/>
      <w:bookmarkEnd w:id="2"/>
      <w:proofErr w:type="spellStart"/>
      <w:r>
        <w:rPr>
          <w:rFonts w:ascii="Times New Roman" w:hAnsi="Times New Roman" w:cs="Times New Roman"/>
          <w:sz w:val="18"/>
          <w:szCs w:val="18"/>
        </w:rPr>
        <w:lastRenderedPageBreak/>
        <w:t>ри</w:t>
      </w:r>
      <w:proofErr w:type="spellEnd"/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3" w:name="P693"/>
      <w:bookmarkEnd w:id="3"/>
      <w:r w:rsidRPr="00A1428E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ИСПОЛНЕНИЯ БЮДЖЕТА СЕЛЬСКОГО ПОСЕЛЕНИЯ 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НАТЕКУЩИЙ ФИНАНСОВЫЙ ГОД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осуществляющего</w:t>
      </w:r>
      <w:proofErr w:type="gramEnd"/>
      <w:r w:rsidRPr="00A1428E">
        <w:rPr>
          <w:rFonts w:ascii="Times New Roman" w:hAnsi="Times New Roman" w:cs="Times New Roman"/>
          <w:sz w:val="18"/>
          <w:szCs w:val="18"/>
        </w:rPr>
        <w:t xml:space="preserve"> составление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Сельского поселения                         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1428E" w:rsidRPr="00A1428E" w:rsidTr="000329D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Код строки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полугодие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Июль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9 месяцев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Ноябрь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год</w:t>
            </w:r>
          </w:p>
        </w:tc>
      </w:tr>
      <w:tr w:rsidR="00A1428E" w:rsidRPr="00A1428E" w:rsidTr="000329D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Остатки на едином счете бюджета СП на начало отчетного периода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0100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Поступления по доходам и источникам - всего,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0200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налоговые доходы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неналоговые доходы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0220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 xml:space="preserve">Поступления по источникам финансирования дефицита бюджета </w:t>
            </w:r>
            <w:r w:rsidRPr="00A142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Республики Башкортостан - всего,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0230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размещение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0233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0234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0235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 xml:space="preserve">возврат бюджетных кредитов, предоставленных другим бюджетам бюджетной системы РФ 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0236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привлечение средств организаций, учредителем которых является СП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0237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возврат средств бюджета СП из банковских депозитов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0238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привлечение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0239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Перечисления по расходам и источникам - всего,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0300</w:t>
            </w:r>
          </w:p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 том числе перечисления по расходам,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контрактуемые расходы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0310_1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неконтрактуемые</w:t>
            </w:r>
            <w:proofErr w:type="spellEnd"/>
            <w:r w:rsidRPr="00A1428E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0310_2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безвозмездные перечисления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16"/>
          <w:szCs w:val="16"/>
        </w:rPr>
      </w:pPr>
      <w:r w:rsidRPr="00A1428E">
        <w:rPr>
          <w:rFonts w:ascii="Peterburg" w:hAnsi="Peterburg" w:cs="Times New Roman"/>
          <w:sz w:val="16"/>
          <w:szCs w:val="16"/>
        </w:rP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1428E" w:rsidRPr="00A1428E" w:rsidTr="000329D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0312_1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0312_2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Обслуживание государственного долга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0313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0314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0315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16"/>
          <w:szCs w:val="16"/>
        </w:rPr>
      </w:pPr>
      <w:r w:rsidRPr="00A1428E">
        <w:rPr>
          <w:rFonts w:ascii="Peterburg" w:hAnsi="Peterburg" w:cs="Times New Roman"/>
          <w:sz w:val="16"/>
          <w:szCs w:val="16"/>
        </w:rP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1428E" w:rsidRPr="00A1428E" w:rsidTr="000329D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Перечисления  по источникам финансирования дефицита бюджета СП - всего,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погашение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0333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0334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возврат средств организаций, учредителем которых является СП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0335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размещение средств бюджета СП на банковские депозиты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0336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Сальдо операций по поступлениям и  перечислениям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0400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Остатки на едином счете бюджета СП на конец отчетного периода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0500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6"/>
          <w:szCs w:val="16"/>
        </w:rPr>
      </w:pPr>
      <w:r w:rsidRPr="00A1428E">
        <w:rPr>
          <w:rFonts w:ascii="Times New Roman" w:hAnsi="Times New Roman" w:cs="Times New Roman"/>
          <w:sz w:val="16"/>
          <w:szCs w:val="16"/>
        </w:rPr>
        <w:t>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«Приложение №2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left="11907" w:firstLine="0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УТВЕРЖДАЮ</w:t>
      </w:r>
    </w:p>
    <w:p w:rsidR="00A1428E" w:rsidRPr="00A1428E" w:rsidRDefault="00A1428E" w:rsidP="00A1428E">
      <w:pPr>
        <w:adjustRightInd/>
        <w:ind w:left="11907" w:firstLine="0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Глава сельского поселения</w:t>
      </w:r>
    </w:p>
    <w:p w:rsidR="00A1428E" w:rsidRPr="00A1428E" w:rsidRDefault="00A1428E" w:rsidP="00A1428E">
      <w:pPr>
        <w:adjustRightInd/>
        <w:ind w:left="11907" w:firstLine="0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_________ _____________</w:t>
      </w:r>
    </w:p>
    <w:p w:rsidR="00A1428E" w:rsidRPr="00A1428E" w:rsidRDefault="00A1428E" w:rsidP="00A1428E">
      <w:pPr>
        <w:adjustRightInd/>
        <w:ind w:left="11907" w:firstLine="0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(подпись) (</w:t>
      </w:r>
      <w:proofErr w:type="spellStart"/>
      <w:r w:rsidRPr="00A1428E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A1428E">
        <w:rPr>
          <w:rFonts w:ascii="Times New Roman" w:hAnsi="Times New Roman" w:cs="Times New Roman"/>
          <w:sz w:val="18"/>
          <w:szCs w:val="18"/>
        </w:rPr>
        <w:t>)</w:t>
      </w:r>
    </w:p>
    <w:p w:rsidR="00A1428E" w:rsidRPr="00A1428E" w:rsidRDefault="00A1428E" w:rsidP="00A1428E">
      <w:pPr>
        <w:adjustRightInd/>
        <w:ind w:left="11907" w:firstLine="0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"__" 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ИСПОЛНЕНИЯ БЮДЖЕТА СЕЛЬСКОГО ПОСЕЛЕНИЯ 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ТЕКУЩИЙ МЕСЯЦ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осуществляющего</w:t>
      </w:r>
      <w:proofErr w:type="gramEnd"/>
      <w:r w:rsidRPr="00A1428E">
        <w:rPr>
          <w:rFonts w:ascii="Times New Roman" w:hAnsi="Times New Roman" w:cs="Times New Roman"/>
          <w:sz w:val="18"/>
          <w:szCs w:val="18"/>
        </w:rPr>
        <w:t xml:space="preserve"> составление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сельского поселения      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1428E" w:rsidRPr="00A1428E" w:rsidTr="000329D0">
        <w:trPr>
          <w:trHeight w:val="765"/>
        </w:trPr>
        <w:tc>
          <w:tcPr>
            <w:tcW w:w="299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Наименование  показателя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Сумма на месяц, всего</w:t>
            </w:r>
          </w:p>
        </w:tc>
        <w:tc>
          <w:tcPr>
            <w:tcW w:w="9530" w:type="dxa"/>
            <w:gridSpan w:val="2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</w:t>
            </w: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1428E" w:rsidRPr="00A1428E" w:rsidTr="000329D0">
        <w:trPr>
          <w:trHeight w:val="72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Остатки на едином счете бюджета сельского поселения  на начало отчетного периода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28"/>
          <w:szCs w:val="20"/>
        </w:rPr>
      </w:pPr>
      <w:r w:rsidRPr="00A1428E">
        <w:rPr>
          <w:rFonts w:ascii="Peterburg" w:hAnsi="Peterburg" w:cs="Times New Roman"/>
          <w:sz w:val="28"/>
          <w:szCs w:val="20"/>
        </w:rP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1428E" w:rsidRPr="00A1428E" w:rsidTr="000329D0">
        <w:trPr>
          <w:trHeight w:val="40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Поступления по доходам и источникам - всего,</w:t>
            </w:r>
            <w:r w:rsidRPr="00A1428E">
              <w:rPr>
                <w:rFonts w:ascii="Times New Roman" w:hAnsi="Times New Roman" w:cs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476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доходы,</w:t>
            </w:r>
            <w:r w:rsidRPr="00A1428E">
              <w:rPr>
                <w:rFonts w:ascii="Times New Roman" w:hAnsi="Times New Roman" w:cs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0210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269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налоговые доходы                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273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0220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94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Поступления по источникам финансирования дефицита бюджета СП - всего,                                                                    из них: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размещение государственных ценных бумаг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422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 из других бюджетов бюджетной системы РФ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привлечение кредитов от кредитных организаций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0233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0234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0235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другим бюджетам бюджетной системы РФ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0236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416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привлечение средств организаций, учредителем которых является СП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0237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возврат средств бюджета СП из банковских депозитов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0238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873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привлечение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0239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28"/>
          <w:szCs w:val="20"/>
        </w:rPr>
      </w:pPr>
      <w:r w:rsidRPr="00A1428E">
        <w:rPr>
          <w:rFonts w:ascii="Peterburg" w:hAnsi="Peterburg" w:cs="Times New Roman"/>
          <w:sz w:val="28"/>
          <w:szCs w:val="20"/>
        </w:rP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1428E" w:rsidRPr="00A1428E" w:rsidTr="000329D0">
        <w:trPr>
          <w:trHeight w:val="31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перечисления по расходам,                                                                                                        из них: 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контрактуемые расходы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0310_1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76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неконтрактуемые</w:t>
            </w:r>
            <w:proofErr w:type="spellEnd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0310_2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безвозмездные перечисления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91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межбюджетные трансферты,                                                                в том числе:    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157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0312_1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0312_2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долга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0313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157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0315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94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Перечисления по источникам финансирования дефицита бюджета СП - всего,                                                      из них: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ценных бумаг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28"/>
          <w:szCs w:val="20"/>
        </w:rPr>
      </w:pPr>
      <w:r w:rsidRPr="00A1428E">
        <w:rPr>
          <w:rFonts w:ascii="Peterburg" w:hAnsi="Peterburg" w:cs="Times New Roman"/>
          <w:sz w:val="28"/>
          <w:szCs w:val="20"/>
        </w:rP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1428E" w:rsidRPr="00A1428E" w:rsidTr="000329D0">
        <w:trPr>
          <w:trHeight w:val="468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404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погашение кредитов от кредитных организаций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0333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возврат средств организаций, учредителем которых является СП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размещение средств бюджета СП на банковские депозиты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Сальдо операций по поступлениям и перечислениям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СП на конец отчетного периода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«Приложение № 3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4" w:name="P162"/>
      <w:bookmarkEnd w:id="4"/>
      <w:r w:rsidRPr="00A1428E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БЮДЖЕТА СЕЛЬСКОГО ПОСЕЛЕНИЯ НА ТЕКУЩИЙ ФИНАНСОВЫЙ ГОД 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СП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(соответствующий отраслевой отдел)     ___________________________________________________________________________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417"/>
        <w:gridCol w:w="784"/>
        <w:gridCol w:w="775"/>
        <w:gridCol w:w="567"/>
        <w:gridCol w:w="851"/>
        <w:gridCol w:w="709"/>
        <w:gridCol w:w="567"/>
        <w:gridCol w:w="709"/>
        <w:gridCol w:w="993"/>
        <w:gridCol w:w="709"/>
        <w:gridCol w:w="709"/>
        <w:gridCol w:w="992"/>
        <w:gridCol w:w="992"/>
        <w:gridCol w:w="851"/>
        <w:gridCol w:w="708"/>
        <w:gridCol w:w="851"/>
        <w:gridCol w:w="709"/>
      </w:tblGrid>
      <w:tr w:rsidR="00A1428E" w:rsidRPr="00A1428E" w:rsidTr="000329D0">
        <w:tc>
          <w:tcPr>
            <w:tcW w:w="105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proofErr w:type="spellStart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БКи</w:t>
            </w:r>
            <w:proofErr w:type="spellEnd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 дополнительной классификации</w:t>
            </w:r>
          </w:p>
        </w:tc>
        <w:tc>
          <w:tcPr>
            <w:tcW w:w="78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77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1428E" w:rsidRPr="00A1428E" w:rsidTr="000329D0">
        <w:tc>
          <w:tcPr>
            <w:tcW w:w="105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1428E" w:rsidRPr="00A1428E" w:rsidTr="000329D0">
        <w:tc>
          <w:tcPr>
            <w:tcW w:w="105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05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«Приложение №4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кассового плана исполнения бюджета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5" w:name="P1387"/>
      <w:bookmarkEnd w:id="5"/>
      <w:r w:rsidRPr="00A1428E"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ДОХОДОВ В БЮДЖЕТ СЕЛЬСКОГО ПОСЕЛЕНИЯ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Отдел </w:t>
      </w:r>
      <w:proofErr w:type="spellStart"/>
      <w:r w:rsidRPr="00A1428E">
        <w:rPr>
          <w:rFonts w:ascii="Times New Roman" w:hAnsi="Times New Roman" w:cs="Times New Roman"/>
          <w:sz w:val="18"/>
          <w:szCs w:val="18"/>
        </w:rPr>
        <w:t>прогнозированияфинансовых</w:t>
      </w:r>
      <w:proofErr w:type="spellEnd"/>
      <w:r w:rsidRPr="00A1428E">
        <w:rPr>
          <w:rFonts w:ascii="Times New Roman" w:hAnsi="Times New Roman" w:cs="Times New Roman"/>
          <w:sz w:val="18"/>
          <w:szCs w:val="18"/>
        </w:rPr>
        <w:t xml:space="preserve"> ресурсов и налогов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5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786"/>
        <w:gridCol w:w="851"/>
        <w:gridCol w:w="600"/>
        <w:gridCol w:w="959"/>
        <w:gridCol w:w="709"/>
        <w:gridCol w:w="600"/>
        <w:gridCol w:w="600"/>
        <w:gridCol w:w="926"/>
        <w:gridCol w:w="600"/>
        <w:gridCol w:w="676"/>
        <w:gridCol w:w="850"/>
        <w:gridCol w:w="992"/>
        <w:gridCol w:w="851"/>
        <w:gridCol w:w="709"/>
        <w:gridCol w:w="850"/>
        <w:gridCol w:w="720"/>
      </w:tblGrid>
      <w:tr w:rsidR="00A1428E" w:rsidRPr="00A1428E" w:rsidTr="000329D0">
        <w:tc>
          <w:tcPr>
            <w:tcW w:w="176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Код по БК и дополнительной классификации</w:t>
            </w:r>
          </w:p>
        </w:tc>
        <w:tc>
          <w:tcPr>
            <w:tcW w:w="7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95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полугодие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Июль</w:t>
            </w:r>
          </w:p>
        </w:tc>
        <w:tc>
          <w:tcPr>
            <w:tcW w:w="67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Ноябрь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год</w:t>
            </w:r>
          </w:p>
        </w:tc>
      </w:tr>
      <w:tr w:rsidR="00A1428E" w:rsidRPr="00A1428E" w:rsidTr="000329D0">
        <w:tc>
          <w:tcPr>
            <w:tcW w:w="176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7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176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доходы, в том числе: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0210</w:t>
            </w:r>
          </w:p>
        </w:tc>
        <w:tc>
          <w:tcPr>
            <w:tcW w:w="7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176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налоговые доходы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0211</w:t>
            </w:r>
          </w:p>
        </w:tc>
        <w:tc>
          <w:tcPr>
            <w:tcW w:w="7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176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неналоговые доходы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0212</w:t>
            </w:r>
          </w:p>
        </w:tc>
        <w:tc>
          <w:tcPr>
            <w:tcW w:w="7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1428E" w:rsidRPr="00A1428E" w:rsidRDefault="00A1428E" w:rsidP="00A1428E">
      <w:pPr>
        <w:ind w:firstLine="54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     (подпись)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 (должность)   (подпись)  (расшифровка подписи)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СОГЛАСОВАНО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(иное уполномоченное лицо)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_________  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(подпись)  (</w:t>
      </w:r>
      <w:proofErr w:type="spellStart"/>
      <w:r w:rsidRPr="00A1428E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A1428E">
        <w:rPr>
          <w:rFonts w:ascii="Times New Roman" w:hAnsi="Times New Roman" w:cs="Times New Roman"/>
          <w:sz w:val="18"/>
          <w:szCs w:val="18"/>
        </w:rPr>
        <w:t>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"___" __________ 20__ г.»</w:t>
      </w:r>
    </w:p>
    <w:p w:rsid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«Приложение № 5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 xml:space="preserve">бюджета СП в текущем финансовом году </w:t>
      </w:r>
      <w:proofErr w:type="gramEnd"/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 НА ТЕКУЩИЙ МЕСЯЦ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(соответствующий отраслевой отдел)     ___________________________________________________________________________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7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1559"/>
        <w:gridCol w:w="1560"/>
        <w:gridCol w:w="425"/>
        <w:gridCol w:w="433"/>
        <w:gridCol w:w="433"/>
        <w:gridCol w:w="433"/>
        <w:gridCol w:w="434"/>
        <w:gridCol w:w="433"/>
        <w:gridCol w:w="433"/>
        <w:gridCol w:w="433"/>
        <w:gridCol w:w="487"/>
        <w:gridCol w:w="425"/>
        <w:gridCol w:w="469"/>
        <w:gridCol w:w="469"/>
        <w:gridCol w:w="507"/>
        <w:gridCol w:w="427"/>
        <w:gridCol w:w="440"/>
        <w:gridCol w:w="427"/>
        <w:gridCol w:w="439"/>
        <w:gridCol w:w="427"/>
        <w:gridCol w:w="440"/>
        <w:gridCol w:w="427"/>
        <w:gridCol w:w="439"/>
        <w:gridCol w:w="427"/>
        <w:gridCol w:w="452"/>
      </w:tblGrid>
      <w:tr w:rsidR="00A1428E" w:rsidRPr="00A1428E" w:rsidTr="000329D0">
        <w:trPr>
          <w:trHeight w:val="600"/>
        </w:trPr>
        <w:tc>
          <w:tcPr>
            <w:tcW w:w="1433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Сумма на месяц, всего</w:t>
            </w:r>
          </w:p>
        </w:tc>
        <w:tc>
          <w:tcPr>
            <w:tcW w:w="10159" w:type="dxa"/>
            <w:gridSpan w:val="23"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 том числе по рабочим дням месяца:</w:t>
            </w:r>
          </w:p>
        </w:tc>
      </w:tr>
      <w:tr w:rsidR="00A1428E" w:rsidRPr="00A1428E" w:rsidTr="000329D0">
        <w:trPr>
          <w:trHeight w:val="300"/>
        </w:trPr>
        <w:tc>
          <w:tcPr>
            <w:tcW w:w="1433" w:type="dxa"/>
            <w:vMerge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00"/>
        </w:trPr>
        <w:tc>
          <w:tcPr>
            <w:tcW w:w="1433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33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34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33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87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5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6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9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07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40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3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40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3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2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A1428E" w:rsidRPr="00A1428E" w:rsidTr="000329D0">
        <w:trPr>
          <w:trHeight w:val="300"/>
        </w:trPr>
        <w:tc>
          <w:tcPr>
            <w:tcW w:w="1433" w:type="dxa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7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2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1428E" w:rsidRPr="00A1428E" w:rsidTr="000329D0">
        <w:trPr>
          <w:trHeight w:val="300"/>
        </w:trPr>
        <w:tc>
          <w:tcPr>
            <w:tcW w:w="1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2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1428E" w:rsidRPr="00A1428E" w:rsidTr="000329D0">
        <w:trPr>
          <w:trHeight w:val="300"/>
        </w:trPr>
        <w:tc>
          <w:tcPr>
            <w:tcW w:w="1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559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2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      (подпись)            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                           (должность)        (подпись)     (расшифровка подписи)   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Courier New" w:hAnsi="Courier New" w:cs="Courier New"/>
          <w:sz w:val="20"/>
          <w:szCs w:val="20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Приложение №6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кассового плана исполнения бюджета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Республики Башкортостан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ДОХОДОВ В БЮДЖЕТ СЕЛЬСКОГО ПОСЕЛЕНИЯ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ТЕКУЩИЙ МЕСЯЦ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Отдел </w:t>
      </w:r>
      <w:proofErr w:type="spellStart"/>
      <w:r w:rsidRPr="00A1428E">
        <w:rPr>
          <w:rFonts w:ascii="Times New Roman" w:hAnsi="Times New Roman" w:cs="Times New Roman"/>
          <w:sz w:val="18"/>
          <w:szCs w:val="18"/>
        </w:rPr>
        <w:t>прогнозированияфинансовых</w:t>
      </w:r>
      <w:proofErr w:type="spellEnd"/>
      <w:r w:rsidRPr="00A1428E">
        <w:rPr>
          <w:rFonts w:ascii="Times New Roman" w:hAnsi="Times New Roman" w:cs="Times New Roman"/>
          <w:sz w:val="18"/>
          <w:szCs w:val="18"/>
        </w:rPr>
        <w:t xml:space="preserve"> ресурсов и налогов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53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559"/>
        <w:gridCol w:w="993"/>
        <w:gridCol w:w="470"/>
        <w:gridCol w:w="470"/>
        <w:gridCol w:w="286"/>
        <w:gridCol w:w="470"/>
        <w:gridCol w:w="469"/>
        <w:gridCol w:w="469"/>
        <w:gridCol w:w="469"/>
        <w:gridCol w:w="469"/>
        <w:gridCol w:w="469"/>
        <w:gridCol w:w="495"/>
        <w:gridCol w:w="425"/>
        <w:gridCol w:w="469"/>
        <w:gridCol w:w="469"/>
        <w:gridCol w:w="469"/>
        <w:gridCol w:w="470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</w:tblGrid>
      <w:tr w:rsidR="00A1428E" w:rsidRPr="00A1428E" w:rsidTr="000329D0">
        <w:trPr>
          <w:trHeight w:val="30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Сумма на месяц всего</w:t>
            </w:r>
          </w:p>
        </w:tc>
        <w:tc>
          <w:tcPr>
            <w:tcW w:w="1105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 том числе по рабочим дням месяца</w:t>
            </w:r>
          </w:p>
        </w:tc>
      </w:tr>
      <w:tr w:rsidR="00A1428E" w:rsidRPr="00A1428E" w:rsidTr="000329D0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27</w:t>
            </w:r>
          </w:p>
        </w:tc>
      </w:tr>
      <w:tr w:rsidR="00A1428E" w:rsidRPr="00A1428E" w:rsidTr="000329D0">
        <w:trPr>
          <w:trHeight w:val="9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Налоговые и неналоговые доходы с учетом невыясненных поступлений,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     (подпись)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 (должность)   (подпись)  (расшифровка подписи)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СОГЛАСОВАНО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(иное уполномоченное лицо)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_________  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(подпись)  (</w:t>
      </w:r>
      <w:proofErr w:type="spellStart"/>
      <w:r w:rsidRPr="00A1428E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A1428E">
        <w:rPr>
          <w:rFonts w:ascii="Times New Roman" w:hAnsi="Times New Roman" w:cs="Times New Roman"/>
          <w:sz w:val="18"/>
          <w:szCs w:val="18"/>
        </w:rPr>
        <w:t>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"___" __________ 20__ г.»</w:t>
      </w:r>
    </w:p>
    <w:p w:rsid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Приложение № 7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  <w:proofErr w:type="gramEnd"/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6" w:name="P272"/>
      <w:bookmarkEnd w:id="6"/>
      <w:r w:rsidRPr="00A1428E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 НА ТЕКУЩИЙ ФИНАНСОВЫЙ ГОД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СП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(соответствующий отраслевой отдел)   ___________________________________________________________________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850"/>
        <w:gridCol w:w="568"/>
        <w:gridCol w:w="992"/>
        <w:gridCol w:w="709"/>
        <w:gridCol w:w="567"/>
        <w:gridCol w:w="567"/>
        <w:gridCol w:w="991"/>
        <w:gridCol w:w="567"/>
        <w:gridCol w:w="708"/>
        <w:gridCol w:w="851"/>
        <w:gridCol w:w="992"/>
        <w:gridCol w:w="851"/>
        <w:gridCol w:w="709"/>
        <w:gridCol w:w="850"/>
        <w:gridCol w:w="708"/>
      </w:tblGrid>
      <w:tr w:rsidR="00A1428E" w:rsidRPr="00A1428E" w:rsidTr="000329D0">
        <w:tc>
          <w:tcPr>
            <w:tcW w:w="133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ind w:left="-204" w:right="-204" w:firstLine="2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1428E" w:rsidRPr="00A1428E" w:rsidTr="000329D0">
        <w:tc>
          <w:tcPr>
            <w:tcW w:w="133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Приложение № 8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  <w:proofErr w:type="gramEnd"/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 НА ТЕКУЩИЙ МЕСЯЦ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СП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___________________________________________________________________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882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1"/>
        <w:gridCol w:w="1430"/>
        <w:gridCol w:w="1419"/>
        <w:gridCol w:w="399"/>
        <w:gridCol w:w="426"/>
        <w:gridCol w:w="427"/>
        <w:gridCol w:w="426"/>
        <w:gridCol w:w="426"/>
        <w:gridCol w:w="426"/>
        <w:gridCol w:w="427"/>
        <w:gridCol w:w="426"/>
        <w:gridCol w:w="463"/>
        <w:gridCol w:w="387"/>
        <w:gridCol w:w="426"/>
        <w:gridCol w:w="464"/>
        <w:gridCol w:w="386"/>
        <w:gridCol w:w="425"/>
        <w:gridCol w:w="426"/>
        <w:gridCol w:w="425"/>
        <w:gridCol w:w="425"/>
        <w:gridCol w:w="464"/>
        <w:gridCol w:w="387"/>
        <w:gridCol w:w="425"/>
        <w:gridCol w:w="425"/>
        <w:gridCol w:w="425"/>
        <w:gridCol w:w="426"/>
      </w:tblGrid>
      <w:tr w:rsidR="00A1428E" w:rsidRPr="00A1428E" w:rsidTr="000329D0">
        <w:tc>
          <w:tcPr>
            <w:tcW w:w="2271" w:type="dxa"/>
            <w:vMerge w:val="restart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30" w:type="dxa"/>
            <w:vMerge w:val="restart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419" w:type="dxa"/>
            <w:vMerge w:val="restart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Прогноз на месяц, всего</w:t>
            </w:r>
          </w:p>
        </w:tc>
        <w:tc>
          <w:tcPr>
            <w:tcW w:w="9762" w:type="dxa"/>
            <w:gridSpan w:val="23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месяца:</w:t>
            </w:r>
          </w:p>
        </w:tc>
      </w:tr>
      <w:tr w:rsidR="00A1428E" w:rsidRPr="00A1428E" w:rsidTr="000329D0">
        <w:tc>
          <w:tcPr>
            <w:tcW w:w="2271" w:type="dxa"/>
            <w:vMerge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Merge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173"/>
        </w:trPr>
        <w:tc>
          <w:tcPr>
            <w:tcW w:w="2271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0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P5114"/>
            <w:bookmarkEnd w:id="7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P5115"/>
            <w:bookmarkEnd w:id="8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6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8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P5137"/>
            <w:bookmarkEnd w:id="9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A1428E" w:rsidRPr="00A1428E" w:rsidTr="000329D0">
        <w:trPr>
          <w:trHeight w:val="193"/>
        </w:trPr>
        <w:tc>
          <w:tcPr>
            <w:tcW w:w="2271" w:type="dxa"/>
            <w:vAlign w:val="bottom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44"/>
        </w:trPr>
        <w:tc>
          <w:tcPr>
            <w:tcW w:w="2271" w:type="dxa"/>
            <w:vAlign w:val="bottom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2271" w:type="dxa"/>
            <w:vAlign w:val="center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30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9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Приложение № 9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10" w:name="P380"/>
      <w:bookmarkEnd w:id="10"/>
      <w:r w:rsidRPr="00A1428E">
        <w:rPr>
          <w:rFonts w:ascii="Times New Roman" w:hAnsi="Times New Roman" w:cs="Times New Roman"/>
          <w:sz w:val="18"/>
          <w:szCs w:val="18"/>
        </w:rPr>
        <w:t xml:space="preserve">ПРОГНОЗ ПОСТУПЛЕНИЙ ИПЕРЕЧИСЛЕНИЙ </w:t>
      </w:r>
      <w:proofErr w:type="gramStart"/>
      <w:r w:rsidRPr="00A1428E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ИСТОЧНИКАМ ФИНАНСИРОВАНИЯ ДЕФИЦИТА БЮДЖЕТА СЕЛЬСКОГО ПОСЕЛЕНИЯ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дефицита бюджета СП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(соответствующий отраслевой отдел)                                                                        ______________________________________________________________________________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A1428E" w:rsidRPr="00A1428E" w:rsidTr="000329D0">
        <w:tc>
          <w:tcPr>
            <w:tcW w:w="133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ind w:lef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77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квартал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полугодие</w:t>
            </w:r>
          </w:p>
        </w:tc>
        <w:tc>
          <w:tcPr>
            <w:tcW w:w="62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Июль</w:t>
            </w:r>
          </w:p>
        </w:tc>
        <w:tc>
          <w:tcPr>
            <w:tcW w:w="73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</w:p>
        </w:tc>
        <w:tc>
          <w:tcPr>
            <w:tcW w:w="87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Ноябрь</w:t>
            </w:r>
          </w:p>
        </w:tc>
        <w:tc>
          <w:tcPr>
            <w:tcW w:w="77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753" w:type="dxa"/>
            <w:vAlign w:val="center"/>
          </w:tcPr>
          <w:p w:rsidR="00A1428E" w:rsidRPr="00A1428E" w:rsidRDefault="00A1428E" w:rsidP="00A1428E">
            <w:pPr>
              <w:ind w:left="-204" w:firstLine="20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год</w:t>
            </w:r>
          </w:p>
        </w:tc>
      </w:tr>
      <w:tr w:rsidR="00A1428E" w:rsidRPr="00A1428E" w:rsidTr="000329D0">
        <w:tc>
          <w:tcPr>
            <w:tcW w:w="133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7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2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3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7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7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5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Перечисления по источникам, всего</w:t>
            </w: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ind w:left="-62" w:firstLine="14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28"/>
          <w:szCs w:val="20"/>
        </w:rPr>
      </w:pPr>
      <w:r w:rsidRPr="00A1428E">
        <w:rPr>
          <w:rFonts w:ascii="Peterburg" w:hAnsi="Peterburg" w:cs="Times New Roman"/>
          <w:sz w:val="28"/>
          <w:szCs w:val="20"/>
        </w:rPr>
        <w:br w:type="page"/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A1428E" w:rsidRPr="00A1428E" w:rsidTr="000329D0">
        <w:tc>
          <w:tcPr>
            <w:tcW w:w="133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7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Поступления по источникам, всего</w:t>
            </w: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(должность)    (подпись)  (расшифровка подписи) 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Приложение №10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ПРОГНОЗ ПОСТУПЛЕНИЙ ИПЕРЕЧИСЛЕНИЙ </w:t>
      </w:r>
      <w:proofErr w:type="gramStart"/>
      <w:r w:rsidRPr="00A1428E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СЕЛЬСКОГО ПОСЕЛЕНИЯ 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ТЕКУЩИЙ МЕСЯЦ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дефицита бюджета СП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(соответствующий отраслевой отдел)                                                                        ______________________________________________________________________________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63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2"/>
        <w:gridCol w:w="709"/>
        <w:gridCol w:w="1417"/>
        <w:gridCol w:w="1275"/>
        <w:gridCol w:w="425"/>
        <w:gridCol w:w="425"/>
        <w:gridCol w:w="426"/>
        <w:gridCol w:w="283"/>
        <w:gridCol w:w="449"/>
        <w:gridCol w:w="402"/>
        <w:gridCol w:w="425"/>
        <w:gridCol w:w="425"/>
        <w:gridCol w:w="426"/>
        <w:gridCol w:w="461"/>
        <w:gridCol w:w="38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02"/>
      </w:tblGrid>
      <w:tr w:rsidR="00A1428E" w:rsidRPr="00A1428E" w:rsidTr="000329D0">
        <w:tc>
          <w:tcPr>
            <w:tcW w:w="1622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Прогноз на месяц, всего</w:t>
            </w:r>
          </w:p>
        </w:tc>
        <w:tc>
          <w:tcPr>
            <w:tcW w:w="9616" w:type="dxa"/>
            <w:gridSpan w:val="23"/>
            <w:tcBorders>
              <w:righ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A1428E" w:rsidRPr="00A1428E" w:rsidTr="000329D0">
        <w:tc>
          <w:tcPr>
            <w:tcW w:w="1622" w:type="dxa"/>
            <w:vMerge/>
            <w:tcBorders>
              <w:lef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hideMark/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источникам, всего</w:t>
            </w:r>
          </w:p>
        </w:tc>
        <w:tc>
          <w:tcPr>
            <w:tcW w:w="709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7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hideMark/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hideMark/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источникам, всего</w:t>
            </w:r>
          </w:p>
        </w:tc>
        <w:tc>
          <w:tcPr>
            <w:tcW w:w="709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7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hideMark/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(Начальник отдела)    (подпись)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(должность)    (подпись)  (расшифровка подписи)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0E2196" w:rsidRDefault="000E2196" w:rsidP="00D2408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F12120" w:rsidRDefault="00F12120" w:rsidP="00D2408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F12120" w:rsidRDefault="00F12120" w:rsidP="00F12120">
      <w:pPr>
        <w:jc w:val="right"/>
        <w:rPr>
          <w:rFonts w:ascii="Times New Roman" w:hAnsi="Times New Roman"/>
          <w:sz w:val="28"/>
          <w:szCs w:val="28"/>
        </w:rPr>
      </w:pPr>
    </w:p>
    <w:sectPr w:rsidR="00F12120" w:rsidSect="00A1428E">
      <w:pgSz w:w="16800" w:h="11900" w:orient="landscape"/>
      <w:pgMar w:top="567" w:right="567" w:bottom="1134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AC4" w:rsidRDefault="00A27AC4" w:rsidP="00CA6D91">
      <w:r>
        <w:separator/>
      </w:r>
    </w:p>
  </w:endnote>
  <w:endnote w:type="continuationSeparator" w:id="0">
    <w:p w:rsidR="00A27AC4" w:rsidRDefault="00A27AC4" w:rsidP="00CA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AC4" w:rsidRDefault="00A27AC4" w:rsidP="00CA6D91">
      <w:r>
        <w:separator/>
      </w:r>
    </w:p>
  </w:footnote>
  <w:footnote w:type="continuationSeparator" w:id="0">
    <w:p w:rsidR="00A27AC4" w:rsidRDefault="00A27AC4" w:rsidP="00CA6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35B6231"/>
    <w:multiLevelType w:val="multilevel"/>
    <w:tmpl w:val="EF9A7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u w:val="single"/>
      </w:rPr>
    </w:lvl>
    <w:lvl w:ilvl="1">
      <w:start w:val="1"/>
      <w:numFmt w:val="decimal"/>
      <w:isLgl/>
      <w:lvlText w:val="%1.%2"/>
      <w:lvlJc w:val="left"/>
      <w:pPr>
        <w:tabs>
          <w:tab w:val="num" w:pos="1200"/>
        </w:tabs>
        <w:ind w:left="1200" w:hanging="84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84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/>
      </w:rPr>
    </w:lvl>
  </w:abstractNum>
  <w:abstractNum w:abstractNumId="3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99314D5"/>
    <w:multiLevelType w:val="multilevel"/>
    <w:tmpl w:val="0772071A"/>
    <w:lvl w:ilvl="0">
      <w:start w:val="1"/>
      <w:numFmt w:val="decimal"/>
      <w:lvlText w:val="%1."/>
      <w:lvlJc w:val="left"/>
      <w:pPr>
        <w:ind w:left="1770" w:hanging="105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6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ECD"/>
    <w:rsid w:val="000329D0"/>
    <w:rsid w:val="0004119D"/>
    <w:rsid w:val="000A2027"/>
    <w:rsid w:val="000C349F"/>
    <w:rsid w:val="000E2196"/>
    <w:rsid w:val="001134CF"/>
    <w:rsid w:val="00115D1F"/>
    <w:rsid w:val="00137D33"/>
    <w:rsid w:val="00162DE6"/>
    <w:rsid w:val="0017299B"/>
    <w:rsid w:val="00180108"/>
    <w:rsid w:val="001B009E"/>
    <w:rsid w:val="001B14F9"/>
    <w:rsid w:val="001F74E2"/>
    <w:rsid w:val="0020122B"/>
    <w:rsid w:val="00215B20"/>
    <w:rsid w:val="0025012A"/>
    <w:rsid w:val="0025635C"/>
    <w:rsid w:val="00261707"/>
    <w:rsid w:val="00270AD6"/>
    <w:rsid w:val="002A229E"/>
    <w:rsid w:val="002E77B9"/>
    <w:rsid w:val="0032726F"/>
    <w:rsid w:val="0034307D"/>
    <w:rsid w:val="003A2633"/>
    <w:rsid w:val="003B5847"/>
    <w:rsid w:val="003C3585"/>
    <w:rsid w:val="003E2888"/>
    <w:rsid w:val="003F6188"/>
    <w:rsid w:val="003F6585"/>
    <w:rsid w:val="00404B4B"/>
    <w:rsid w:val="004171C4"/>
    <w:rsid w:val="004571EC"/>
    <w:rsid w:val="00485B6D"/>
    <w:rsid w:val="004C7B29"/>
    <w:rsid w:val="00511EE5"/>
    <w:rsid w:val="005B4D14"/>
    <w:rsid w:val="005C701E"/>
    <w:rsid w:val="005E695D"/>
    <w:rsid w:val="00624794"/>
    <w:rsid w:val="006A4D69"/>
    <w:rsid w:val="006C6846"/>
    <w:rsid w:val="00716A9A"/>
    <w:rsid w:val="00720329"/>
    <w:rsid w:val="007448FB"/>
    <w:rsid w:val="00767FE6"/>
    <w:rsid w:val="00786D05"/>
    <w:rsid w:val="007A2E08"/>
    <w:rsid w:val="007A46D5"/>
    <w:rsid w:val="007C5BA7"/>
    <w:rsid w:val="00810AAE"/>
    <w:rsid w:val="00836065"/>
    <w:rsid w:val="00876DB1"/>
    <w:rsid w:val="00883C16"/>
    <w:rsid w:val="008942C4"/>
    <w:rsid w:val="008D0EAC"/>
    <w:rsid w:val="008D39B7"/>
    <w:rsid w:val="008D419D"/>
    <w:rsid w:val="008E15E7"/>
    <w:rsid w:val="00972C21"/>
    <w:rsid w:val="00975283"/>
    <w:rsid w:val="009D0122"/>
    <w:rsid w:val="009E2CFC"/>
    <w:rsid w:val="009E5EF5"/>
    <w:rsid w:val="00A06741"/>
    <w:rsid w:val="00A10ABA"/>
    <w:rsid w:val="00A1428E"/>
    <w:rsid w:val="00A27AC4"/>
    <w:rsid w:val="00A46E14"/>
    <w:rsid w:val="00AA0207"/>
    <w:rsid w:val="00AA38DA"/>
    <w:rsid w:val="00AC7841"/>
    <w:rsid w:val="00AE7ACE"/>
    <w:rsid w:val="00AF2523"/>
    <w:rsid w:val="00B5748E"/>
    <w:rsid w:val="00BB6F91"/>
    <w:rsid w:val="00BC5806"/>
    <w:rsid w:val="00BF09CB"/>
    <w:rsid w:val="00C0091D"/>
    <w:rsid w:val="00C40D91"/>
    <w:rsid w:val="00C61245"/>
    <w:rsid w:val="00C66C52"/>
    <w:rsid w:val="00C77733"/>
    <w:rsid w:val="00C83739"/>
    <w:rsid w:val="00C86110"/>
    <w:rsid w:val="00C86781"/>
    <w:rsid w:val="00C91E4D"/>
    <w:rsid w:val="00C93A8B"/>
    <w:rsid w:val="00CA6D91"/>
    <w:rsid w:val="00CB3581"/>
    <w:rsid w:val="00CB5C91"/>
    <w:rsid w:val="00CC4E74"/>
    <w:rsid w:val="00CD38FD"/>
    <w:rsid w:val="00D24088"/>
    <w:rsid w:val="00D2541B"/>
    <w:rsid w:val="00D25F19"/>
    <w:rsid w:val="00D351C2"/>
    <w:rsid w:val="00D932CD"/>
    <w:rsid w:val="00DB5216"/>
    <w:rsid w:val="00DD0E0D"/>
    <w:rsid w:val="00E02396"/>
    <w:rsid w:val="00E122DD"/>
    <w:rsid w:val="00E22E00"/>
    <w:rsid w:val="00E42AD4"/>
    <w:rsid w:val="00E44ECD"/>
    <w:rsid w:val="00E934E7"/>
    <w:rsid w:val="00E96B75"/>
    <w:rsid w:val="00ED3265"/>
    <w:rsid w:val="00ED6893"/>
    <w:rsid w:val="00EE4B25"/>
    <w:rsid w:val="00F12120"/>
    <w:rsid w:val="00F266B2"/>
    <w:rsid w:val="00F36D86"/>
    <w:rsid w:val="00F56B43"/>
    <w:rsid w:val="00FA13A3"/>
    <w:rsid w:val="00FA3734"/>
    <w:rsid w:val="00FC570F"/>
    <w:rsid w:val="00FD409F"/>
    <w:rsid w:val="00FE1EFB"/>
    <w:rsid w:val="00FE3DCA"/>
    <w:rsid w:val="00FF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iPriority="0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pPr>
      <w:outlineLvl w:val="2"/>
    </w:p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11"/>
    <w:uiPriority w:val="10"/>
    <w:qFormat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character" w:customStyle="1" w:styleId="11">
    <w:name w:val="Название Знак1"/>
    <w:basedOn w:val="a0"/>
    <w:link w:val="ad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0">
    <w:name w:val="Balloon Text"/>
    <w:basedOn w:val="a"/>
    <w:link w:val="affff1"/>
    <w:uiPriority w:val="99"/>
    <w:semiHidden/>
    <w:rsid w:val="00FC570F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locked/>
    <w:rsid w:val="00FC570F"/>
    <w:rPr>
      <w:rFonts w:ascii="Tahoma" w:hAnsi="Tahoma" w:cs="Tahoma"/>
      <w:sz w:val="16"/>
      <w:szCs w:val="16"/>
    </w:rPr>
  </w:style>
  <w:style w:type="paragraph" w:styleId="affff2">
    <w:name w:val="header"/>
    <w:basedOn w:val="a"/>
    <w:link w:val="affff3"/>
    <w:uiPriority w:val="99"/>
    <w:rsid w:val="00CA6D91"/>
    <w:pPr>
      <w:tabs>
        <w:tab w:val="center" w:pos="4677"/>
        <w:tab w:val="right" w:pos="9355"/>
      </w:tabs>
    </w:pPr>
  </w:style>
  <w:style w:type="character" w:customStyle="1" w:styleId="affff3">
    <w:name w:val="Верхний колонтитул Знак"/>
    <w:basedOn w:val="a0"/>
    <w:link w:val="affff2"/>
    <w:uiPriority w:val="99"/>
    <w:locked/>
    <w:rsid w:val="00CA6D91"/>
    <w:rPr>
      <w:rFonts w:ascii="Arial" w:hAnsi="Arial" w:cs="Arial"/>
      <w:sz w:val="24"/>
      <w:szCs w:val="24"/>
    </w:rPr>
  </w:style>
  <w:style w:type="paragraph" w:styleId="affff4">
    <w:name w:val="footer"/>
    <w:basedOn w:val="a"/>
    <w:link w:val="affff5"/>
    <w:uiPriority w:val="99"/>
    <w:rsid w:val="00CA6D91"/>
    <w:pPr>
      <w:tabs>
        <w:tab w:val="center" w:pos="4677"/>
        <w:tab w:val="right" w:pos="9355"/>
      </w:tabs>
    </w:pPr>
  </w:style>
  <w:style w:type="character" w:customStyle="1" w:styleId="affff5">
    <w:name w:val="Нижний колонтитул Знак"/>
    <w:basedOn w:val="a0"/>
    <w:link w:val="affff4"/>
    <w:uiPriority w:val="99"/>
    <w:locked/>
    <w:rsid w:val="00CA6D91"/>
    <w:rPr>
      <w:rFonts w:ascii="Arial" w:hAnsi="Arial" w:cs="Arial"/>
      <w:sz w:val="24"/>
      <w:szCs w:val="24"/>
    </w:rPr>
  </w:style>
  <w:style w:type="paragraph" w:styleId="affff6">
    <w:name w:val="Body Text"/>
    <w:basedOn w:val="a"/>
    <w:link w:val="affff7"/>
    <w:uiPriority w:val="99"/>
    <w:rsid w:val="00511EE5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8"/>
      <w:szCs w:val="20"/>
    </w:rPr>
  </w:style>
  <w:style w:type="character" w:customStyle="1" w:styleId="affff7">
    <w:name w:val="Основной текст Знак"/>
    <w:basedOn w:val="a0"/>
    <w:link w:val="affff6"/>
    <w:uiPriority w:val="99"/>
    <w:semiHidden/>
    <w:locked/>
    <w:rPr>
      <w:rFonts w:ascii="Arial" w:hAnsi="Arial" w:cs="Arial"/>
      <w:sz w:val="24"/>
      <w:szCs w:val="24"/>
    </w:rPr>
  </w:style>
  <w:style w:type="paragraph" w:styleId="affff8">
    <w:name w:val="Body Text Indent"/>
    <w:basedOn w:val="a"/>
    <w:link w:val="affff9"/>
    <w:uiPriority w:val="99"/>
    <w:rsid w:val="004C7B29"/>
    <w:pPr>
      <w:spacing w:after="120"/>
      <w:ind w:left="283"/>
    </w:pPr>
  </w:style>
  <w:style w:type="character" w:customStyle="1" w:styleId="affff9">
    <w:name w:val="Основной текст с отступом Знак"/>
    <w:basedOn w:val="a0"/>
    <w:link w:val="affff8"/>
    <w:uiPriority w:val="99"/>
    <w:semiHidden/>
    <w:locked/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AE7ACE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styleId="21">
    <w:name w:val="Body Text Indent 2"/>
    <w:basedOn w:val="a"/>
    <w:link w:val="22"/>
    <w:uiPriority w:val="99"/>
    <w:rsid w:val="00A1428E"/>
    <w:pPr>
      <w:widowControl/>
      <w:autoSpaceDE/>
      <w:autoSpaceDN/>
      <w:adjustRightInd/>
      <w:ind w:firstLine="709"/>
    </w:pPr>
    <w:rPr>
      <w:rFonts w:ascii="Peterburg" w:hAnsi="Peterburg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A1428E"/>
    <w:rPr>
      <w:rFonts w:ascii="Peterburg" w:hAnsi="Peterburg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A1428E"/>
    <w:pPr>
      <w:widowControl/>
      <w:autoSpaceDE/>
      <w:autoSpaceDN/>
      <w:adjustRightInd/>
      <w:spacing w:line="360" w:lineRule="auto"/>
      <w:ind w:firstLine="851"/>
    </w:pPr>
    <w:rPr>
      <w:rFonts w:ascii="Times New Roman" w:hAnsi="Times New Roman" w:cs="Times New Roman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A1428E"/>
    <w:rPr>
      <w:rFonts w:ascii="Times New Roman" w:hAnsi="Times New Roman" w:cs="Times New Roman"/>
      <w:sz w:val="28"/>
      <w:szCs w:val="28"/>
    </w:rPr>
  </w:style>
  <w:style w:type="table" w:styleId="affffa">
    <w:name w:val="Table Grid"/>
    <w:basedOn w:val="a1"/>
    <w:uiPriority w:val="39"/>
    <w:locked/>
    <w:rsid w:val="00A1428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b">
    <w:name w:val="Знак Знак Знак Знак Знак Знак"/>
    <w:basedOn w:val="a"/>
    <w:rsid w:val="00A1428E"/>
    <w:pPr>
      <w:tabs>
        <w:tab w:val="num" w:pos="1315"/>
      </w:tabs>
      <w:autoSpaceDE/>
      <w:autoSpaceDN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affffc">
    <w:name w:val="Знак"/>
    <w:basedOn w:val="a"/>
    <w:rsid w:val="00A1428E"/>
    <w:pPr>
      <w:tabs>
        <w:tab w:val="num" w:pos="1315"/>
      </w:tabs>
      <w:autoSpaceDE/>
      <w:autoSpaceDN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A1428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A1428E"/>
    <w:rPr>
      <w:sz w:val="20"/>
    </w:rPr>
  </w:style>
  <w:style w:type="paragraph" w:styleId="33">
    <w:name w:val="Body Text 3"/>
    <w:basedOn w:val="a"/>
    <w:link w:val="34"/>
    <w:uiPriority w:val="99"/>
    <w:rsid w:val="00A1428E"/>
    <w:pPr>
      <w:widowControl/>
      <w:autoSpaceDE/>
      <w:autoSpaceDN/>
      <w:adjustRightInd/>
      <w:spacing w:after="120"/>
      <w:ind w:firstLine="0"/>
      <w:jc w:val="left"/>
    </w:pPr>
    <w:rPr>
      <w:rFonts w:ascii="Peterburg" w:hAnsi="Peterburg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1428E"/>
    <w:rPr>
      <w:rFonts w:ascii="Peterburg" w:hAnsi="Peterburg" w:cs="Times New Roman"/>
      <w:sz w:val="16"/>
      <w:szCs w:val="16"/>
    </w:rPr>
  </w:style>
  <w:style w:type="paragraph" w:styleId="affffd">
    <w:name w:val="List Paragraph"/>
    <w:basedOn w:val="a"/>
    <w:uiPriority w:val="34"/>
    <w:rsid w:val="00A1428E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ffe">
    <w:name w:val="endnote text"/>
    <w:basedOn w:val="a"/>
    <w:link w:val="afffff"/>
    <w:uiPriority w:val="99"/>
    <w:rsid w:val="00A1428E"/>
    <w:pPr>
      <w:widowControl/>
      <w:autoSpaceDE/>
      <w:autoSpaceDN/>
      <w:adjustRightInd/>
      <w:ind w:firstLine="0"/>
      <w:jc w:val="left"/>
    </w:pPr>
    <w:rPr>
      <w:rFonts w:ascii="Peterburg" w:hAnsi="Peterburg" w:cs="Times New Roman"/>
      <w:sz w:val="20"/>
      <w:szCs w:val="20"/>
    </w:rPr>
  </w:style>
  <w:style w:type="character" w:customStyle="1" w:styleId="afffff">
    <w:name w:val="Текст концевой сноски Знак"/>
    <w:basedOn w:val="a0"/>
    <w:link w:val="affffe"/>
    <w:uiPriority w:val="99"/>
    <w:locked/>
    <w:rsid w:val="00A1428E"/>
    <w:rPr>
      <w:rFonts w:ascii="Peterburg" w:hAnsi="Peterburg" w:cs="Times New Roman"/>
      <w:sz w:val="20"/>
      <w:szCs w:val="20"/>
    </w:rPr>
  </w:style>
  <w:style w:type="character" w:styleId="afffff0">
    <w:name w:val="endnote reference"/>
    <w:basedOn w:val="a0"/>
    <w:uiPriority w:val="99"/>
    <w:rsid w:val="00A1428E"/>
    <w:rPr>
      <w:rFonts w:cs="Times New Roman"/>
      <w:vertAlign w:val="superscript"/>
    </w:rPr>
  </w:style>
  <w:style w:type="character" w:customStyle="1" w:styleId="afffff1">
    <w:name w:val="Название Знак"/>
    <w:rsid w:val="00A1428E"/>
    <w:rPr>
      <w:b/>
      <w:sz w:val="24"/>
    </w:rPr>
  </w:style>
  <w:style w:type="paragraph" w:customStyle="1" w:styleId="ConsPlusNonformat">
    <w:name w:val="ConsPlusNonformat"/>
    <w:rsid w:val="00A1428E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iPriority="0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pPr>
      <w:outlineLvl w:val="2"/>
    </w:p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11"/>
    <w:uiPriority w:val="10"/>
    <w:qFormat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character" w:customStyle="1" w:styleId="11">
    <w:name w:val="Название Знак1"/>
    <w:basedOn w:val="a0"/>
    <w:link w:val="ad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0">
    <w:name w:val="Balloon Text"/>
    <w:basedOn w:val="a"/>
    <w:link w:val="affff1"/>
    <w:uiPriority w:val="99"/>
    <w:semiHidden/>
    <w:rsid w:val="00FC570F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locked/>
    <w:rsid w:val="00FC570F"/>
    <w:rPr>
      <w:rFonts w:ascii="Tahoma" w:hAnsi="Tahoma" w:cs="Tahoma"/>
      <w:sz w:val="16"/>
      <w:szCs w:val="16"/>
    </w:rPr>
  </w:style>
  <w:style w:type="paragraph" w:styleId="affff2">
    <w:name w:val="header"/>
    <w:basedOn w:val="a"/>
    <w:link w:val="affff3"/>
    <w:uiPriority w:val="99"/>
    <w:rsid w:val="00CA6D91"/>
    <w:pPr>
      <w:tabs>
        <w:tab w:val="center" w:pos="4677"/>
        <w:tab w:val="right" w:pos="9355"/>
      </w:tabs>
    </w:pPr>
  </w:style>
  <w:style w:type="character" w:customStyle="1" w:styleId="affff3">
    <w:name w:val="Верхний колонтитул Знак"/>
    <w:basedOn w:val="a0"/>
    <w:link w:val="affff2"/>
    <w:uiPriority w:val="99"/>
    <w:locked/>
    <w:rsid w:val="00CA6D91"/>
    <w:rPr>
      <w:rFonts w:ascii="Arial" w:hAnsi="Arial" w:cs="Arial"/>
      <w:sz w:val="24"/>
      <w:szCs w:val="24"/>
    </w:rPr>
  </w:style>
  <w:style w:type="paragraph" w:styleId="affff4">
    <w:name w:val="footer"/>
    <w:basedOn w:val="a"/>
    <w:link w:val="affff5"/>
    <w:uiPriority w:val="99"/>
    <w:rsid w:val="00CA6D91"/>
    <w:pPr>
      <w:tabs>
        <w:tab w:val="center" w:pos="4677"/>
        <w:tab w:val="right" w:pos="9355"/>
      </w:tabs>
    </w:pPr>
  </w:style>
  <w:style w:type="character" w:customStyle="1" w:styleId="affff5">
    <w:name w:val="Нижний колонтитул Знак"/>
    <w:basedOn w:val="a0"/>
    <w:link w:val="affff4"/>
    <w:uiPriority w:val="99"/>
    <w:locked/>
    <w:rsid w:val="00CA6D91"/>
    <w:rPr>
      <w:rFonts w:ascii="Arial" w:hAnsi="Arial" w:cs="Arial"/>
      <w:sz w:val="24"/>
      <w:szCs w:val="24"/>
    </w:rPr>
  </w:style>
  <w:style w:type="paragraph" w:styleId="affff6">
    <w:name w:val="Body Text"/>
    <w:basedOn w:val="a"/>
    <w:link w:val="affff7"/>
    <w:uiPriority w:val="99"/>
    <w:rsid w:val="00511EE5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8"/>
      <w:szCs w:val="20"/>
    </w:rPr>
  </w:style>
  <w:style w:type="character" w:customStyle="1" w:styleId="affff7">
    <w:name w:val="Основной текст Знак"/>
    <w:basedOn w:val="a0"/>
    <w:link w:val="affff6"/>
    <w:uiPriority w:val="99"/>
    <w:semiHidden/>
    <w:locked/>
    <w:rPr>
      <w:rFonts w:ascii="Arial" w:hAnsi="Arial" w:cs="Arial"/>
      <w:sz w:val="24"/>
      <w:szCs w:val="24"/>
    </w:rPr>
  </w:style>
  <w:style w:type="paragraph" w:styleId="affff8">
    <w:name w:val="Body Text Indent"/>
    <w:basedOn w:val="a"/>
    <w:link w:val="affff9"/>
    <w:uiPriority w:val="99"/>
    <w:rsid w:val="004C7B29"/>
    <w:pPr>
      <w:spacing w:after="120"/>
      <w:ind w:left="283"/>
    </w:pPr>
  </w:style>
  <w:style w:type="character" w:customStyle="1" w:styleId="affff9">
    <w:name w:val="Основной текст с отступом Знак"/>
    <w:basedOn w:val="a0"/>
    <w:link w:val="affff8"/>
    <w:uiPriority w:val="99"/>
    <w:semiHidden/>
    <w:locked/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AE7ACE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styleId="21">
    <w:name w:val="Body Text Indent 2"/>
    <w:basedOn w:val="a"/>
    <w:link w:val="22"/>
    <w:uiPriority w:val="99"/>
    <w:rsid w:val="00A1428E"/>
    <w:pPr>
      <w:widowControl/>
      <w:autoSpaceDE/>
      <w:autoSpaceDN/>
      <w:adjustRightInd/>
      <w:ind w:firstLine="709"/>
    </w:pPr>
    <w:rPr>
      <w:rFonts w:ascii="Peterburg" w:hAnsi="Peterburg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A1428E"/>
    <w:rPr>
      <w:rFonts w:ascii="Peterburg" w:hAnsi="Peterburg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A1428E"/>
    <w:pPr>
      <w:widowControl/>
      <w:autoSpaceDE/>
      <w:autoSpaceDN/>
      <w:adjustRightInd/>
      <w:spacing w:line="360" w:lineRule="auto"/>
      <w:ind w:firstLine="851"/>
    </w:pPr>
    <w:rPr>
      <w:rFonts w:ascii="Times New Roman" w:hAnsi="Times New Roman" w:cs="Times New Roman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A1428E"/>
    <w:rPr>
      <w:rFonts w:ascii="Times New Roman" w:hAnsi="Times New Roman" w:cs="Times New Roman"/>
      <w:sz w:val="28"/>
      <w:szCs w:val="28"/>
    </w:rPr>
  </w:style>
  <w:style w:type="table" w:styleId="affffa">
    <w:name w:val="Table Grid"/>
    <w:basedOn w:val="a1"/>
    <w:uiPriority w:val="39"/>
    <w:locked/>
    <w:rsid w:val="00A1428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b">
    <w:name w:val="Знак Знак Знак Знак Знак Знак"/>
    <w:basedOn w:val="a"/>
    <w:rsid w:val="00A1428E"/>
    <w:pPr>
      <w:tabs>
        <w:tab w:val="num" w:pos="1315"/>
      </w:tabs>
      <w:autoSpaceDE/>
      <w:autoSpaceDN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affffc">
    <w:name w:val="Знак"/>
    <w:basedOn w:val="a"/>
    <w:rsid w:val="00A1428E"/>
    <w:pPr>
      <w:tabs>
        <w:tab w:val="num" w:pos="1315"/>
      </w:tabs>
      <w:autoSpaceDE/>
      <w:autoSpaceDN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A1428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A1428E"/>
    <w:rPr>
      <w:sz w:val="20"/>
    </w:rPr>
  </w:style>
  <w:style w:type="paragraph" w:styleId="33">
    <w:name w:val="Body Text 3"/>
    <w:basedOn w:val="a"/>
    <w:link w:val="34"/>
    <w:uiPriority w:val="99"/>
    <w:rsid w:val="00A1428E"/>
    <w:pPr>
      <w:widowControl/>
      <w:autoSpaceDE/>
      <w:autoSpaceDN/>
      <w:adjustRightInd/>
      <w:spacing w:after="120"/>
      <w:ind w:firstLine="0"/>
      <w:jc w:val="left"/>
    </w:pPr>
    <w:rPr>
      <w:rFonts w:ascii="Peterburg" w:hAnsi="Peterburg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1428E"/>
    <w:rPr>
      <w:rFonts w:ascii="Peterburg" w:hAnsi="Peterburg" w:cs="Times New Roman"/>
      <w:sz w:val="16"/>
      <w:szCs w:val="16"/>
    </w:rPr>
  </w:style>
  <w:style w:type="paragraph" w:styleId="affffd">
    <w:name w:val="List Paragraph"/>
    <w:basedOn w:val="a"/>
    <w:uiPriority w:val="34"/>
    <w:rsid w:val="00A1428E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ffe">
    <w:name w:val="endnote text"/>
    <w:basedOn w:val="a"/>
    <w:link w:val="afffff"/>
    <w:uiPriority w:val="99"/>
    <w:rsid w:val="00A1428E"/>
    <w:pPr>
      <w:widowControl/>
      <w:autoSpaceDE/>
      <w:autoSpaceDN/>
      <w:adjustRightInd/>
      <w:ind w:firstLine="0"/>
      <w:jc w:val="left"/>
    </w:pPr>
    <w:rPr>
      <w:rFonts w:ascii="Peterburg" w:hAnsi="Peterburg" w:cs="Times New Roman"/>
      <w:sz w:val="20"/>
      <w:szCs w:val="20"/>
    </w:rPr>
  </w:style>
  <w:style w:type="character" w:customStyle="1" w:styleId="afffff">
    <w:name w:val="Текст концевой сноски Знак"/>
    <w:basedOn w:val="a0"/>
    <w:link w:val="affffe"/>
    <w:uiPriority w:val="99"/>
    <w:locked/>
    <w:rsid w:val="00A1428E"/>
    <w:rPr>
      <w:rFonts w:ascii="Peterburg" w:hAnsi="Peterburg" w:cs="Times New Roman"/>
      <w:sz w:val="20"/>
      <w:szCs w:val="20"/>
    </w:rPr>
  </w:style>
  <w:style w:type="character" w:styleId="afffff0">
    <w:name w:val="endnote reference"/>
    <w:basedOn w:val="a0"/>
    <w:uiPriority w:val="99"/>
    <w:rsid w:val="00A1428E"/>
    <w:rPr>
      <w:rFonts w:cs="Times New Roman"/>
      <w:vertAlign w:val="superscript"/>
    </w:rPr>
  </w:style>
  <w:style w:type="character" w:customStyle="1" w:styleId="afffff1">
    <w:name w:val="Название Знак"/>
    <w:rsid w:val="00A1428E"/>
    <w:rPr>
      <w:b/>
      <w:sz w:val="24"/>
    </w:rPr>
  </w:style>
  <w:style w:type="paragraph" w:customStyle="1" w:styleId="ConsPlusNonformat">
    <w:name w:val="ConsPlusNonformat"/>
    <w:rsid w:val="00A1428E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04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8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6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4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7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5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3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8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0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9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4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2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7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3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8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6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0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9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1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4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2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7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0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5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5819</Words>
  <Characters>49877</Characters>
  <Application>Microsoft Office Word</Application>
  <DocSecurity>0</DocSecurity>
  <Lines>415</Lines>
  <Paragraphs>111</Paragraphs>
  <ScaleCrop>false</ScaleCrop>
  <Company>НПП "Гарант-Сервис"</Company>
  <LinksUpToDate>false</LinksUpToDate>
  <CharactersWithSpaces>55585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НПП "Гарант-Сервис"</dc:creator>
  <dc:description>Документ экспортирован из системы ГАРАНТ</dc:description>
  <cp:lastModifiedBy>Администрация с/п Сергиопольский с/с МР Давл-ий р-н </cp:lastModifiedBy>
  <cp:revision>3</cp:revision>
  <cp:lastPrinted>2021-06-18T12:01:00Z</cp:lastPrinted>
  <dcterms:created xsi:type="dcterms:W3CDTF">2021-06-23T04:53:00Z</dcterms:created>
  <dcterms:modified xsi:type="dcterms:W3CDTF">2021-06-23T04:53:00Z</dcterms:modified>
</cp:coreProperties>
</file>