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horzAnchor="margin" w:tblpY="83"/>
        <w:tblW w:w="0" w:type="auto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B340AF" w:rsidRPr="00E93F19" w:rsidTr="00D65D5E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B340AF" w:rsidRDefault="00B340AF" w:rsidP="00D65D5E">
            <w:pPr>
              <w:ind w:right="-104"/>
              <w:jc w:val="center"/>
              <w:rPr>
                <w:rFonts w:ascii="Lucida Sans Unicode" w:hAnsi="Lucida Sans Unicode" w:cs="Lucida Sans Unicode"/>
                <w:lang w:eastAsia="en-US"/>
              </w:rPr>
            </w:pPr>
            <w:proofErr w:type="spellStart"/>
            <w:proofErr w:type="gramStart"/>
            <w:r>
              <w:rPr>
                <w:rFonts w:ascii="Arial" w:hAnsi="Arial" w:cs="Arial"/>
                <w:lang w:eastAsia="en-US"/>
              </w:rPr>
              <w:t>Баш</w:t>
            </w:r>
            <w:proofErr w:type="gramEnd"/>
            <w:r>
              <w:rPr>
                <w:rFonts w:ascii="Lucida Sans Unicode" w:hAnsi="Lucida Sans Unicode" w:cs="Lucida Sans Unicode"/>
                <w:lang w:eastAsia="en-US"/>
              </w:rPr>
              <w:t>ҡортостан</w:t>
            </w:r>
            <w:proofErr w:type="spellEnd"/>
            <w:r>
              <w:rPr>
                <w:rFonts w:ascii="Lucida Sans Unicode" w:hAnsi="Lucida Sans Unicode" w:cs="Lucida Sans Unicode"/>
                <w:lang w:eastAsia="en-US"/>
              </w:rPr>
              <w:t xml:space="preserve"> </w:t>
            </w:r>
            <w:proofErr w:type="spellStart"/>
            <w:r>
              <w:rPr>
                <w:rFonts w:ascii="Lucida Sans Unicode" w:hAnsi="Lucida Sans Unicode" w:cs="Lucida Sans Unicode"/>
                <w:lang w:eastAsia="en-US"/>
              </w:rPr>
              <w:t>Республикаһы</w:t>
            </w:r>
            <w:proofErr w:type="spellEnd"/>
          </w:p>
          <w:p w:rsidR="00B340AF" w:rsidRDefault="00B340AF" w:rsidP="00D65D5E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Дәү</w:t>
            </w:r>
            <w:proofErr w:type="gramStart"/>
            <w:r>
              <w:rPr>
                <w:rFonts w:ascii="Arial" w:hAnsi="Arial" w:cs="Arial"/>
                <w:lang w:eastAsia="en-US"/>
              </w:rPr>
              <w:t>л</w:t>
            </w:r>
            <w:proofErr w:type="gramEnd"/>
            <w:r>
              <w:rPr>
                <w:rFonts w:ascii="Arial" w:hAnsi="Arial" w:cs="Arial"/>
                <w:lang w:eastAsia="en-US"/>
              </w:rPr>
              <w:t>әкән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районы</w:t>
            </w:r>
          </w:p>
          <w:p w:rsidR="00B340AF" w:rsidRDefault="00B340AF" w:rsidP="00D65D5E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муниципаль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eastAsia="en-US"/>
              </w:rPr>
              <w:t>районының</w:t>
            </w:r>
            <w:proofErr w:type="spellEnd"/>
          </w:p>
          <w:p w:rsidR="00B340AF" w:rsidRDefault="00B340AF" w:rsidP="00D65D5E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Би</w:t>
            </w:r>
            <w:proofErr w:type="gramStart"/>
            <w:r>
              <w:rPr>
                <w:rFonts w:ascii="Arial" w:hAnsi="Arial" w:cs="Arial"/>
                <w:lang w:eastAsia="en-US"/>
              </w:rPr>
              <w:t>к</w:t>
            </w:r>
            <w:proofErr w:type="spellEnd"/>
            <w:r>
              <w:rPr>
                <w:rFonts w:ascii="Arial" w:hAnsi="Arial" w:cs="Arial"/>
                <w:lang w:eastAsia="en-US"/>
              </w:rPr>
              <w:t>-</w:t>
            </w:r>
            <w:proofErr w:type="gramEnd"/>
            <w:r>
              <w:rPr>
                <w:rFonts w:ascii="Arial" w:hAnsi="Arial" w:cs="Arial"/>
                <w:lang w:val="ba-RU" w:eastAsia="en-US"/>
              </w:rPr>
              <w:t>Ҡ</w:t>
            </w:r>
            <w:proofErr w:type="spellStart"/>
            <w:r>
              <w:rPr>
                <w:rFonts w:ascii="Arial" w:hAnsi="Arial" w:cs="Arial"/>
                <w:lang w:eastAsia="en-US"/>
              </w:rPr>
              <w:t>арамалы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Советы</w:t>
            </w:r>
          </w:p>
          <w:p w:rsidR="00B340AF" w:rsidRDefault="00B340AF" w:rsidP="00D65D5E">
            <w:pPr>
              <w:jc w:val="center"/>
              <w:rPr>
                <w:rFonts w:ascii="Arial" w:hAnsi="Arial" w:cs="Arial"/>
                <w:lang w:val="tt-RU"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eastAsia="en-US"/>
              </w:rPr>
              <w:t>билә</w:t>
            </w:r>
            <w:proofErr w:type="gramStart"/>
            <w:r>
              <w:rPr>
                <w:rFonts w:ascii="Arial" w:hAnsi="Arial" w:cs="Arial"/>
                <w:lang w:eastAsia="en-US"/>
              </w:rPr>
              <w:t>м</w:t>
            </w:r>
            <w:proofErr w:type="gramEnd"/>
            <w:r>
              <w:rPr>
                <w:rFonts w:ascii="Arial" w:hAnsi="Arial" w:cs="Arial"/>
                <w:lang w:eastAsia="en-US"/>
              </w:rPr>
              <w:t>әһе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Советы</w:t>
            </w:r>
          </w:p>
          <w:p w:rsidR="00B340AF" w:rsidRDefault="00B340AF" w:rsidP="00D65D5E">
            <w:pPr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B340AF" w:rsidRDefault="00B340AF" w:rsidP="00D65D5E">
            <w:pPr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B340AF" w:rsidRDefault="00B340AF" w:rsidP="00D65D5E">
            <w:pPr>
              <w:jc w:val="center"/>
              <w:rPr>
                <w:rFonts w:ascii="Arial" w:hAnsi="Arial" w:cs="Arial"/>
                <w:sz w:val="14"/>
                <w:lang w:val="tt-RU" w:eastAsia="en-US"/>
              </w:rPr>
            </w:pPr>
            <w:r w:rsidRPr="00A07B73">
              <w:rPr>
                <w:rFonts w:ascii="Arial" w:hAnsi="Arial" w:cs="Arial"/>
                <w:sz w:val="14"/>
                <w:lang w:val="tt-RU" w:eastAsia="en-US"/>
              </w:rPr>
              <w:t>453422</w:t>
            </w:r>
            <w:r>
              <w:rPr>
                <w:rFonts w:ascii="Arial" w:hAnsi="Arial" w:cs="Arial"/>
                <w:sz w:val="14"/>
                <w:lang w:val="tt-RU" w:eastAsia="en-US"/>
              </w:rPr>
              <w:t>,</w:t>
            </w:r>
            <w:r w:rsidRPr="00E93F19">
              <w:rPr>
                <w:rFonts w:ascii="Arial" w:hAnsi="Arial" w:cs="Arial"/>
                <w:sz w:val="14"/>
                <w:lang w:val="tt-RU" w:eastAsia="en-US"/>
              </w:rPr>
              <w:t xml:space="preserve">  Дәүләкән районы</w:t>
            </w:r>
            <w:r>
              <w:rPr>
                <w:rFonts w:ascii="Arial" w:hAnsi="Arial" w:cs="Arial"/>
                <w:sz w:val="14"/>
                <w:lang w:val="tt-RU" w:eastAsia="en-US"/>
              </w:rPr>
              <w:t>,</w:t>
            </w:r>
            <w:r w:rsidRPr="00A07B73">
              <w:rPr>
                <w:rFonts w:ascii="Arial" w:hAnsi="Arial" w:cs="Arial"/>
                <w:sz w:val="14"/>
                <w:lang w:val="tt-RU" w:eastAsia="en-US"/>
              </w:rPr>
              <w:t xml:space="preserve"> </w:t>
            </w:r>
          </w:p>
          <w:p w:rsidR="00B340AF" w:rsidRPr="00A07B73" w:rsidRDefault="00B340AF" w:rsidP="00D65D5E">
            <w:pPr>
              <w:jc w:val="center"/>
              <w:rPr>
                <w:rFonts w:ascii="Arial" w:hAnsi="Arial" w:cs="Arial"/>
                <w:sz w:val="14"/>
                <w:lang w:val="tt-RU" w:eastAsia="en-US"/>
              </w:rPr>
            </w:pPr>
            <w:r w:rsidRPr="00E93F19">
              <w:rPr>
                <w:rFonts w:ascii="Arial" w:hAnsi="Arial" w:cs="Arial"/>
                <w:sz w:val="14"/>
                <w:lang w:val="tt-RU" w:eastAsia="en-US"/>
              </w:rPr>
              <w:t xml:space="preserve"> Бик-</w:t>
            </w:r>
            <w:r>
              <w:rPr>
                <w:rFonts w:ascii="Arial" w:hAnsi="Arial" w:cs="Arial"/>
                <w:sz w:val="14"/>
                <w:lang w:val="ba-RU" w:eastAsia="en-US"/>
              </w:rPr>
              <w:t>Ҡ</w:t>
            </w:r>
            <w:r w:rsidRPr="00E93F19">
              <w:rPr>
                <w:rFonts w:ascii="Arial" w:hAnsi="Arial" w:cs="Arial"/>
                <w:sz w:val="14"/>
                <w:lang w:val="tt-RU" w:eastAsia="en-US"/>
              </w:rPr>
              <w:t>арамалы ауылы</w:t>
            </w:r>
            <w:r>
              <w:rPr>
                <w:rFonts w:ascii="Arial" w:hAnsi="Arial" w:cs="Arial"/>
                <w:sz w:val="14"/>
                <w:lang w:val="tt-RU" w:eastAsia="en-US"/>
              </w:rPr>
              <w:t>,</w:t>
            </w:r>
            <w:r w:rsidRPr="00A07B73">
              <w:rPr>
                <w:rFonts w:ascii="Arial" w:hAnsi="Arial" w:cs="Arial"/>
                <w:sz w:val="14"/>
                <w:lang w:val="be-BY" w:eastAsia="en-US"/>
              </w:rPr>
              <w:t xml:space="preserve"> </w:t>
            </w:r>
            <w:r>
              <w:rPr>
                <w:rFonts w:ascii="Arial" w:hAnsi="Arial" w:cs="Arial"/>
                <w:sz w:val="14"/>
                <w:lang w:val="be-BY" w:eastAsia="en-US"/>
              </w:rPr>
              <w:t>Үҙ</w:t>
            </w:r>
            <w:r w:rsidRPr="00A07B73">
              <w:rPr>
                <w:rFonts w:ascii="Arial" w:hAnsi="Arial" w:cs="Arial"/>
                <w:sz w:val="14"/>
                <w:lang w:val="be-BY" w:eastAsia="en-US"/>
              </w:rPr>
              <w:t>әк</w:t>
            </w:r>
            <w:r>
              <w:rPr>
                <w:rFonts w:ascii="Arial" w:hAnsi="Arial" w:cs="Arial"/>
                <w:sz w:val="14"/>
                <w:lang w:val="tt-RU" w:eastAsia="en-US"/>
              </w:rPr>
              <w:t xml:space="preserve"> урам,</w:t>
            </w:r>
            <w:r w:rsidRPr="00E93F19">
              <w:rPr>
                <w:rFonts w:ascii="Arial" w:hAnsi="Arial" w:cs="Arial"/>
                <w:sz w:val="14"/>
                <w:lang w:val="tt-RU" w:eastAsia="en-US"/>
              </w:rPr>
              <w:t xml:space="preserve"> 27</w:t>
            </w:r>
            <w:r w:rsidRPr="00A07B73">
              <w:rPr>
                <w:rFonts w:ascii="Arial" w:hAnsi="Arial" w:cs="Arial"/>
                <w:sz w:val="14"/>
                <w:lang w:val="tt-RU" w:eastAsia="en-US"/>
              </w:rPr>
              <w:t>,</w:t>
            </w:r>
          </w:p>
          <w:p w:rsidR="00B340AF" w:rsidRPr="00A07B73" w:rsidRDefault="00B340AF" w:rsidP="00D65D5E">
            <w:pPr>
              <w:jc w:val="center"/>
              <w:rPr>
                <w:rFonts w:ascii="Arial" w:hAnsi="Arial" w:cs="Arial"/>
                <w:sz w:val="14"/>
                <w:szCs w:val="20"/>
                <w:lang w:val="tt-RU" w:eastAsia="en-US"/>
              </w:rPr>
            </w:pPr>
            <w:r w:rsidRPr="003655F6">
              <w:rPr>
                <w:lang w:val="tt-RU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B340AF" w:rsidRPr="003655F6" w:rsidRDefault="00B340AF" w:rsidP="00D65D5E">
            <w:pPr>
              <w:jc w:val="center"/>
              <w:rPr>
                <w:lang w:val="tt-RU"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40167F5" wp14:editId="34FE000A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0" b="0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B340AF" w:rsidRDefault="00B340AF" w:rsidP="00D65D5E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Совет</w:t>
            </w:r>
          </w:p>
          <w:p w:rsidR="00B340AF" w:rsidRDefault="00B340AF" w:rsidP="00D65D5E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сельского поселения</w:t>
            </w:r>
          </w:p>
          <w:p w:rsidR="00B340AF" w:rsidRDefault="00B340AF" w:rsidP="00D65D5E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Бик-Кармалинский сельсовет</w:t>
            </w:r>
          </w:p>
          <w:p w:rsidR="00B340AF" w:rsidRDefault="00B340AF" w:rsidP="00D65D5E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муниципального района Давлекановский район</w:t>
            </w:r>
          </w:p>
          <w:p w:rsidR="00B340AF" w:rsidRDefault="00B340AF" w:rsidP="00D65D5E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Республики Башкортостан</w:t>
            </w:r>
          </w:p>
          <w:p w:rsidR="00B340AF" w:rsidRDefault="00B340AF" w:rsidP="00D65D5E">
            <w:pPr>
              <w:rPr>
                <w:rFonts w:ascii="Arial" w:hAnsi="Arial" w:cs="Arial"/>
                <w:lang w:eastAsia="en-US"/>
              </w:rPr>
            </w:pPr>
          </w:p>
          <w:p w:rsidR="00B340AF" w:rsidRDefault="00B340AF" w:rsidP="00D65D5E">
            <w:pPr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 w:rsidRPr="00A07B73">
              <w:rPr>
                <w:rFonts w:ascii="Arial" w:hAnsi="Arial" w:cs="Arial"/>
                <w:sz w:val="14"/>
                <w:szCs w:val="16"/>
                <w:lang w:eastAsia="en-US"/>
              </w:rPr>
              <w:t>453422</w:t>
            </w:r>
            <w:r>
              <w:rPr>
                <w:rFonts w:ascii="Arial" w:hAnsi="Arial" w:cs="Arial"/>
                <w:sz w:val="14"/>
                <w:szCs w:val="16"/>
                <w:lang w:eastAsia="en-US"/>
              </w:rPr>
              <w:t xml:space="preserve">, </w:t>
            </w:r>
            <w:r w:rsidRPr="00A07B73">
              <w:rPr>
                <w:rFonts w:ascii="Arial" w:hAnsi="Arial" w:cs="Arial"/>
                <w:sz w:val="14"/>
                <w:szCs w:val="16"/>
                <w:lang w:eastAsia="en-US"/>
              </w:rPr>
              <w:t xml:space="preserve">Давлекановский район, </w:t>
            </w:r>
          </w:p>
          <w:p w:rsidR="00B340AF" w:rsidRPr="00A07B73" w:rsidRDefault="00B340AF" w:rsidP="00D65D5E">
            <w:pPr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 w:rsidRPr="00A07B73">
              <w:rPr>
                <w:rFonts w:ascii="Arial" w:hAnsi="Arial" w:cs="Arial"/>
                <w:sz w:val="14"/>
                <w:szCs w:val="16"/>
                <w:lang w:val="tt-RU" w:eastAsia="en-US"/>
              </w:rPr>
              <w:t xml:space="preserve"> с.Бик-Ка</w:t>
            </w:r>
            <w:proofErr w:type="spellStart"/>
            <w:r w:rsidRPr="00A07B73">
              <w:rPr>
                <w:rFonts w:ascii="Arial" w:hAnsi="Arial" w:cs="Arial"/>
                <w:sz w:val="14"/>
                <w:szCs w:val="16"/>
                <w:lang w:eastAsia="en-US"/>
              </w:rPr>
              <w:t>рмалы</w:t>
            </w:r>
            <w:proofErr w:type="spellEnd"/>
            <w:r w:rsidRPr="00A07B73">
              <w:rPr>
                <w:rFonts w:ascii="Arial" w:hAnsi="Arial" w:cs="Arial"/>
                <w:sz w:val="14"/>
                <w:szCs w:val="16"/>
                <w:lang w:eastAsia="en-US"/>
              </w:rPr>
              <w:t xml:space="preserve">, </w:t>
            </w:r>
            <w:r>
              <w:rPr>
                <w:rFonts w:ascii="Arial" w:hAnsi="Arial" w:cs="Arial"/>
                <w:sz w:val="14"/>
                <w:szCs w:val="16"/>
                <w:lang w:eastAsia="en-US"/>
              </w:rPr>
              <w:t xml:space="preserve">ул. </w:t>
            </w:r>
            <w:r w:rsidRPr="00A07B73">
              <w:rPr>
                <w:rFonts w:ascii="Arial" w:hAnsi="Arial" w:cs="Arial"/>
                <w:sz w:val="14"/>
                <w:szCs w:val="16"/>
                <w:lang w:eastAsia="en-US"/>
              </w:rPr>
              <w:t>Центральная,  27,</w:t>
            </w:r>
          </w:p>
          <w:p w:rsidR="00B340AF" w:rsidRPr="009B6ECB" w:rsidRDefault="00B340AF" w:rsidP="00D65D5E">
            <w:pPr>
              <w:jc w:val="center"/>
              <w:rPr>
                <w:rFonts w:ascii="Lucida Sans Unicode" w:hAnsi="Lucida Sans Unicode" w:cs="Lucida Sans Unicode"/>
                <w:lang w:eastAsia="en-US"/>
              </w:rPr>
            </w:pPr>
          </w:p>
        </w:tc>
      </w:tr>
    </w:tbl>
    <w:p w:rsidR="00B340AF" w:rsidRPr="009B6ECB" w:rsidRDefault="00B340AF" w:rsidP="00B340AF">
      <w:pPr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93"/>
        <w:gridCol w:w="3168"/>
        <w:gridCol w:w="3210"/>
      </w:tblGrid>
      <w:tr w:rsidR="00B340AF" w:rsidTr="006021A9">
        <w:tc>
          <w:tcPr>
            <w:tcW w:w="3193" w:type="dxa"/>
            <w:hideMark/>
          </w:tcPr>
          <w:p w:rsidR="00B340AF" w:rsidRDefault="00B340AF" w:rsidP="00D65D5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Cs w:val="28"/>
                <w:lang w:val="ba-RU"/>
              </w:rPr>
              <w:t>Ҡ</w:t>
            </w:r>
            <w:r>
              <w:rPr>
                <w:b/>
                <w:szCs w:val="28"/>
              </w:rPr>
              <w:t>АРАР</w:t>
            </w:r>
          </w:p>
          <w:p w:rsidR="00B340AF" w:rsidRDefault="00DF7D3A" w:rsidP="00125FA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Cs w:val="28"/>
              </w:rPr>
              <w:t>2</w:t>
            </w:r>
            <w:r w:rsidR="00125FA2">
              <w:rPr>
                <w:b/>
                <w:szCs w:val="28"/>
              </w:rPr>
              <w:t>3</w:t>
            </w:r>
            <w:r w:rsidR="00B340AF">
              <w:rPr>
                <w:b/>
                <w:szCs w:val="28"/>
              </w:rPr>
              <w:t xml:space="preserve"> </w:t>
            </w:r>
            <w:r w:rsidR="00B340AF">
              <w:rPr>
                <w:b/>
                <w:szCs w:val="28"/>
                <w:lang w:val="ba-RU"/>
              </w:rPr>
              <w:t>декабрь</w:t>
            </w:r>
            <w:r w:rsidR="0018291D">
              <w:rPr>
                <w:b/>
                <w:szCs w:val="28"/>
              </w:rPr>
              <w:t xml:space="preserve"> 202</w:t>
            </w:r>
            <w:r w:rsidR="000904B7">
              <w:rPr>
                <w:b/>
                <w:szCs w:val="28"/>
              </w:rPr>
              <w:t>1</w:t>
            </w:r>
            <w:r w:rsidR="00B340AF">
              <w:rPr>
                <w:b/>
                <w:szCs w:val="28"/>
              </w:rPr>
              <w:t xml:space="preserve"> й.</w:t>
            </w:r>
          </w:p>
        </w:tc>
        <w:tc>
          <w:tcPr>
            <w:tcW w:w="3168" w:type="dxa"/>
            <w:hideMark/>
          </w:tcPr>
          <w:p w:rsidR="00B340AF" w:rsidRPr="00B340AF" w:rsidRDefault="00B340AF" w:rsidP="000904B7">
            <w:pPr>
              <w:jc w:val="center"/>
              <w:rPr>
                <w:b/>
              </w:rPr>
            </w:pPr>
            <w:r w:rsidRPr="00B340AF">
              <w:rPr>
                <w:b/>
              </w:rPr>
              <w:t>№</w:t>
            </w:r>
            <w:r w:rsidR="002D3BBA">
              <w:rPr>
                <w:b/>
              </w:rPr>
              <w:t xml:space="preserve"> 38</w:t>
            </w:r>
          </w:p>
        </w:tc>
        <w:tc>
          <w:tcPr>
            <w:tcW w:w="3210" w:type="dxa"/>
            <w:hideMark/>
          </w:tcPr>
          <w:p w:rsidR="00B340AF" w:rsidRDefault="00B340AF" w:rsidP="00D65D5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Cs w:val="28"/>
              </w:rPr>
              <w:t>РЕШЕНИЕ</w:t>
            </w:r>
          </w:p>
          <w:p w:rsidR="00B340AF" w:rsidRDefault="00DF7D3A" w:rsidP="00125FA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Cs w:val="28"/>
              </w:rPr>
              <w:t>2</w:t>
            </w:r>
            <w:r w:rsidR="00125FA2">
              <w:rPr>
                <w:b/>
                <w:szCs w:val="28"/>
              </w:rPr>
              <w:t>3</w:t>
            </w:r>
            <w:r w:rsidR="00B340AF">
              <w:rPr>
                <w:b/>
                <w:szCs w:val="28"/>
              </w:rPr>
              <w:t xml:space="preserve"> </w:t>
            </w:r>
            <w:r w:rsidR="00B340AF">
              <w:rPr>
                <w:b/>
                <w:szCs w:val="28"/>
                <w:lang w:val="ba-RU"/>
              </w:rPr>
              <w:t>декабря</w:t>
            </w:r>
            <w:r w:rsidR="00B340AF">
              <w:rPr>
                <w:b/>
                <w:szCs w:val="28"/>
              </w:rPr>
              <w:t xml:space="preserve"> 20</w:t>
            </w:r>
            <w:r w:rsidR="0018291D">
              <w:rPr>
                <w:b/>
                <w:szCs w:val="28"/>
              </w:rPr>
              <w:t>2</w:t>
            </w:r>
            <w:r w:rsidR="000904B7">
              <w:rPr>
                <w:b/>
                <w:szCs w:val="28"/>
              </w:rPr>
              <w:t>1</w:t>
            </w:r>
            <w:r w:rsidR="00B340AF">
              <w:rPr>
                <w:b/>
                <w:szCs w:val="28"/>
              </w:rPr>
              <w:t xml:space="preserve"> г.</w:t>
            </w:r>
          </w:p>
        </w:tc>
      </w:tr>
    </w:tbl>
    <w:p w:rsidR="006021A9" w:rsidRDefault="006021A9" w:rsidP="006021A9">
      <w:pPr>
        <w:rPr>
          <w:sz w:val="28"/>
          <w:szCs w:val="28"/>
        </w:rPr>
      </w:pPr>
    </w:p>
    <w:p w:rsidR="006021A9" w:rsidRDefault="006021A9" w:rsidP="006021A9">
      <w:pPr>
        <w:jc w:val="center"/>
        <w:rPr>
          <w:sz w:val="28"/>
          <w:szCs w:val="28"/>
        </w:rPr>
      </w:pPr>
      <w:r>
        <w:rPr>
          <w:sz w:val="28"/>
          <w:szCs w:val="28"/>
        </w:rPr>
        <w:t>О бюджете сельского поселения Бик-Кармалинский сельсовет муниципального района Давлекановский район Республики Башкортостан</w:t>
      </w:r>
    </w:p>
    <w:p w:rsidR="006021A9" w:rsidRDefault="006021A9" w:rsidP="006021A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на 20</w:t>
      </w:r>
      <w:r w:rsidR="00DF7D3A">
        <w:rPr>
          <w:sz w:val="28"/>
          <w:szCs w:val="28"/>
        </w:rPr>
        <w:t>2</w:t>
      </w:r>
      <w:r w:rsidR="000904B7">
        <w:rPr>
          <w:sz w:val="28"/>
          <w:szCs w:val="28"/>
        </w:rPr>
        <w:t>2</w:t>
      </w:r>
      <w:r>
        <w:rPr>
          <w:sz w:val="28"/>
          <w:szCs w:val="28"/>
        </w:rPr>
        <w:t xml:space="preserve"> год и на плановый период 20</w:t>
      </w:r>
      <w:r w:rsidR="00793217">
        <w:rPr>
          <w:sz w:val="28"/>
          <w:szCs w:val="28"/>
        </w:rPr>
        <w:t>2</w:t>
      </w:r>
      <w:r w:rsidR="000904B7">
        <w:rPr>
          <w:sz w:val="28"/>
          <w:szCs w:val="28"/>
        </w:rPr>
        <w:t>3</w:t>
      </w:r>
      <w:r w:rsidR="00793217">
        <w:rPr>
          <w:sz w:val="28"/>
          <w:szCs w:val="28"/>
        </w:rPr>
        <w:t xml:space="preserve"> </w:t>
      </w:r>
      <w:r>
        <w:rPr>
          <w:sz w:val="28"/>
          <w:szCs w:val="28"/>
        </w:rPr>
        <w:t>и 202</w:t>
      </w:r>
      <w:r w:rsidR="000904B7">
        <w:rPr>
          <w:sz w:val="28"/>
          <w:szCs w:val="28"/>
        </w:rPr>
        <w:t>4</w:t>
      </w:r>
      <w:r>
        <w:rPr>
          <w:sz w:val="28"/>
          <w:szCs w:val="28"/>
        </w:rPr>
        <w:t xml:space="preserve"> годов</w:t>
      </w:r>
    </w:p>
    <w:p w:rsidR="006021A9" w:rsidRDefault="006021A9" w:rsidP="006021A9">
      <w:pPr>
        <w:jc w:val="center"/>
        <w:rPr>
          <w:sz w:val="28"/>
          <w:szCs w:val="28"/>
        </w:rPr>
      </w:pPr>
    </w:p>
    <w:p w:rsidR="006021A9" w:rsidRDefault="006021A9" w:rsidP="006021A9">
      <w:pPr>
        <w:jc w:val="center"/>
        <w:rPr>
          <w:b/>
          <w:sz w:val="28"/>
          <w:szCs w:val="28"/>
        </w:rPr>
      </w:pPr>
    </w:p>
    <w:p w:rsidR="006021A9" w:rsidRDefault="006021A9" w:rsidP="006021A9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 сельского поселения Бик-Кармалинский сельсовет муниципального района Давлекановский район Республики Башкортостан</w:t>
      </w:r>
    </w:p>
    <w:p w:rsidR="006021A9" w:rsidRDefault="006021A9" w:rsidP="006021A9">
      <w:pPr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1.Утвердить основные характеристики бюджета  сельского поселения Бик-Кармалинский сельсовет  муниципального района Давлекановский район на 20</w:t>
      </w:r>
      <w:r w:rsidR="00DF7D3A">
        <w:rPr>
          <w:sz w:val="28"/>
          <w:szCs w:val="28"/>
        </w:rPr>
        <w:t>2</w:t>
      </w:r>
      <w:r w:rsidR="000904B7">
        <w:rPr>
          <w:sz w:val="28"/>
          <w:szCs w:val="28"/>
        </w:rPr>
        <w:t>2</w:t>
      </w:r>
      <w:r>
        <w:rPr>
          <w:sz w:val="28"/>
          <w:szCs w:val="28"/>
        </w:rPr>
        <w:t xml:space="preserve"> год:</w:t>
      </w:r>
    </w:p>
    <w:p w:rsidR="006021A9" w:rsidRDefault="006021A9" w:rsidP="006021A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1) общий объем  доходов бюджета сельского поселения Бик-Кармалинский сельсовет   муниципального района Давлекановский район Республики Башкортостан  в сумме  </w:t>
      </w:r>
      <w:r w:rsidR="000904B7">
        <w:rPr>
          <w:sz w:val="28"/>
          <w:szCs w:val="28"/>
        </w:rPr>
        <w:t>3034,4</w:t>
      </w:r>
      <w:r w:rsidR="001E043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рублей; 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общий объем расходов бюджета сельского  поселения Бик-Кармалинский сельсовет муниципального района Давлекановский район Республики Башкортостан в сумме </w:t>
      </w:r>
      <w:r w:rsidR="000904B7">
        <w:rPr>
          <w:sz w:val="28"/>
          <w:szCs w:val="28"/>
        </w:rPr>
        <w:t>3034,4</w:t>
      </w:r>
      <w:r>
        <w:rPr>
          <w:sz w:val="28"/>
          <w:szCs w:val="28"/>
        </w:rPr>
        <w:t xml:space="preserve">  тыс. рублей.</w:t>
      </w:r>
      <w:r>
        <w:rPr>
          <w:sz w:val="28"/>
          <w:szCs w:val="28"/>
        </w:rPr>
        <w:tab/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основные характеристики бюджета сельского поселения Бик-Кармалинский сельсовет муниципального района Давлекановский район Республики Башкортостан на плановый период 20</w:t>
      </w:r>
      <w:r w:rsidR="00793217">
        <w:rPr>
          <w:sz w:val="28"/>
          <w:szCs w:val="28"/>
        </w:rPr>
        <w:t>2</w:t>
      </w:r>
      <w:r w:rsidR="000904B7">
        <w:rPr>
          <w:sz w:val="28"/>
          <w:szCs w:val="28"/>
        </w:rPr>
        <w:t>3</w:t>
      </w:r>
      <w:r>
        <w:rPr>
          <w:sz w:val="28"/>
          <w:szCs w:val="28"/>
        </w:rPr>
        <w:t xml:space="preserve"> и 202</w:t>
      </w:r>
      <w:r w:rsidR="000904B7">
        <w:rPr>
          <w:sz w:val="28"/>
          <w:szCs w:val="28"/>
        </w:rPr>
        <w:t>4</w:t>
      </w:r>
      <w:r>
        <w:rPr>
          <w:sz w:val="28"/>
          <w:szCs w:val="28"/>
        </w:rPr>
        <w:t xml:space="preserve"> годов: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общий объем доходов бюджета сельского поселения Бик-Кармалинский сельсовет муниципального района Давлекановский район Республики Башкортостан на 20</w:t>
      </w:r>
      <w:r w:rsidR="00793217">
        <w:rPr>
          <w:sz w:val="28"/>
          <w:szCs w:val="28"/>
        </w:rPr>
        <w:t>2</w:t>
      </w:r>
      <w:r w:rsidR="000904B7">
        <w:rPr>
          <w:sz w:val="28"/>
          <w:szCs w:val="28"/>
        </w:rPr>
        <w:t>3</w:t>
      </w:r>
      <w:r>
        <w:rPr>
          <w:sz w:val="28"/>
          <w:szCs w:val="28"/>
        </w:rPr>
        <w:t xml:space="preserve"> год в сумме </w:t>
      </w:r>
      <w:r w:rsidR="000904B7">
        <w:rPr>
          <w:sz w:val="28"/>
          <w:szCs w:val="28"/>
        </w:rPr>
        <w:t>2521,1</w:t>
      </w:r>
      <w:r>
        <w:rPr>
          <w:sz w:val="28"/>
          <w:szCs w:val="28"/>
        </w:rPr>
        <w:t xml:space="preserve"> тыс. рублей и на 202</w:t>
      </w:r>
      <w:r w:rsidR="000904B7">
        <w:rPr>
          <w:sz w:val="28"/>
          <w:szCs w:val="28"/>
        </w:rPr>
        <w:t>4</w:t>
      </w:r>
      <w:r>
        <w:rPr>
          <w:sz w:val="28"/>
          <w:szCs w:val="28"/>
        </w:rPr>
        <w:t xml:space="preserve"> год в </w:t>
      </w:r>
      <w:r w:rsidRPr="00C72777">
        <w:rPr>
          <w:sz w:val="28"/>
          <w:szCs w:val="28"/>
        </w:rPr>
        <w:t xml:space="preserve">сумме </w:t>
      </w:r>
      <w:r w:rsidR="000904B7">
        <w:rPr>
          <w:sz w:val="28"/>
          <w:szCs w:val="28"/>
        </w:rPr>
        <w:t>2600,5</w:t>
      </w:r>
      <w:r>
        <w:rPr>
          <w:sz w:val="28"/>
          <w:szCs w:val="28"/>
        </w:rPr>
        <w:t xml:space="preserve"> тыс. рублей;</w:t>
      </w:r>
    </w:p>
    <w:p w:rsidR="000831D6" w:rsidRDefault="006021A9" w:rsidP="000831D6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2) общий объем расходов бюджета сельского поселения Бик-Кармалинский сельсовет муниципального района Давлекановский район Республики Башкортостан на 20</w:t>
      </w:r>
      <w:r w:rsidR="00793217">
        <w:rPr>
          <w:sz w:val="28"/>
          <w:szCs w:val="28"/>
        </w:rPr>
        <w:t>2</w:t>
      </w:r>
      <w:r w:rsidR="000904B7">
        <w:rPr>
          <w:sz w:val="28"/>
          <w:szCs w:val="28"/>
        </w:rPr>
        <w:t>3</w:t>
      </w:r>
      <w:r>
        <w:rPr>
          <w:sz w:val="28"/>
          <w:szCs w:val="28"/>
        </w:rPr>
        <w:t xml:space="preserve"> год в </w:t>
      </w:r>
      <w:r w:rsidR="000904B7">
        <w:rPr>
          <w:sz w:val="28"/>
          <w:szCs w:val="28"/>
        </w:rPr>
        <w:t>2521,1</w:t>
      </w:r>
      <w:r>
        <w:rPr>
          <w:sz w:val="28"/>
          <w:szCs w:val="28"/>
        </w:rPr>
        <w:t xml:space="preserve"> тыс. рублей, в том числе  условно утвержденные расходы в сумме </w:t>
      </w:r>
      <w:r w:rsidR="000904B7">
        <w:rPr>
          <w:sz w:val="28"/>
          <w:szCs w:val="28"/>
        </w:rPr>
        <w:t>62,8</w:t>
      </w:r>
      <w:r>
        <w:rPr>
          <w:sz w:val="28"/>
          <w:szCs w:val="28"/>
        </w:rPr>
        <w:t xml:space="preserve"> тыс. рублей, и на 202</w:t>
      </w:r>
      <w:r w:rsidR="000904B7">
        <w:rPr>
          <w:sz w:val="28"/>
          <w:szCs w:val="28"/>
        </w:rPr>
        <w:t>4</w:t>
      </w:r>
      <w:r>
        <w:rPr>
          <w:sz w:val="28"/>
          <w:szCs w:val="28"/>
        </w:rPr>
        <w:t xml:space="preserve"> год в сумме </w:t>
      </w:r>
      <w:r w:rsidR="000904B7">
        <w:rPr>
          <w:sz w:val="28"/>
          <w:szCs w:val="28"/>
        </w:rPr>
        <w:t>2</w:t>
      </w:r>
      <w:r w:rsidR="006E7E25">
        <w:rPr>
          <w:sz w:val="28"/>
          <w:szCs w:val="28"/>
        </w:rPr>
        <w:t>6</w:t>
      </w:r>
      <w:r w:rsidR="000904B7">
        <w:rPr>
          <w:sz w:val="28"/>
          <w:szCs w:val="28"/>
        </w:rPr>
        <w:t>00,5</w:t>
      </w:r>
      <w:r>
        <w:rPr>
          <w:sz w:val="28"/>
          <w:szCs w:val="28"/>
        </w:rPr>
        <w:t xml:space="preserve"> тыс. рублей, в том числе условно утвержденные расходы в сумме </w:t>
      </w:r>
      <w:r w:rsidR="000904B7">
        <w:rPr>
          <w:sz w:val="28"/>
          <w:szCs w:val="28"/>
        </w:rPr>
        <w:t>129,4</w:t>
      </w:r>
      <w:r>
        <w:rPr>
          <w:sz w:val="28"/>
          <w:szCs w:val="28"/>
        </w:rPr>
        <w:t xml:space="preserve"> тыс. рублей.  </w:t>
      </w:r>
      <w:proofErr w:type="gramEnd"/>
    </w:p>
    <w:p w:rsidR="006021A9" w:rsidRDefault="000831D6" w:rsidP="000831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021A9">
        <w:rPr>
          <w:sz w:val="28"/>
          <w:szCs w:val="28"/>
        </w:rPr>
        <w:t>. Установить поступления доходов в  бюджет сельского поселения Бик-Кармалинский сельсовет муниципального района Давлекановский район Республики Башкортостан: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1) на 20</w:t>
      </w:r>
      <w:r w:rsidR="00DF7D3A">
        <w:rPr>
          <w:sz w:val="28"/>
          <w:szCs w:val="28"/>
        </w:rPr>
        <w:t>2</w:t>
      </w:r>
      <w:r w:rsidR="002D3BBA">
        <w:rPr>
          <w:sz w:val="28"/>
          <w:szCs w:val="28"/>
        </w:rPr>
        <w:t>2</w:t>
      </w:r>
      <w:r>
        <w:rPr>
          <w:sz w:val="28"/>
          <w:szCs w:val="28"/>
        </w:rPr>
        <w:t xml:space="preserve"> год согласно приложению № </w:t>
      </w:r>
      <w:r w:rsidR="001414F1">
        <w:rPr>
          <w:sz w:val="28"/>
          <w:szCs w:val="28"/>
        </w:rPr>
        <w:t>1</w:t>
      </w:r>
      <w:r>
        <w:rPr>
          <w:sz w:val="28"/>
          <w:szCs w:val="28"/>
        </w:rPr>
        <w:t xml:space="preserve">  к настоящему Решению;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2)на плановый период 20</w:t>
      </w:r>
      <w:r w:rsidR="00793217">
        <w:rPr>
          <w:sz w:val="28"/>
          <w:szCs w:val="28"/>
        </w:rPr>
        <w:t>2</w:t>
      </w:r>
      <w:r w:rsidR="002D3BBA">
        <w:rPr>
          <w:sz w:val="28"/>
          <w:szCs w:val="28"/>
        </w:rPr>
        <w:t>3</w:t>
      </w:r>
      <w:r>
        <w:rPr>
          <w:sz w:val="28"/>
          <w:szCs w:val="28"/>
        </w:rPr>
        <w:t xml:space="preserve"> и 202</w:t>
      </w:r>
      <w:r w:rsidR="002D3BBA">
        <w:rPr>
          <w:sz w:val="28"/>
          <w:szCs w:val="28"/>
        </w:rPr>
        <w:t>4</w:t>
      </w:r>
      <w:r>
        <w:rPr>
          <w:sz w:val="28"/>
          <w:szCs w:val="28"/>
        </w:rPr>
        <w:t xml:space="preserve"> годов согласно приложению № </w:t>
      </w:r>
      <w:r w:rsidR="001414F1">
        <w:rPr>
          <w:sz w:val="28"/>
          <w:szCs w:val="28"/>
        </w:rPr>
        <w:t>2</w:t>
      </w:r>
      <w:r>
        <w:rPr>
          <w:sz w:val="28"/>
          <w:szCs w:val="28"/>
        </w:rPr>
        <w:t xml:space="preserve">  к настоящему Решению. </w:t>
      </w:r>
    </w:p>
    <w:p w:rsidR="006021A9" w:rsidRDefault="000831D6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021A9">
        <w:rPr>
          <w:sz w:val="28"/>
          <w:szCs w:val="28"/>
        </w:rPr>
        <w:t xml:space="preserve">. </w:t>
      </w:r>
      <w:proofErr w:type="gramStart"/>
      <w:r w:rsidR="006021A9">
        <w:rPr>
          <w:sz w:val="28"/>
          <w:szCs w:val="28"/>
        </w:rPr>
        <w:t>Установить, что при зачислении в бюджет сельского поселения Бик-Кармалинский сельсовет муниципального района Давлекановский район Республики Башкортостан безвозмездных поступлений в виде добровольных взносов (пожертвований) юридических и физических лиц для казенного учреждения, находящегося в ведении соответствующего главного распорядителя средств бюджета сельского поселения Бик-Кармалинский сельсовет  муниципального района Давлекановский район Республики Башкортостан, на сумму указанных поступлений увеличиваются бюджетные ассигнования соответствующему главному распорядителю средств бюджета</w:t>
      </w:r>
      <w:proofErr w:type="gramEnd"/>
      <w:r w:rsidR="006021A9">
        <w:rPr>
          <w:sz w:val="28"/>
          <w:szCs w:val="28"/>
        </w:rPr>
        <w:t xml:space="preserve"> сельского поселения Бик-Кармалинский сельсовет муниципального района Давлекановский район Республики Башкортостан для последующего доведения в установленном порядке до указанного казенного учреждения лимитов бюджетных обязатель</w:t>
      </w:r>
      <w:proofErr w:type="gramStart"/>
      <w:r w:rsidR="006021A9">
        <w:rPr>
          <w:sz w:val="28"/>
          <w:szCs w:val="28"/>
        </w:rPr>
        <w:t>ств дл</w:t>
      </w:r>
      <w:proofErr w:type="gramEnd"/>
      <w:r w:rsidR="006021A9">
        <w:rPr>
          <w:sz w:val="28"/>
          <w:szCs w:val="28"/>
        </w:rPr>
        <w:t>я осуществления расходов, соответствующих целям, на достижение которых предоставлены добровольные взносы (пожертвования).</w:t>
      </w:r>
    </w:p>
    <w:p w:rsidR="006021A9" w:rsidRDefault="000831D6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021A9">
        <w:rPr>
          <w:sz w:val="28"/>
          <w:szCs w:val="28"/>
        </w:rPr>
        <w:t>. Утвердить в пределах общего объема расходов бюджета сельского поселения Бик-Кармалинский сельсовет   муниципального района Давлекановский район Республики Башкортостан, установленного в пунктах первом и втором настоящего решения, распределение бюджетных ассигнований:</w:t>
      </w:r>
    </w:p>
    <w:p w:rsidR="006021A9" w:rsidRDefault="006021A9" w:rsidP="006021A9">
      <w:pPr>
        <w:ind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>1)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по разделам, подразделам, целевым статьям (муниципальным программам и непрограммным  направлениям деятельности), группам видов расходов классификации расходов</w:t>
      </w:r>
      <w:r>
        <w:rPr>
          <w:i/>
          <w:sz w:val="28"/>
          <w:szCs w:val="28"/>
        </w:rPr>
        <w:t>: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а) на 20</w:t>
      </w:r>
      <w:r w:rsidR="00DF7D3A">
        <w:rPr>
          <w:sz w:val="28"/>
          <w:szCs w:val="28"/>
        </w:rPr>
        <w:t>2</w:t>
      </w:r>
      <w:r w:rsidR="002D3BBA">
        <w:rPr>
          <w:sz w:val="28"/>
          <w:szCs w:val="28"/>
        </w:rPr>
        <w:t xml:space="preserve">2 </w:t>
      </w:r>
      <w:r>
        <w:rPr>
          <w:sz w:val="28"/>
          <w:szCs w:val="28"/>
        </w:rPr>
        <w:t>год согласно приложению №</w:t>
      </w:r>
      <w:r w:rsidR="00C72777">
        <w:rPr>
          <w:sz w:val="28"/>
          <w:szCs w:val="28"/>
        </w:rPr>
        <w:t xml:space="preserve"> </w:t>
      </w:r>
      <w:r w:rsidR="001414F1">
        <w:rPr>
          <w:sz w:val="28"/>
          <w:szCs w:val="28"/>
        </w:rPr>
        <w:t>3</w:t>
      </w:r>
      <w:r>
        <w:rPr>
          <w:sz w:val="28"/>
          <w:szCs w:val="28"/>
        </w:rPr>
        <w:t xml:space="preserve"> к настоящему Решению;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)н</w:t>
      </w:r>
      <w:proofErr w:type="gramEnd"/>
      <w:r>
        <w:rPr>
          <w:sz w:val="28"/>
          <w:szCs w:val="28"/>
        </w:rPr>
        <w:t>а плановый период 20</w:t>
      </w:r>
      <w:r w:rsidR="00793217">
        <w:rPr>
          <w:sz w:val="28"/>
          <w:szCs w:val="28"/>
        </w:rPr>
        <w:t>2</w:t>
      </w:r>
      <w:r w:rsidR="002D3BBA">
        <w:rPr>
          <w:sz w:val="28"/>
          <w:szCs w:val="28"/>
        </w:rPr>
        <w:t>3</w:t>
      </w:r>
      <w:r>
        <w:rPr>
          <w:sz w:val="28"/>
          <w:szCs w:val="28"/>
        </w:rPr>
        <w:t xml:space="preserve"> -202</w:t>
      </w:r>
      <w:r w:rsidR="002D3BBA">
        <w:rPr>
          <w:sz w:val="28"/>
          <w:szCs w:val="28"/>
        </w:rPr>
        <w:t>4</w:t>
      </w:r>
      <w:r>
        <w:rPr>
          <w:sz w:val="28"/>
          <w:szCs w:val="28"/>
        </w:rPr>
        <w:t xml:space="preserve"> годов согласно приложению №</w:t>
      </w:r>
      <w:r w:rsidR="00C72777">
        <w:rPr>
          <w:sz w:val="28"/>
          <w:szCs w:val="28"/>
        </w:rPr>
        <w:t xml:space="preserve"> </w:t>
      </w:r>
      <w:r w:rsidR="001414F1">
        <w:rPr>
          <w:sz w:val="28"/>
          <w:szCs w:val="28"/>
        </w:rPr>
        <w:t>4</w:t>
      </w:r>
      <w:r>
        <w:rPr>
          <w:sz w:val="28"/>
          <w:szCs w:val="28"/>
        </w:rPr>
        <w:t xml:space="preserve"> к настоящему Решению;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по целевым статьям (муниципальным программам и непрограммным направлениям деятельности), группам </w:t>
      </w:r>
      <w:proofErr w:type="gramStart"/>
      <w:r>
        <w:rPr>
          <w:sz w:val="28"/>
          <w:szCs w:val="28"/>
        </w:rPr>
        <w:t>видов расходов классификации расходов бюджетов</w:t>
      </w:r>
      <w:proofErr w:type="gramEnd"/>
      <w:r>
        <w:rPr>
          <w:sz w:val="28"/>
          <w:szCs w:val="28"/>
        </w:rPr>
        <w:t>: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а) на 20</w:t>
      </w:r>
      <w:r w:rsidR="00DF7D3A">
        <w:rPr>
          <w:sz w:val="28"/>
          <w:szCs w:val="28"/>
        </w:rPr>
        <w:t>2</w:t>
      </w:r>
      <w:r w:rsidR="002D3BBA">
        <w:rPr>
          <w:sz w:val="28"/>
          <w:szCs w:val="28"/>
        </w:rPr>
        <w:t>2</w:t>
      </w:r>
      <w:r>
        <w:rPr>
          <w:sz w:val="28"/>
          <w:szCs w:val="28"/>
        </w:rPr>
        <w:t xml:space="preserve"> год согласно приложению № </w:t>
      </w:r>
      <w:r w:rsidR="001414F1">
        <w:rPr>
          <w:sz w:val="28"/>
          <w:szCs w:val="28"/>
        </w:rPr>
        <w:t>5</w:t>
      </w:r>
      <w:r>
        <w:rPr>
          <w:sz w:val="28"/>
          <w:szCs w:val="28"/>
        </w:rPr>
        <w:t xml:space="preserve"> к настоящему Решению;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б) на плановый период 20</w:t>
      </w:r>
      <w:r w:rsidR="00793217">
        <w:rPr>
          <w:sz w:val="28"/>
          <w:szCs w:val="28"/>
        </w:rPr>
        <w:t>2</w:t>
      </w:r>
      <w:r w:rsidR="002D3BBA">
        <w:rPr>
          <w:sz w:val="28"/>
          <w:szCs w:val="28"/>
        </w:rPr>
        <w:t>3</w:t>
      </w:r>
      <w:r>
        <w:rPr>
          <w:sz w:val="28"/>
          <w:szCs w:val="28"/>
        </w:rPr>
        <w:t xml:space="preserve"> и 202</w:t>
      </w:r>
      <w:r w:rsidR="002D3BBA">
        <w:rPr>
          <w:sz w:val="28"/>
          <w:szCs w:val="28"/>
        </w:rPr>
        <w:t>4</w:t>
      </w:r>
      <w:r>
        <w:rPr>
          <w:sz w:val="28"/>
          <w:szCs w:val="28"/>
        </w:rPr>
        <w:t xml:space="preserve"> годов согласно приложению №</w:t>
      </w:r>
      <w:r w:rsidR="00C72777">
        <w:rPr>
          <w:sz w:val="28"/>
          <w:szCs w:val="28"/>
        </w:rPr>
        <w:t xml:space="preserve"> </w:t>
      </w:r>
      <w:r w:rsidR="001414F1">
        <w:rPr>
          <w:sz w:val="28"/>
          <w:szCs w:val="28"/>
        </w:rPr>
        <w:t>6</w:t>
      </w:r>
      <w:r>
        <w:rPr>
          <w:sz w:val="28"/>
          <w:szCs w:val="28"/>
        </w:rPr>
        <w:t xml:space="preserve"> к настоящему Решению.</w:t>
      </w:r>
    </w:p>
    <w:p w:rsidR="006021A9" w:rsidRDefault="000831D6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021A9">
        <w:rPr>
          <w:sz w:val="28"/>
          <w:szCs w:val="28"/>
        </w:rPr>
        <w:t>. Утвердить ведомственную структуру расходов бюджета сельского поселения Бик-Кармалинский сельсовет   муниципального района Давлекановский район Республики Башкортостан: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на 20</w:t>
      </w:r>
      <w:r w:rsidR="00DF7D3A">
        <w:rPr>
          <w:sz w:val="28"/>
          <w:szCs w:val="28"/>
        </w:rPr>
        <w:t>2</w:t>
      </w:r>
      <w:r w:rsidR="002D3BBA">
        <w:rPr>
          <w:sz w:val="28"/>
          <w:szCs w:val="28"/>
        </w:rPr>
        <w:t>2</w:t>
      </w:r>
      <w:r>
        <w:rPr>
          <w:sz w:val="28"/>
          <w:szCs w:val="28"/>
        </w:rPr>
        <w:t xml:space="preserve"> год согласно приложению №</w:t>
      </w:r>
      <w:r w:rsidR="002D3BBA">
        <w:rPr>
          <w:sz w:val="28"/>
          <w:szCs w:val="28"/>
        </w:rPr>
        <w:t xml:space="preserve"> </w:t>
      </w:r>
      <w:r w:rsidR="001414F1">
        <w:rPr>
          <w:sz w:val="28"/>
          <w:szCs w:val="28"/>
        </w:rPr>
        <w:t>7</w:t>
      </w:r>
      <w:r>
        <w:rPr>
          <w:sz w:val="28"/>
          <w:szCs w:val="28"/>
        </w:rPr>
        <w:t xml:space="preserve">  к настоящему Решению;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на плановый период 20</w:t>
      </w:r>
      <w:r w:rsidR="00793217">
        <w:rPr>
          <w:sz w:val="28"/>
          <w:szCs w:val="28"/>
        </w:rPr>
        <w:t>2</w:t>
      </w:r>
      <w:r w:rsidR="002D3BBA">
        <w:rPr>
          <w:sz w:val="28"/>
          <w:szCs w:val="28"/>
        </w:rPr>
        <w:t>3</w:t>
      </w:r>
      <w:r>
        <w:rPr>
          <w:sz w:val="28"/>
          <w:szCs w:val="28"/>
        </w:rPr>
        <w:t xml:space="preserve"> и 202</w:t>
      </w:r>
      <w:r w:rsidR="002D3BBA">
        <w:rPr>
          <w:sz w:val="28"/>
          <w:szCs w:val="28"/>
        </w:rPr>
        <w:t>4</w:t>
      </w:r>
      <w:r>
        <w:rPr>
          <w:sz w:val="28"/>
          <w:szCs w:val="28"/>
        </w:rPr>
        <w:t xml:space="preserve"> годов  согласно приложению №</w:t>
      </w:r>
      <w:r w:rsidR="001414F1">
        <w:rPr>
          <w:sz w:val="28"/>
          <w:szCs w:val="28"/>
        </w:rPr>
        <w:t xml:space="preserve"> 8</w:t>
      </w:r>
      <w:bookmarkStart w:id="0" w:name="_GoBack"/>
      <w:bookmarkEnd w:id="0"/>
      <w:r>
        <w:rPr>
          <w:sz w:val="28"/>
          <w:szCs w:val="28"/>
        </w:rPr>
        <w:t xml:space="preserve"> к настоящему Решению. </w:t>
      </w:r>
    </w:p>
    <w:p w:rsidR="006021A9" w:rsidRDefault="006021A9" w:rsidP="006021A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831D6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Установить, что субсидии в 20</w:t>
      </w:r>
      <w:r w:rsidR="00DF7D3A">
        <w:rPr>
          <w:sz w:val="28"/>
          <w:szCs w:val="28"/>
        </w:rPr>
        <w:t>2</w:t>
      </w:r>
      <w:r w:rsidR="002D3BBA">
        <w:rPr>
          <w:sz w:val="28"/>
          <w:szCs w:val="28"/>
        </w:rPr>
        <w:t>2</w:t>
      </w:r>
      <w:r>
        <w:rPr>
          <w:sz w:val="28"/>
          <w:szCs w:val="28"/>
        </w:rPr>
        <w:t>-202</w:t>
      </w:r>
      <w:r w:rsidR="002D3BBA">
        <w:rPr>
          <w:sz w:val="28"/>
          <w:szCs w:val="28"/>
        </w:rPr>
        <w:t>4</w:t>
      </w:r>
      <w:r>
        <w:rPr>
          <w:sz w:val="28"/>
          <w:szCs w:val="28"/>
        </w:rPr>
        <w:t xml:space="preserve"> годах  из бюджета сельского поселения Бик-Кармалинский сельсовет муниципального района Давлекановский район Республики Башкортостан предоставляются главными распорядителями средств бюджета сельского поселения Бик-Кармалинский </w:t>
      </w:r>
      <w:r>
        <w:rPr>
          <w:sz w:val="28"/>
          <w:szCs w:val="28"/>
        </w:rPr>
        <w:lastRenderedPageBreak/>
        <w:t>сельсовет муниципального района Давлекановский район Республики Башкортостан на безвозмездной и безвозвратной основе в целях возмещения затрат или недополученных доходов в связи с производством (реализацией) товаров, выполнением работ, оказанием услуг в пределах предусмотренных им ассигнований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по соответствующим кодам бюджетной классификации муниципальным автономным учреждениям сельского поселения Бик-Кармалинский сельсовет муниципального района Давлекановский район Республики Башкортостан </w:t>
      </w:r>
      <w:r>
        <w:rPr>
          <w:sz w:val="28"/>
          <w:szCs w:val="28"/>
        </w:rPr>
        <w:tab/>
        <w:t xml:space="preserve">на возмещение нормативных затрат на оказание ими муниципальных услуг (выполнение работ) в соответствии с муниципальным заданием сельского поселения Бик-Кармалинский сельсовет муниципального района Давлекановский район Республики Башкортостан и на содержание недвижимого имущества и особо ценного движимого имущества, закрепленного за автономным учреждением. </w:t>
      </w:r>
      <w:proofErr w:type="gramEnd"/>
    </w:p>
    <w:p w:rsidR="006021A9" w:rsidRDefault="006021A9" w:rsidP="006021A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831D6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Установить, что решения и иные нормативные правовые акты  сельского поселения Бик-Кармалинский сельсовет  муниципального района  Давлекановский район Республики Башкортостан,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муниципального района Давлекановский район Республики Башкортостан на 20</w:t>
      </w:r>
      <w:r w:rsidR="00DF7D3A">
        <w:rPr>
          <w:sz w:val="28"/>
          <w:szCs w:val="28"/>
        </w:rPr>
        <w:t>2</w:t>
      </w:r>
      <w:r w:rsidR="002D3BBA">
        <w:rPr>
          <w:sz w:val="28"/>
          <w:szCs w:val="28"/>
        </w:rPr>
        <w:t>2</w:t>
      </w:r>
      <w:r>
        <w:rPr>
          <w:sz w:val="28"/>
          <w:szCs w:val="28"/>
        </w:rPr>
        <w:t xml:space="preserve"> год и на плановый период 20</w:t>
      </w:r>
      <w:r w:rsidR="00793217">
        <w:rPr>
          <w:sz w:val="28"/>
          <w:szCs w:val="28"/>
        </w:rPr>
        <w:t>2</w:t>
      </w:r>
      <w:r w:rsidR="002D3BBA">
        <w:rPr>
          <w:sz w:val="28"/>
          <w:szCs w:val="28"/>
        </w:rPr>
        <w:t>3</w:t>
      </w:r>
      <w:r>
        <w:rPr>
          <w:sz w:val="28"/>
          <w:szCs w:val="28"/>
        </w:rPr>
        <w:t xml:space="preserve"> и 202</w:t>
      </w:r>
      <w:r w:rsidR="002D3BBA">
        <w:rPr>
          <w:sz w:val="28"/>
          <w:szCs w:val="28"/>
        </w:rPr>
        <w:t xml:space="preserve">4 </w:t>
      </w:r>
      <w:r>
        <w:rPr>
          <w:sz w:val="28"/>
          <w:szCs w:val="28"/>
        </w:rPr>
        <w:t xml:space="preserve"> годов, а также сокращающие его доходную</w:t>
      </w:r>
      <w:proofErr w:type="gramEnd"/>
      <w:r>
        <w:rPr>
          <w:sz w:val="28"/>
          <w:szCs w:val="28"/>
        </w:rPr>
        <w:t xml:space="preserve"> базу, подлежат исполнению при изыскании дополнительных источников доходов  бюджета сельского поселения Бик-Кармалинский сельсовет муниципального района Давлекановский район республики Башкортостан  и (или) сокращении расходов по конкретным статьям расходов бюджета сельского поселения Бик-Кармалинский сельсовет муниципального района Давлекановский район Республики Башкортостан, при условии внесения соответствующих изменений в настоящее Решение.</w:t>
      </w:r>
    </w:p>
    <w:p w:rsidR="006021A9" w:rsidRDefault="006021A9" w:rsidP="006021A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Проекты решений и иных нормативных правовых актов сельского поселения Бик-Кармалинский сельсовет   муниципального района Давлекановский район  Республики Башкортостан,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сельского поселения Бик-Кармалинский сельсовет   муниципального района Давлекановский район Республики Башкортостан, либо сокращающие его доходную базу, вносятся только при одновременном внесении предложений о дополнительных источниках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доходов бюджета  сельского поселения Бик-Кармалинский сельсовет   муниципального района Давлекановский район Республики Башкортостан и (или) сокращении бюджетных ассигнований по конкретным  статьям расходов бюджета сельского поселения Бик-Кармалинский сельсовет муниципального района Давлекановский район Республики Башкортостан.</w:t>
      </w:r>
      <w:proofErr w:type="gramEnd"/>
    </w:p>
    <w:p w:rsidR="006021A9" w:rsidRDefault="006021A9" w:rsidP="006021A9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ab/>
      </w:r>
      <w:r>
        <w:rPr>
          <w:sz w:val="28"/>
          <w:szCs w:val="28"/>
        </w:rPr>
        <w:t>Администрация сельского поселения Бик-Кармалинский сельсовет   муниципального района Давлекановский район  Республики Башкортостан не вправе принимать  решения, приводящие к увеличению  в 20</w:t>
      </w:r>
      <w:r w:rsidR="00DF7D3A">
        <w:rPr>
          <w:sz w:val="28"/>
          <w:szCs w:val="28"/>
        </w:rPr>
        <w:t>2</w:t>
      </w:r>
      <w:r w:rsidR="002D3BBA">
        <w:rPr>
          <w:sz w:val="28"/>
          <w:szCs w:val="28"/>
        </w:rPr>
        <w:t>2</w:t>
      </w:r>
      <w:r>
        <w:rPr>
          <w:sz w:val="28"/>
          <w:szCs w:val="28"/>
        </w:rPr>
        <w:t>-202</w:t>
      </w:r>
      <w:r w:rsidR="002D3BBA">
        <w:rPr>
          <w:sz w:val="28"/>
          <w:szCs w:val="28"/>
        </w:rPr>
        <w:t>4</w:t>
      </w:r>
      <w:r>
        <w:rPr>
          <w:sz w:val="28"/>
          <w:szCs w:val="28"/>
        </w:rPr>
        <w:t xml:space="preserve"> годах </w:t>
      </w:r>
      <w:r>
        <w:rPr>
          <w:sz w:val="28"/>
          <w:szCs w:val="28"/>
        </w:rPr>
        <w:lastRenderedPageBreak/>
        <w:t>численности муниципальных служащих сельского поселения Бик-Кармалинский сельсовет  муниципального района Давлекановский район Республики Башкортостан и  работников учреждений и организаций бюджетной сферы.</w:t>
      </w:r>
    </w:p>
    <w:p w:rsidR="006021A9" w:rsidRDefault="006021A9" w:rsidP="006021A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831D6">
        <w:rPr>
          <w:sz w:val="28"/>
          <w:szCs w:val="28"/>
        </w:rPr>
        <w:t>9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Установить в соответствии с пунктом 3 статьи 217 Бюджетного кодекса Российской Федерации следующие основания для внесения в ходе исполнения настоящего Решения  изменений в показатели бюджета сельского поселения Бик-Кармалинский сельсовет муниципального района Давлекановский район Республики Башкортостан по решениям администрации сельского поселения Бик-Кармалинский сельсовет  муниципального района Давлекановский район Республики Башкортостан, связанные с особенностями исполнения бюджета сельского поселения Бик-Кармалинский сельсовет муниципального района Давлекановский</w:t>
      </w:r>
      <w:proofErr w:type="gramEnd"/>
      <w:r>
        <w:rPr>
          <w:sz w:val="28"/>
          <w:szCs w:val="28"/>
        </w:rPr>
        <w:t xml:space="preserve"> район Республики Башкортостан и  (или) перераспределения бюджетных ассигнований между главными распорядителями бюджетных средств:</w:t>
      </w:r>
    </w:p>
    <w:p w:rsidR="006021A9" w:rsidRDefault="006021A9" w:rsidP="006021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использование образованной в ходе исполнения бюджета сельского поселения Бик-Кармалинский сельсовет муниципального района Давлекановский район Республики Башкортостан экономии по отдельным разделам, подразделам, целевым статьям, видам расходов и статьям </w:t>
      </w:r>
      <w:proofErr w:type="gramStart"/>
      <w:r>
        <w:rPr>
          <w:sz w:val="28"/>
          <w:szCs w:val="28"/>
        </w:rPr>
        <w:t>операций сектора государственного управления классификации расходов бюджетов</w:t>
      </w:r>
      <w:proofErr w:type="gramEnd"/>
      <w:r>
        <w:rPr>
          <w:sz w:val="28"/>
          <w:szCs w:val="28"/>
        </w:rPr>
        <w:t>;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остатков средств бюджета сельского поселения Бик-Кармалинский сельсовет  муниципального района Давлекановский район Республики Башкортостан на 1 января 20</w:t>
      </w:r>
      <w:r w:rsidR="00DF7D3A">
        <w:rPr>
          <w:sz w:val="28"/>
          <w:szCs w:val="28"/>
        </w:rPr>
        <w:t>2</w:t>
      </w:r>
      <w:r w:rsidR="002D3BBA">
        <w:rPr>
          <w:sz w:val="28"/>
          <w:szCs w:val="28"/>
        </w:rPr>
        <w:t>2</w:t>
      </w:r>
      <w:r w:rsidR="00DF7D3A">
        <w:rPr>
          <w:sz w:val="28"/>
          <w:szCs w:val="28"/>
        </w:rPr>
        <w:t xml:space="preserve"> </w:t>
      </w:r>
      <w:r>
        <w:rPr>
          <w:sz w:val="28"/>
          <w:szCs w:val="28"/>
        </w:rPr>
        <w:t>года.</w:t>
      </w:r>
    </w:p>
    <w:p w:rsidR="006021A9" w:rsidRDefault="006021A9" w:rsidP="006021A9">
      <w:pPr>
        <w:ind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>1</w:t>
      </w:r>
      <w:r w:rsidR="000831D6">
        <w:rPr>
          <w:sz w:val="28"/>
          <w:szCs w:val="28"/>
        </w:rPr>
        <w:t>0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Установить, что остатки средств бюджета  сельского поселения Бик-Кармалинский сельсовет  муниципального района Давлекановский район Республики Башкортостан сложившиеся на 1 января 20</w:t>
      </w:r>
      <w:r w:rsidR="00DF7D3A">
        <w:rPr>
          <w:sz w:val="28"/>
          <w:szCs w:val="28"/>
        </w:rPr>
        <w:t>2</w:t>
      </w:r>
      <w:r w:rsidR="002D3BBA">
        <w:rPr>
          <w:sz w:val="28"/>
          <w:szCs w:val="28"/>
        </w:rPr>
        <w:t>2</w:t>
      </w:r>
      <w:r>
        <w:rPr>
          <w:sz w:val="28"/>
          <w:szCs w:val="28"/>
        </w:rPr>
        <w:t xml:space="preserve"> года, в объеме не более одной двенадцатой общего объема расходов бюджета сельского поселения Бик-Кармалинский сельсовет муниципального района Давлекановский район Республики Башкортостан текущего финансового года направляются представительным органом сельского поселения Бик-Кармалинский сельсовет муниципального района Давлекановский район Республики Башкортостан на покрытие временных</w:t>
      </w:r>
      <w:proofErr w:type="gramEnd"/>
      <w:r>
        <w:rPr>
          <w:sz w:val="28"/>
          <w:szCs w:val="28"/>
        </w:rPr>
        <w:t xml:space="preserve"> кассовых разрывов, возникающих в ходе исполнения бюджета сельского поселения Бик-Кармалинский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 муниципального района Давлекановский район Республики Башкортостан. </w:t>
      </w:r>
      <w:r>
        <w:rPr>
          <w:i/>
          <w:sz w:val="28"/>
          <w:szCs w:val="28"/>
        </w:rPr>
        <w:t xml:space="preserve">  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831D6">
        <w:rPr>
          <w:sz w:val="28"/>
          <w:szCs w:val="28"/>
        </w:rPr>
        <w:t>1</w:t>
      </w:r>
      <w:r>
        <w:rPr>
          <w:sz w:val="28"/>
          <w:szCs w:val="28"/>
        </w:rPr>
        <w:t xml:space="preserve">.Установить, что получатель средств бюджета сельского поселения Бик-Кармалинский сельсовет муниципального района Давлекановский район Республики Башкортостан при заключении муниципальных контрактов (договоров) на поставку товаров (работ, услуг) вправе предусматривать авансовые платежи в размерах, определенных администрацией сельского поселения Бик-Кармалинский сельсовет муниципального района Давлекановский район Республики Башкортостан. </w:t>
      </w:r>
    </w:p>
    <w:p w:rsidR="00521DAA" w:rsidRPr="00BA7882" w:rsidRDefault="006021A9" w:rsidP="00521DAA">
      <w:pPr>
        <w:ind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>1</w:t>
      </w:r>
      <w:r w:rsidR="000831D6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521DAA" w:rsidRPr="00BA7882">
        <w:rPr>
          <w:sz w:val="28"/>
          <w:szCs w:val="28"/>
        </w:rPr>
        <w:t xml:space="preserve"> </w:t>
      </w:r>
      <w:proofErr w:type="gramStart"/>
      <w:r w:rsidR="00521DAA" w:rsidRPr="00BA7882">
        <w:rPr>
          <w:sz w:val="28"/>
          <w:szCs w:val="28"/>
        </w:rPr>
        <w:t xml:space="preserve">Средства, поступающие во временное распоряжение  получателей средств бюджета  </w:t>
      </w:r>
      <w:r w:rsidR="00521DAA">
        <w:rPr>
          <w:sz w:val="28"/>
          <w:szCs w:val="28"/>
        </w:rPr>
        <w:t xml:space="preserve">сельского поселения Бик-Кармалинский сельсовет  </w:t>
      </w:r>
      <w:r w:rsidR="00521DAA" w:rsidRPr="00BA7882">
        <w:rPr>
          <w:sz w:val="28"/>
          <w:szCs w:val="28"/>
        </w:rPr>
        <w:t xml:space="preserve">муниципального района Давлекановский район Республики Башкортостан, </w:t>
      </w:r>
      <w:r w:rsidR="00521DAA" w:rsidRPr="00BA7882">
        <w:rPr>
          <w:sz w:val="28"/>
          <w:szCs w:val="28"/>
        </w:rPr>
        <w:lastRenderedPageBreak/>
        <w:t xml:space="preserve">учитываются на  казначейском счете, открытом </w:t>
      </w:r>
      <w:r w:rsidR="00521DAA">
        <w:rPr>
          <w:sz w:val="28"/>
          <w:szCs w:val="28"/>
        </w:rPr>
        <w:t xml:space="preserve">сельскому поселению Бик-Кармалинский сельсовет </w:t>
      </w:r>
      <w:r w:rsidR="00521DAA" w:rsidRPr="00BA7882">
        <w:rPr>
          <w:sz w:val="28"/>
          <w:szCs w:val="28"/>
        </w:rPr>
        <w:t xml:space="preserve">муниципального района Давлекановский район Республики Башкортостан в Управлении Федерального казначейства по Республике Башкортостан с учетом положений бюджетного законодательства Российской Федерации, с отражением указанных операций на лицевых счетах, открытых получателям средств бюджета </w:t>
      </w:r>
      <w:r w:rsidR="00521DAA">
        <w:rPr>
          <w:sz w:val="28"/>
          <w:szCs w:val="28"/>
        </w:rPr>
        <w:t>сельского поселения</w:t>
      </w:r>
      <w:proofErr w:type="gramEnd"/>
      <w:r w:rsidR="00521DAA">
        <w:rPr>
          <w:sz w:val="28"/>
          <w:szCs w:val="28"/>
        </w:rPr>
        <w:t xml:space="preserve"> Бик-Кармалинский сельсовет </w:t>
      </w:r>
      <w:r w:rsidR="00521DAA" w:rsidRPr="00BA7882">
        <w:rPr>
          <w:sz w:val="28"/>
          <w:szCs w:val="28"/>
        </w:rPr>
        <w:t xml:space="preserve">муниципального района Давлекановский район Республики Башкортостан  в </w:t>
      </w:r>
      <w:r w:rsidR="00521DAA">
        <w:rPr>
          <w:sz w:val="28"/>
          <w:szCs w:val="28"/>
        </w:rPr>
        <w:t xml:space="preserve">Управлении федерального казначейства по Республике </w:t>
      </w:r>
      <w:r w:rsidR="00521DAA" w:rsidRPr="00BA7882">
        <w:rPr>
          <w:sz w:val="28"/>
          <w:szCs w:val="28"/>
        </w:rPr>
        <w:t xml:space="preserve">Башкортостан, в порядке, установленном </w:t>
      </w:r>
      <w:r w:rsidR="00521DAA">
        <w:rPr>
          <w:sz w:val="28"/>
          <w:szCs w:val="28"/>
        </w:rPr>
        <w:t xml:space="preserve">сельским поселением Бик-Кармалинский сельсовет </w:t>
      </w:r>
      <w:r w:rsidR="00521DAA" w:rsidRPr="00BA7882">
        <w:rPr>
          <w:sz w:val="28"/>
          <w:szCs w:val="28"/>
        </w:rPr>
        <w:t xml:space="preserve"> муниципального района Давлекановский район Республики Башкортостан</w:t>
      </w:r>
      <w:r w:rsidR="00521DAA" w:rsidRPr="00BA7882">
        <w:rPr>
          <w:i/>
          <w:sz w:val="28"/>
          <w:szCs w:val="28"/>
        </w:rPr>
        <w:t xml:space="preserve">. </w:t>
      </w:r>
    </w:p>
    <w:p w:rsidR="006021A9" w:rsidRDefault="006021A9" w:rsidP="006021A9">
      <w:pPr>
        <w:jc w:val="both"/>
        <w:rPr>
          <w:color w:val="000000"/>
          <w:sz w:val="28"/>
          <w:szCs w:val="28"/>
        </w:rPr>
      </w:pPr>
      <w:r>
        <w:rPr>
          <w:i/>
          <w:sz w:val="28"/>
          <w:szCs w:val="28"/>
        </w:rPr>
        <w:tab/>
      </w:r>
      <w:r>
        <w:rPr>
          <w:sz w:val="28"/>
          <w:szCs w:val="28"/>
        </w:rPr>
        <w:t>1</w:t>
      </w:r>
      <w:r w:rsidR="000831D6">
        <w:rPr>
          <w:sz w:val="28"/>
          <w:szCs w:val="28"/>
        </w:rPr>
        <w:t>3</w:t>
      </w:r>
      <w:r>
        <w:rPr>
          <w:sz w:val="28"/>
          <w:szCs w:val="28"/>
        </w:rPr>
        <w:t xml:space="preserve">.  </w:t>
      </w:r>
      <w:r>
        <w:rPr>
          <w:color w:val="000000"/>
          <w:sz w:val="28"/>
          <w:szCs w:val="28"/>
        </w:rPr>
        <w:t>Установить:</w:t>
      </w:r>
    </w:p>
    <w:p w:rsidR="006021A9" w:rsidRDefault="006021A9" w:rsidP="006021A9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1) верхний предел муниципального долга </w:t>
      </w:r>
      <w:r>
        <w:rPr>
          <w:sz w:val="28"/>
          <w:szCs w:val="28"/>
        </w:rPr>
        <w:t xml:space="preserve">сельского поселения Бик-Кармалинский сельсовет   муниципального района Давлекановский район </w:t>
      </w:r>
      <w:r>
        <w:rPr>
          <w:color w:val="000000"/>
          <w:sz w:val="28"/>
          <w:szCs w:val="28"/>
        </w:rPr>
        <w:t>Республики Башкортостан на  1 января 20</w:t>
      </w:r>
      <w:r w:rsidR="00DF7D3A">
        <w:rPr>
          <w:color w:val="000000"/>
          <w:sz w:val="28"/>
          <w:szCs w:val="28"/>
        </w:rPr>
        <w:t>2</w:t>
      </w:r>
      <w:r w:rsidR="002D3BBA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года в сумме 0 рублей, на 1 января 20</w:t>
      </w:r>
      <w:r w:rsidR="00793217">
        <w:rPr>
          <w:color w:val="000000"/>
          <w:sz w:val="28"/>
          <w:szCs w:val="28"/>
        </w:rPr>
        <w:t>2</w:t>
      </w:r>
      <w:r w:rsidR="002D3BBA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года в сумме 0 </w:t>
      </w:r>
      <w:proofErr w:type="gramStart"/>
      <w:r>
        <w:rPr>
          <w:color w:val="000000"/>
          <w:sz w:val="28"/>
          <w:szCs w:val="28"/>
        </w:rPr>
        <w:t>рублей</w:t>
      </w:r>
      <w:proofErr w:type="gramEnd"/>
      <w:r>
        <w:rPr>
          <w:color w:val="000000"/>
          <w:sz w:val="28"/>
          <w:szCs w:val="28"/>
        </w:rPr>
        <w:t xml:space="preserve"> в том числе  верхний предел муниципального долга  по  муниципальным  гарантиям  на 1 января 20</w:t>
      </w:r>
      <w:r w:rsidR="00DF7D3A">
        <w:rPr>
          <w:color w:val="000000"/>
          <w:sz w:val="28"/>
          <w:szCs w:val="28"/>
        </w:rPr>
        <w:t>2</w:t>
      </w:r>
      <w:r w:rsidR="002D3BBA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года в сумме 0 рублей, на 1 января 20</w:t>
      </w:r>
      <w:r w:rsidR="00793217">
        <w:rPr>
          <w:color w:val="000000"/>
          <w:sz w:val="28"/>
          <w:szCs w:val="28"/>
        </w:rPr>
        <w:t>2</w:t>
      </w:r>
      <w:r w:rsidR="002D3BBA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года в сумме 0 рублей, на 1 января 202</w:t>
      </w:r>
      <w:r w:rsidR="002D3BBA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года в сумме 0 рублей;</w:t>
      </w:r>
    </w:p>
    <w:p w:rsidR="006021A9" w:rsidRDefault="006021A9" w:rsidP="006021A9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2) предельный объем муниципального долга </w:t>
      </w:r>
      <w:r>
        <w:rPr>
          <w:sz w:val="28"/>
          <w:szCs w:val="28"/>
        </w:rPr>
        <w:t xml:space="preserve">сельского поселения Бик-Кармалинский сельсовет   муниципального района Давлекановский район </w:t>
      </w:r>
      <w:r>
        <w:rPr>
          <w:color w:val="000000"/>
          <w:sz w:val="28"/>
          <w:szCs w:val="28"/>
        </w:rPr>
        <w:t>Республики Башкортостан на 20</w:t>
      </w:r>
      <w:r w:rsidR="00DF7D3A">
        <w:rPr>
          <w:color w:val="000000"/>
          <w:sz w:val="28"/>
          <w:szCs w:val="28"/>
        </w:rPr>
        <w:t>2</w:t>
      </w:r>
      <w:r w:rsidR="002D3BBA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год в сумме 0 рублей, на 20</w:t>
      </w:r>
      <w:r w:rsidR="00793217">
        <w:rPr>
          <w:color w:val="000000"/>
          <w:sz w:val="28"/>
          <w:szCs w:val="28"/>
        </w:rPr>
        <w:t>2</w:t>
      </w:r>
      <w:r w:rsidR="002D3BBA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год в сумме 0 рублей и на 202</w:t>
      </w:r>
      <w:r w:rsidR="002D3BBA">
        <w:rPr>
          <w:color w:val="000000"/>
          <w:sz w:val="28"/>
          <w:szCs w:val="28"/>
        </w:rPr>
        <w:t>4</w:t>
      </w:r>
      <w:r w:rsidR="00DF7D3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год в сумме 0 рублей.</w:t>
      </w:r>
    </w:p>
    <w:p w:rsidR="006021A9" w:rsidRDefault="006021A9" w:rsidP="006021A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</w:t>
      </w:r>
      <w:r w:rsidR="000831D6">
        <w:rPr>
          <w:sz w:val="28"/>
          <w:szCs w:val="28"/>
        </w:rPr>
        <w:t>4</w:t>
      </w:r>
      <w:r>
        <w:rPr>
          <w:sz w:val="28"/>
          <w:szCs w:val="28"/>
        </w:rPr>
        <w:t>.  Данное решение вступает в силу с 1 января 20</w:t>
      </w:r>
      <w:r w:rsidR="00DF7D3A">
        <w:rPr>
          <w:sz w:val="28"/>
          <w:szCs w:val="28"/>
        </w:rPr>
        <w:t>2</w:t>
      </w:r>
      <w:r w:rsidR="002D3BBA">
        <w:rPr>
          <w:sz w:val="28"/>
          <w:szCs w:val="28"/>
        </w:rPr>
        <w:t>2</w:t>
      </w:r>
      <w:r w:rsidR="00DF7D3A">
        <w:rPr>
          <w:sz w:val="28"/>
          <w:szCs w:val="28"/>
        </w:rPr>
        <w:t xml:space="preserve"> </w:t>
      </w:r>
      <w:r>
        <w:rPr>
          <w:sz w:val="28"/>
          <w:szCs w:val="28"/>
        </w:rPr>
        <w:t>года и подлежит опубликованию после его принятия и подписания в установленном порядке.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</w:p>
    <w:p w:rsidR="006021A9" w:rsidRDefault="006021A9" w:rsidP="006021A9">
      <w:pPr>
        <w:jc w:val="both"/>
        <w:rPr>
          <w:sz w:val="28"/>
          <w:szCs w:val="28"/>
        </w:rPr>
      </w:pPr>
    </w:p>
    <w:p w:rsidR="009202FD" w:rsidRDefault="009202FD" w:rsidP="006021A9">
      <w:pPr>
        <w:jc w:val="both"/>
        <w:rPr>
          <w:sz w:val="28"/>
          <w:szCs w:val="28"/>
        </w:rPr>
      </w:pPr>
    </w:p>
    <w:p w:rsidR="006021A9" w:rsidRDefault="006021A9" w:rsidP="006021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                                                  </w:t>
      </w:r>
      <w:proofErr w:type="spellStart"/>
      <w:r>
        <w:rPr>
          <w:sz w:val="28"/>
          <w:szCs w:val="28"/>
        </w:rPr>
        <w:t>О.Р.Лукманов</w:t>
      </w:r>
      <w:proofErr w:type="spellEnd"/>
    </w:p>
    <w:p w:rsidR="006021A9" w:rsidRDefault="006021A9" w:rsidP="006021A9">
      <w:pPr>
        <w:jc w:val="both"/>
        <w:rPr>
          <w:sz w:val="28"/>
          <w:szCs w:val="28"/>
        </w:rPr>
      </w:pPr>
    </w:p>
    <w:p w:rsidR="000A1733" w:rsidRDefault="000A1733"/>
    <w:sectPr w:rsidR="000A17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F75"/>
    <w:rsid w:val="000831D6"/>
    <w:rsid w:val="000849FB"/>
    <w:rsid w:val="000904B7"/>
    <w:rsid w:val="000A1733"/>
    <w:rsid w:val="00125FA2"/>
    <w:rsid w:val="001414F1"/>
    <w:rsid w:val="0018291D"/>
    <w:rsid w:val="001E0433"/>
    <w:rsid w:val="002D2600"/>
    <w:rsid w:val="002D3BBA"/>
    <w:rsid w:val="00521DAA"/>
    <w:rsid w:val="006021A9"/>
    <w:rsid w:val="00657800"/>
    <w:rsid w:val="006644F3"/>
    <w:rsid w:val="006E7E25"/>
    <w:rsid w:val="00756FE7"/>
    <w:rsid w:val="00793217"/>
    <w:rsid w:val="009202FD"/>
    <w:rsid w:val="00A90F75"/>
    <w:rsid w:val="00B340AF"/>
    <w:rsid w:val="00C72777"/>
    <w:rsid w:val="00DF7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40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904B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04B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40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904B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04B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413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1815</Words>
  <Characters>10352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cp:lastPrinted>2021-12-24T07:04:00Z</cp:lastPrinted>
  <dcterms:created xsi:type="dcterms:W3CDTF">2017-12-18T10:57:00Z</dcterms:created>
  <dcterms:modified xsi:type="dcterms:W3CDTF">2021-12-24T07:33:00Z</dcterms:modified>
</cp:coreProperties>
</file>