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DBB" w:rsidRDefault="00647DBB" w:rsidP="00647DBB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Pr="001A0976" w:rsidRDefault="005478A9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0976">
        <w:rPr>
          <w:rFonts w:ascii="Times New Roman" w:hAnsi="Times New Roman" w:cs="Times New Roman"/>
          <w:sz w:val="28"/>
          <w:szCs w:val="28"/>
        </w:rPr>
        <w:t>Совет</w:t>
      </w:r>
      <w:r w:rsidR="00647DBB">
        <w:rPr>
          <w:rFonts w:ascii="Times New Roman" w:hAnsi="Times New Roman" w:cs="Times New Roman"/>
          <w:sz w:val="28"/>
          <w:szCs w:val="28"/>
        </w:rPr>
        <w:t>а</w:t>
      </w:r>
      <w:r w:rsidR="00B227BC" w:rsidRPr="001A0976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Pr="001A0976" w:rsidRDefault="00B227BC" w:rsidP="001A0976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РЕШЕНИЕ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публичных слушаний</w:t>
      </w:r>
    </w:p>
    <w:p w:rsidR="0085220D" w:rsidRPr="0085220D" w:rsidRDefault="0085220D" w:rsidP="001A09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муниципальных правовых актов сельского 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</w:t>
      </w:r>
    </w:p>
    <w:p w:rsidR="0085220D" w:rsidRPr="0085220D" w:rsidRDefault="0085220D" w:rsidP="001A097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20D" w:rsidRPr="0085220D" w:rsidRDefault="0085220D" w:rsidP="001A097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«Об утверждении Положения о порядке организации и проведения публичных слушаний в сельском поселении Курманкеевский сельсовет муниципального района Давлекановский район Республики Башкортостан</w:t>
      </w:r>
      <w:proofErr w:type="gramEnd"/>
      <w:r w:rsidR="001A0976" w:rsidRPr="001A0976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утвержденных решением Совета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 от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 сельского поселения </w:t>
      </w:r>
      <w:r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Провести публичные слушания по проекту решения Совета сельского </w:t>
      </w: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«Об исполнении бюджета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Курманкеевский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района Давлекановский район Республики Башкортостан за 2020 год»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22 апреля  2021 года в 1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здании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Давлекановский район, с.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proofErr w:type="gramStart"/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35Б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подачи письменных предложений по проектам муниципальных правовых актов – не позднее 18 часов 21 апреля 2021 года.</w:t>
      </w:r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85220D" w:rsidRP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4.Настоящее решение подлежит обнародованию в установленном порядке.</w:t>
      </w:r>
    </w:p>
    <w:p w:rsidR="0085220D" w:rsidRDefault="0085220D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0976" w:rsidRDefault="001A0976" w:rsidP="001A09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Default="0085220D" w:rsidP="00647DB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2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1A0976" w:rsidRPr="001A09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</w:t>
      </w:r>
    </w:p>
    <w:p w:rsidR="001A0976" w:rsidRDefault="00400EA3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400EA3" w:rsidRDefault="00400EA3" w:rsidP="00400E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отчета об исполнении бюджета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Курманкеевский сельсовет муниципального района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Башкортостан за 2020</w:t>
      </w:r>
      <w:r w:rsidRPr="00400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241 Бюджетного кодекса, Совет сельского поселения Курманкеевский сельсовет муниципального района Давлекановский район Республики Башкортостан </w:t>
      </w:r>
    </w:p>
    <w:p w:rsidR="00400EA3" w:rsidRPr="00400EA3" w:rsidRDefault="00400EA3" w:rsidP="00400E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:</w:t>
      </w:r>
    </w:p>
    <w:p w:rsidR="00400EA3" w:rsidRPr="00400EA3" w:rsidRDefault="00400EA3" w:rsidP="00400EA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прилагаемый отчет об исполнении бюджета сельского поселения Курманкеевский сельсовет муниципального района Давлекановский райо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 Республики Башкортостан за 2020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-общий объем доходов по отчету об исполнении бюджета сельского поселения Курманкеевский сельсовет муниципального района Давлекановский райо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за 2020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494" w:rsidRP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150,70 тыс.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</w:t>
      </w: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-общий объем расходов по отчету об исполнении бюджета сельского поселения Курманкеевский сельсовет муниципального района Давлекановский район Республики Башкортостан за 20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 w:rsidR="00CE5494">
        <w:rPr>
          <w:rFonts w:ascii="Times New Roman" w:eastAsia="Times New Roman" w:hAnsi="Times New Roman" w:cs="Times New Roman"/>
          <w:sz w:val="28"/>
          <w:szCs w:val="28"/>
          <w:lang w:eastAsia="ru-RU"/>
        </w:rPr>
        <w:t>4 766,40 тыс.</w:t>
      </w: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400EA3" w:rsidRPr="00400EA3" w:rsidRDefault="00400EA3" w:rsidP="00400E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2.Настоящее решение подлежит опубликованию в газете «</w:t>
      </w:r>
      <w:proofErr w:type="spellStart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EA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00EA3" w:rsidRPr="00400EA3" w:rsidRDefault="00400EA3" w:rsidP="00400E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EA3" w:rsidRPr="0085220D" w:rsidRDefault="00400EA3" w:rsidP="00400EA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00EA3" w:rsidRPr="0085220D" w:rsidSect="001A0976">
      <w:headerReference w:type="default" r:id="rId8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91D" w:rsidRDefault="00F1791D" w:rsidP="00F8675A">
      <w:pPr>
        <w:spacing w:after="0" w:line="240" w:lineRule="auto"/>
      </w:pPr>
      <w:r>
        <w:separator/>
      </w:r>
    </w:p>
  </w:endnote>
  <w:endnote w:type="continuationSeparator" w:id="0">
    <w:p w:rsidR="00F1791D" w:rsidRDefault="00F1791D" w:rsidP="00F8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91D" w:rsidRDefault="00F1791D" w:rsidP="00F8675A">
      <w:pPr>
        <w:spacing w:after="0" w:line="240" w:lineRule="auto"/>
      </w:pPr>
      <w:r>
        <w:separator/>
      </w:r>
    </w:p>
  </w:footnote>
  <w:footnote w:type="continuationSeparator" w:id="0">
    <w:p w:rsidR="00F1791D" w:rsidRDefault="00F1791D" w:rsidP="00F8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08117"/>
      <w:docPartObj>
        <w:docPartGallery w:val="Page Numbers (Top of Page)"/>
        <w:docPartUnique/>
      </w:docPartObj>
    </w:sdtPr>
    <w:sdtEndPr/>
    <w:sdtContent>
      <w:p w:rsidR="00F8675A" w:rsidRDefault="00F8675A">
        <w:pPr>
          <w:pStyle w:val="a7"/>
          <w:jc w:val="center"/>
        </w:pPr>
        <w:r w:rsidRPr="00F8675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8675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47DB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75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8675A" w:rsidRDefault="00F8675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02E73"/>
    <w:rsid w:val="00022422"/>
    <w:rsid w:val="000E4C65"/>
    <w:rsid w:val="001A0976"/>
    <w:rsid w:val="0031496B"/>
    <w:rsid w:val="003F063F"/>
    <w:rsid w:val="00400EA3"/>
    <w:rsid w:val="00547133"/>
    <w:rsid w:val="005478A9"/>
    <w:rsid w:val="00590357"/>
    <w:rsid w:val="005A4ED9"/>
    <w:rsid w:val="00634BA9"/>
    <w:rsid w:val="00636EC8"/>
    <w:rsid w:val="00647DBB"/>
    <w:rsid w:val="00704524"/>
    <w:rsid w:val="007A2229"/>
    <w:rsid w:val="0085220D"/>
    <w:rsid w:val="00861A3F"/>
    <w:rsid w:val="009369F8"/>
    <w:rsid w:val="009A0542"/>
    <w:rsid w:val="009E162B"/>
    <w:rsid w:val="009E1981"/>
    <w:rsid w:val="00AC330D"/>
    <w:rsid w:val="00AE139C"/>
    <w:rsid w:val="00B05BD0"/>
    <w:rsid w:val="00B227BC"/>
    <w:rsid w:val="00C36221"/>
    <w:rsid w:val="00CE5494"/>
    <w:rsid w:val="00D01083"/>
    <w:rsid w:val="00D57C56"/>
    <w:rsid w:val="00E86B9F"/>
    <w:rsid w:val="00E965E9"/>
    <w:rsid w:val="00F1791D"/>
    <w:rsid w:val="00F8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8675A"/>
  </w:style>
  <w:style w:type="paragraph" w:styleId="a9">
    <w:name w:val="footer"/>
    <w:basedOn w:val="a"/>
    <w:link w:val="aa"/>
    <w:uiPriority w:val="99"/>
    <w:unhideWhenUsed/>
    <w:rsid w:val="00F867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8675A"/>
  </w:style>
  <w:style w:type="paragraph" w:customStyle="1" w:styleId="ab">
    <w:name w:val="Знак"/>
    <w:basedOn w:val="a"/>
    <w:rsid w:val="0085220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2021-04-20T11:05:00Z</cp:lastPrinted>
  <dcterms:created xsi:type="dcterms:W3CDTF">2021-04-22T12:20:00Z</dcterms:created>
  <dcterms:modified xsi:type="dcterms:W3CDTF">2021-04-22T12:20:00Z</dcterms:modified>
</cp:coreProperties>
</file>