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9409A">
        <w:rPr>
          <w:rFonts w:ascii="Times New Roman" w:hAnsi="Times New Roman" w:cs="Times New Roman"/>
          <w:sz w:val="28"/>
          <w:szCs w:val="28"/>
        </w:rPr>
        <w:t>17 января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29409A">
        <w:rPr>
          <w:rFonts w:ascii="Times New Roman" w:hAnsi="Times New Roman" w:cs="Times New Roman"/>
          <w:sz w:val="28"/>
          <w:szCs w:val="28"/>
        </w:rPr>
        <w:t>4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409A" w:rsidRPr="0029409A" w:rsidRDefault="0029409A" w:rsidP="00294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постановление  администрации 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9409A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</w:t>
      </w:r>
      <w:r w:rsidRPr="0029409A">
        <w:rPr>
          <w:rFonts w:ascii="Times New Roman" w:eastAsia="Times New Roman" w:hAnsi="Times New Roman" w:cs="Arial"/>
          <w:bCs/>
          <w:sz w:val="20"/>
          <w:szCs w:val="28"/>
          <w:lang w:eastAsia="ru-RU"/>
        </w:rPr>
        <w:t xml:space="preserve"> </w:t>
      </w:r>
      <w:r w:rsidRPr="00294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осуществления администрацией сельского поселения  Курманкеевский  сельсовет муниципального района Давлекановский район Республики Башкортостан  бюджетных </w:t>
      </w:r>
      <w:proofErr w:type="gramEnd"/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полномочий  главного администратора доходов бюджета 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поселения»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09A" w:rsidRPr="0029409A" w:rsidRDefault="0029409A" w:rsidP="002940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своевременного получения безвозмездных поступлений в бюджет сельского поселения</w:t>
      </w:r>
    </w:p>
    <w:p w:rsidR="0029409A" w:rsidRPr="0029409A" w:rsidRDefault="0029409A" w:rsidP="0029409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09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2940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2940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 осуществления администрацией сельского поселения  Курманкеевский  сельсовет муниципального района Давлекановский район Республики Башкортостан  бюджетных полномочий  главных администраторов доходов бюджетов бюджетной системы Российской Федерации»  следующие изменения и дополнения:</w:t>
      </w:r>
      <w:proofErr w:type="gramEnd"/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1.1 Приложение № 2 к постановлению дополнить следующим кодом бюджетной классификации:</w:t>
      </w:r>
    </w:p>
    <w:tbl>
      <w:tblPr>
        <w:tblW w:w="1022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2977"/>
        <w:gridCol w:w="6520"/>
      </w:tblGrid>
      <w:tr w:rsidR="0029409A" w:rsidRPr="0029409A" w:rsidTr="00550CF7">
        <w:trPr>
          <w:cantSplit/>
          <w:trHeight w:val="1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9A" w:rsidRPr="0029409A" w:rsidRDefault="0029409A" w:rsidP="00294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09A" w:rsidRPr="0029409A" w:rsidRDefault="0029409A" w:rsidP="0029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2 08 05000 10 0000 150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09A" w:rsidRPr="0029409A" w:rsidRDefault="0029409A" w:rsidP="00294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29409A" w:rsidRPr="0029409A" w:rsidRDefault="0029409A" w:rsidP="0029409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8A4" w:rsidRDefault="009808A4" w:rsidP="005C583C">
      <w:pPr>
        <w:spacing w:after="0" w:line="240" w:lineRule="auto"/>
      </w:pPr>
      <w:r>
        <w:separator/>
      </w:r>
    </w:p>
  </w:endnote>
  <w:endnote w:type="continuationSeparator" w:id="0">
    <w:p w:rsidR="009808A4" w:rsidRDefault="009808A4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8A4" w:rsidRDefault="009808A4" w:rsidP="005C583C">
      <w:pPr>
        <w:spacing w:after="0" w:line="240" w:lineRule="auto"/>
      </w:pPr>
      <w:r>
        <w:separator/>
      </w:r>
    </w:p>
  </w:footnote>
  <w:footnote w:type="continuationSeparator" w:id="0">
    <w:p w:rsidR="009808A4" w:rsidRDefault="009808A4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940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9409A"/>
    <w:rsid w:val="002F4059"/>
    <w:rsid w:val="0030399D"/>
    <w:rsid w:val="003E7F5D"/>
    <w:rsid w:val="005A4ED9"/>
    <w:rsid w:val="005C583C"/>
    <w:rsid w:val="00617E43"/>
    <w:rsid w:val="00936F2F"/>
    <w:rsid w:val="00975F36"/>
    <w:rsid w:val="009808A4"/>
    <w:rsid w:val="009E0F2C"/>
    <w:rsid w:val="00B227BC"/>
    <w:rsid w:val="00BE57DF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43A3B-FA65-433F-B632-8CB0E052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2019-01-31T09:17:00Z</dcterms:created>
  <dcterms:modified xsi:type="dcterms:W3CDTF">2019-01-31T09:17:00Z</dcterms:modified>
</cp:coreProperties>
</file>