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E5" w:rsidRPr="001127E5" w:rsidRDefault="001127E5" w:rsidP="0011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  <w:r w:rsidRPr="001127E5">
        <w:rPr>
          <w:rFonts w:ascii="Times New Roman" w:eastAsia="Times New Roman" w:hAnsi="Times New Roman" w:cs="Garamond"/>
          <w:iCs/>
          <w:sz w:val="28"/>
          <w:szCs w:val="28"/>
          <w:lang w:eastAsia="ru-RU"/>
        </w:rPr>
        <w:t xml:space="preserve">Совет муниципального района Давлекановский район </w:t>
      </w:r>
    </w:p>
    <w:p w:rsidR="001127E5" w:rsidRPr="001127E5" w:rsidRDefault="001127E5" w:rsidP="0011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  <w:r w:rsidRPr="001127E5">
        <w:rPr>
          <w:rFonts w:ascii="Times New Roman" w:eastAsia="Times New Roman" w:hAnsi="Times New Roman" w:cs="Garamond"/>
          <w:iCs/>
          <w:sz w:val="28"/>
          <w:szCs w:val="28"/>
          <w:lang w:eastAsia="ru-RU"/>
        </w:rPr>
        <w:t>Республики Башкортостан</w:t>
      </w:r>
    </w:p>
    <w:p w:rsidR="001127E5" w:rsidRPr="001127E5" w:rsidRDefault="001127E5" w:rsidP="0011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</w:p>
    <w:p w:rsidR="001127E5" w:rsidRPr="001127E5" w:rsidRDefault="001127E5" w:rsidP="0011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  <w:r w:rsidRPr="001127E5">
        <w:rPr>
          <w:rFonts w:ascii="Times New Roman" w:eastAsia="Times New Roman" w:hAnsi="Times New Roman" w:cs="Garamond"/>
          <w:iCs/>
          <w:sz w:val="28"/>
          <w:szCs w:val="28"/>
          <w:lang w:eastAsia="ru-RU"/>
        </w:rPr>
        <w:t>РЕШЕНИЕ</w:t>
      </w:r>
    </w:p>
    <w:p w:rsidR="001127E5" w:rsidRPr="001127E5" w:rsidRDefault="001127E5" w:rsidP="0011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  <w:r w:rsidRPr="001127E5">
        <w:rPr>
          <w:rFonts w:ascii="Times New Roman" w:eastAsia="Times New Roman" w:hAnsi="Times New Roman" w:cs="Garamond"/>
          <w:iCs/>
          <w:sz w:val="28"/>
          <w:szCs w:val="28"/>
          <w:lang w:eastAsia="ru-RU"/>
        </w:rPr>
        <w:t>от 01.06.2021 №5/16-51</w:t>
      </w:r>
    </w:p>
    <w:p w:rsidR="001127E5" w:rsidRPr="001127E5" w:rsidRDefault="001127E5" w:rsidP="0011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</w:p>
    <w:p w:rsidR="001127E5" w:rsidRPr="001127E5" w:rsidRDefault="001127E5" w:rsidP="001127E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районного конкурса </w:t>
      </w:r>
    </w:p>
    <w:p w:rsidR="001127E5" w:rsidRPr="001127E5" w:rsidRDefault="001127E5" w:rsidP="001127E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7E5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населенный пункт» в 2021 году</w:t>
      </w:r>
    </w:p>
    <w:p w:rsidR="001127E5" w:rsidRPr="001127E5" w:rsidRDefault="001127E5" w:rsidP="001127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7E5" w:rsidRPr="001127E5" w:rsidRDefault="001127E5" w:rsidP="001127E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Положением о районном конкурсе  «Лучший населенный пункт», утвержденным решением Совета муниципального района Давлекановский район Республики Башкортостан от 25.04.2008 №38, решением Совета муниципального района Давлекановский район Республики Башкортостан от 23.04.2021 №5/14-42 «О проведении конкурса «Лучший населенный пункт» в 2021 году», постановлением Президиума Совета муниципального района Давлекановский район Республики Башкортостан, Совет муниципального района Давлекановский район Республики Башкортостан </w:t>
      </w:r>
      <w:r w:rsidRPr="001127E5">
        <w:rPr>
          <w:rFonts w:ascii="Times New Roman" w:eastAsia="Times New Roman" w:hAnsi="Times New Roman" w:cs="Times New Roman"/>
          <w:bCs/>
          <w:spacing w:val="72"/>
          <w:sz w:val="28"/>
          <w:szCs w:val="28"/>
          <w:lang w:eastAsia="ru-RU"/>
        </w:rPr>
        <w:t>решил:</w:t>
      </w:r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1127E5" w:rsidRPr="001127E5" w:rsidRDefault="001127E5" w:rsidP="001127E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районного конкурса «Лучший населенный пункт» в 2021 году пр</w:t>
      </w:r>
      <w:bookmarkStart w:id="0" w:name="_GoBack"/>
      <w:bookmarkEnd w:id="0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исудить:</w:t>
      </w:r>
    </w:p>
    <w:p w:rsidR="001127E5" w:rsidRPr="001127E5" w:rsidRDefault="001127E5" w:rsidP="001127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первое место - </w:t>
      </w:r>
      <w:proofErr w:type="spellStart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</w:t>
      </w:r>
      <w:proofErr w:type="gramEnd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уюнчи</w:t>
      </w:r>
      <w:proofErr w:type="spellEnd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-Николаевка сельского поселения </w:t>
      </w:r>
      <w:proofErr w:type="spellStart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Чуюнчинский</w:t>
      </w:r>
      <w:proofErr w:type="spellEnd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и поощрить денежной премией в размере 50 000 (пятьдесят тысяч) рублей за счет средств бюджета муниципального района Давлекановский район Республики Башкортостан;</w:t>
      </w:r>
    </w:p>
    <w:p w:rsidR="001127E5" w:rsidRPr="001127E5" w:rsidRDefault="001127E5" w:rsidP="001127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второе место – </w:t>
      </w:r>
      <w:proofErr w:type="spellStart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.И</w:t>
      </w:r>
      <w:proofErr w:type="gramEnd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вановка</w:t>
      </w:r>
      <w:proofErr w:type="spellEnd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Ивановский сельсовет муниципального района Давлекановский район Республики Башкортостан             и поощрить денежной премией в размере 30 000 (тридцать тысяч) рублей                    за счет средств бюджета муниципального района Давлекановский район Республики Башкортостан;</w:t>
      </w:r>
    </w:p>
    <w:p w:rsidR="001127E5" w:rsidRPr="001127E5" w:rsidRDefault="001127E5" w:rsidP="001127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третье место – </w:t>
      </w:r>
      <w:proofErr w:type="spellStart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юханово</w:t>
      </w:r>
      <w:proofErr w:type="spellEnd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Раевский сельсовет муниципального района Давлекановский район Республики Башкортостан                 и поощрить денежной премией в размере 20 000 (двадцать тысяч) рублей                  за счет средств бюджета муниципального района Давлекановский район Республики Башкортостан.</w:t>
      </w:r>
    </w:p>
    <w:p w:rsidR="001127E5" w:rsidRPr="001127E5" w:rsidRDefault="001127E5" w:rsidP="001127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Давлекановский район Республики Башкортостан объявить благодарность сельским поселениям </w:t>
      </w:r>
      <w:proofErr w:type="spellStart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Чуюнчинский</w:t>
      </w:r>
      <w:proofErr w:type="spellEnd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в лице главы сельского поселения </w:t>
      </w:r>
      <w:proofErr w:type="spellStart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Чуюнчинский</w:t>
      </w:r>
      <w:proofErr w:type="spellEnd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Никифорову С.Н., Ивановский сельсовет муниципального района </w:t>
      </w:r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Давлекановский район Республики Башкортостан в лице главы сельского поселения Ивановский сельсовет </w:t>
      </w:r>
      <w:proofErr w:type="spellStart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Никульшину</w:t>
      </w:r>
      <w:proofErr w:type="spellEnd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В.И., Раевский сельсовет муниципального района Давлекановский район Республики Башкортостан в лице главы сельского поселения</w:t>
      </w:r>
      <w:proofErr w:type="gramEnd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Раевский сельсовет </w:t>
      </w:r>
      <w:proofErr w:type="spellStart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Шайхутдинову</w:t>
      </w:r>
      <w:proofErr w:type="spellEnd"/>
      <w:r w:rsidRPr="001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Р.Х.                                 за проделанную работу по условиям районного конкурса «Лучший населенный пункт». </w:t>
      </w:r>
    </w:p>
    <w:p w:rsidR="001127E5" w:rsidRPr="001127E5" w:rsidRDefault="001127E5" w:rsidP="00112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</w:p>
    <w:p w:rsidR="001127E5" w:rsidRPr="001127E5" w:rsidRDefault="001127E5" w:rsidP="001127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  <w:r w:rsidRPr="001127E5">
        <w:rPr>
          <w:rFonts w:ascii="Times New Roman" w:eastAsia="Times New Roman" w:hAnsi="Times New Roman" w:cs="Garamond"/>
          <w:iCs/>
          <w:sz w:val="28"/>
          <w:szCs w:val="28"/>
          <w:lang w:eastAsia="ru-RU"/>
        </w:rPr>
        <w:t xml:space="preserve">Председатель Совета </w:t>
      </w:r>
    </w:p>
    <w:p w:rsidR="001127E5" w:rsidRPr="001127E5" w:rsidRDefault="001127E5" w:rsidP="001127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  <w:r w:rsidRPr="001127E5">
        <w:rPr>
          <w:rFonts w:ascii="Times New Roman" w:eastAsia="Times New Roman" w:hAnsi="Times New Roman" w:cs="Garamond"/>
          <w:iCs/>
          <w:sz w:val="28"/>
          <w:szCs w:val="28"/>
          <w:lang w:eastAsia="ru-RU"/>
        </w:rPr>
        <w:t xml:space="preserve">муниципального района </w:t>
      </w:r>
    </w:p>
    <w:p w:rsidR="001127E5" w:rsidRPr="001127E5" w:rsidRDefault="001127E5" w:rsidP="001127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  <w:r w:rsidRPr="001127E5">
        <w:rPr>
          <w:rFonts w:ascii="Times New Roman" w:eastAsia="Times New Roman" w:hAnsi="Times New Roman" w:cs="Garamond"/>
          <w:iCs/>
          <w:sz w:val="28"/>
          <w:szCs w:val="28"/>
          <w:lang w:eastAsia="ru-RU"/>
        </w:rPr>
        <w:t xml:space="preserve">Давлекановский район </w:t>
      </w:r>
    </w:p>
    <w:p w:rsidR="001127E5" w:rsidRPr="001127E5" w:rsidRDefault="001127E5" w:rsidP="001127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  <w:r w:rsidRPr="001127E5">
        <w:rPr>
          <w:rFonts w:ascii="Times New Roman" w:eastAsia="Times New Roman" w:hAnsi="Times New Roman" w:cs="Garamond"/>
          <w:iCs/>
          <w:sz w:val="28"/>
          <w:szCs w:val="28"/>
          <w:lang w:eastAsia="ru-RU"/>
        </w:rPr>
        <w:t>Г.М. Якушин</w:t>
      </w:r>
    </w:p>
    <w:p w:rsidR="001127E5" w:rsidRPr="001127E5" w:rsidRDefault="001127E5" w:rsidP="00112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</w:p>
    <w:p w:rsidR="003F3AA5" w:rsidRDefault="003F3AA5"/>
    <w:sectPr w:rsidR="003F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058"/>
    <w:multiLevelType w:val="hybridMultilevel"/>
    <w:tmpl w:val="F2BE1AD4"/>
    <w:lvl w:ilvl="0" w:tplc="B40CA79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39"/>
    <w:rsid w:val="00080FA6"/>
    <w:rsid w:val="001127E5"/>
    <w:rsid w:val="00131C1A"/>
    <w:rsid w:val="00146303"/>
    <w:rsid w:val="001A7204"/>
    <w:rsid w:val="001C7757"/>
    <w:rsid w:val="00267422"/>
    <w:rsid w:val="0037531F"/>
    <w:rsid w:val="003B1775"/>
    <w:rsid w:val="003F3AA5"/>
    <w:rsid w:val="00435DAE"/>
    <w:rsid w:val="004F4A81"/>
    <w:rsid w:val="00520112"/>
    <w:rsid w:val="00531A39"/>
    <w:rsid w:val="005E276B"/>
    <w:rsid w:val="00637933"/>
    <w:rsid w:val="006523EF"/>
    <w:rsid w:val="00696811"/>
    <w:rsid w:val="007B2940"/>
    <w:rsid w:val="008A47AD"/>
    <w:rsid w:val="0094382D"/>
    <w:rsid w:val="00A01234"/>
    <w:rsid w:val="00A15CCC"/>
    <w:rsid w:val="00A75292"/>
    <w:rsid w:val="00AC6BDF"/>
    <w:rsid w:val="00AD7505"/>
    <w:rsid w:val="00E94549"/>
    <w:rsid w:val="00EA51F4"/>
    <w:rsid w:val="00EE4CD6"/>
    <w:rsid w:val="00F4468D"/>
    <w:rsid w:val="00F71418"/>
    <w:rsid w:val="00F9368C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2021-06-15T09:24:00Z</dcterms:created>
  <dcterms:modified xsi:type="dcterms:W3CDTF">2021-06-15T09:24:00Z</dcterms:modified>
</cp:coreProperties>
</file>