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8" w:rsidRDefault="00940A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592628" w:rsidRDefault="00940A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92628" w:rsidRDefault="00592628">
      <w:pPr>
        <w:pStyle w:val="a5"/>
        <w:jc w:val="center"/>
        <w:rPr>
          <w:sz w:val="28"/>
          <w:szCs w:val="28"/>
        </w:rPr>
      </w:pPr>
    </w:p>
    <w:p w:rsidR="00592628" w:rsidRDefault="00940A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0A47" w:rsidRPr="00940A47" w:rsidRDefault="00940A47" w:rsidP="00940A47">
      <w:pPr>
        <w:jc w:val="center"/>
        <w:rPr>
          <w:sz w:val="28"/>
          <w:szCs w:val="28"/>
        </w:rPr>
      </w:pPr>
      <w:r w:rsidRPr="00940A47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 №5/39-22</w:t>
      </w:r>
    </w:p>
    <w:p w:rsidR="00592628" w:rsidRDefault="00592628">
      <w:pPr>
        <w:jc w:val="center"/>
        <w:rPr>
          <w:sz w:val="28"/>
          <w:szCs w:val="28"/>
        </w:rPr>
      </w:pPr>
    </w:p>
    <w:p w:rsidR="00592628" w:rsidRDefault="00940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 и анализ </w:t>
      </w:r>
      <w:r>
        <w:rPr>
          <w:sz w:val="28"/>
          <w:szCs w:val="28"/>
        </w:rPr>
        <w:t>работы за 2022 год</w:t>
      </w:r>
    </w:p>
    <w:p w:rsidR="00592628" w:rsidRDefault="00592628">
      <w:pPr>
        <w:ind w:firstLine="709"/>
        <w:jc w:val="both"/>
        <w:rPr>
          <w:b/>
          <w:sz w:val="28"/>
          <w:szCs w:val="28"/>
        </w:rPr>
      </w:pP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Федеральным законом от 02.05.2006 №59-ФЗ                       «О порядке рассмотрения обращений граждан Российской Федерации», Законом Республики</w:t>
      </w:r>
      <w:r>
        <w:rPr>
          <w:sz w:val="28"/>
          <w:szCs w:val="28"/>
        </w:rPr>
        <w:t xml:space="preserve"> Башкортостан от 12.12.2006 №391-з «Об обращениях граждан  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</w:t>
      </w:r>
      <w:r>
        <w:rPr>
          <w:sz w:val="28"/>
          <w:szCs w:val="28"/>
        </w:rPr>
        <w:t xml:space="preserve"> района Давлекановский район Республики Башкортостан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управляющего делами администрации муниципального района Давлекановский район Республики Башкортостан Петровой Г.Ф. принять к сведению.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Должно</w:t>
      </w:r>
      <w:r>
        <w:rPr>
          <w:sz w:val="28"/>
          <w:szCs w:val="28"/>
        </w:rPr>
        <w:t xml:space="preserve">стным лицам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поселений муниципального района Давлекановский район: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реализации законодательства с обращениями граждан, давать на них мотивированные ответы в установленные законодательством сроки;</w:t>
      </w:r>
    </w:p>
    <w:p w:rsidR="00592628" w:rsidRDefault="00940A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</w:rPr>
        <w:t xml:space="preserve">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работы, как по письменным, так     </w:t>
      </w:r>
      <w:r>
        <w:rPr>
          <w:sz w:val="28"/>
          <w:szCs w:val="28"/>
        </w:rPr>
        <w:t>и  по устным обращениям граждан.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Управляющему делами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Давлекановский район, управляющим делами администраций поселений: 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вопросов, к</w:t>
      </w:r>
      <w:r>
        <w:rPr>
          <w:sz w:val="28"/>
          <w:szCs w:val="28"/>
        </w:rPr>
        <w:t>оторые содержатся в обращениях граждан</w:t>
      </w:r>
      <w:r>
        <w:rPr>
          <w:sz w:val="28"/>
          <w:szCs w:val="28"/>
        </w:rPr>
        <w:t>;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недопущению нарушений сроков рассмотрений обращений граждан, установленных законодательством. 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</w:t>
      </w:r>
      <w:r>
        <w:rPr>
          <w:sz w:val="28"/>
          <w:szCs w:val="28"/>
        </w:rPr>
        <w:t>на постоянную комиссию Совета по социально-гума</w:t>
      </w:r>
      <w:r>
        <w:rPr>
          <w:sz w:val="28"/>
          <w:szCs w:val="28"/>
        </w:rPr>
        <w:t xml:space="preserve">нитарным вопросам                 </w:t>
      </w:r>
      <w:r>
        <w:rPr>
          <w:sz w:val="28"/>
          <w:szCs w:val="28"/>
        </w:rPr>
        <w:t xml:space="preserve">и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592628" w:rsidRDefault="00940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proofErr w:type="gramStart"/>
      <w:r>
        <w:rPr>
          <w:sz w:val="28"/>
          <w:szCs w:val="28"/>
        </w:rPr>
        <w:t xml:space="preserve">обнародовать в установленном порядке                         </w:t>
      </w:r>
      <w:r>
        <w:rPr>
          <w:sz w:val="28"/>
          <w:szCs w:val="28"/>
        </w:rPr>
        <w:t>и разместить</w:t>
      </w:r>
      <w:proofErr w:type="gramEnd"/>
      <w:r>
        <w:rPr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</w:t>
      </w:r>
      <w:r>
        <w:rPr>
          <w:sz w:val="28"/>
          <w:szCs w:val="28"/>
        </w:rPr>
        <w:t xml:space="preserve">лекоммуникационной сети «Интернет». </w:t>
      </w:r>
    </w:p>
    <w:p w:rsidR="00592628" w:rsidRDefault="00592628" w:rsidP="00940A47">
      <w:pPr>
        <w:jc w:val="both"/>
        <w:rPr>
          <w:sz w:val="28"/>
          <w:szCs w:val="28"/>
        </w:rPr>
      </w:pPr>
    </w:p>
    <w:p w:rsidR="00940A47" w:rsidRPr="00940A47" w:rsidRDefault="00940A47" w:rsidP="00940A47">
      <w:pPr>
        <w:ind w:firstLine="720"/>
        <w:jc w:val="right"/>
        <w:rPr>
          <w:sz w:val="28"/>
          <w:szCs w:val="28"/>
        </w:rPr>
      </w:pPr>
      <w:r w:rsidRPr="00940A47">
        <w:rPr>
          <w:sz w:val="28"/>
          <w:szCs w:val="28"/>
        </w:rPr>
        <w:t>Председатель Совета</w:t>
      </w:r>
    </w:p>
    <w:p w:rsidR="00940A47" w:rsidRPr="00940A47" w:rsidRDefault="00940A47" w:rsidP="00940A47">
      <w:pPr>
        <w:ind w:firstLine="720"/>
        <w:jc w:val="right"/>
        <w:rPr>
          <w:sz w:val="28"/>
          <w:szCs w:val="28"/>
        </w:rPr>
      </w:pPr>
      <w:r w:rsidRPr="00940A47">
        <w:rPr>
          <w:sz w:val="28"/>
          <w:szCs w:val="28"/>
        </w:rPr>
        <w:t xml:space="preserve">муниципального района </w:t>
      </w:r>
    </w:p>
    <w:p w:rsidR="00940A47" w:rsidRPr="00940A47" w:rsidRDefault="00940A47" w:rsidP="00940A47">
      <w:pPr>
        <w:ind w:firstLine="720"/>
        <w:jc w:val="right"/>
        <w:rPr>
          <w:sz w:val="28"/>
          <w:szCs w:val="28"/>
        </w:rPr>
      </w:pPr>
      <w:r w:rsidRPr="00940A47">
        <w:rPr>
          <w:sz w:val="28"/>
          <w:szCs w:val="28"/>
        </w:rPr>
        <w:t>Давлекановский район</w:t>
      </w:r>
    </w:p>
    <w:p w:rsidR="00592628" w:rsidRDefault="00940A47" w:rsidP="00940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940A47">
        <w:rPr>
          <w:sz w:val="28"/>
          <w:szCs w:val="28"/>
        </w:rPr>
        <w:t>Г.М. Якушин</w:t>
      </w:r>
    </w:p>
    <w:sectPr w:rsidR="00592628" w:rsidSect="00940A47">
      <w:type w:val="continuous"/>
      <w:pgSz w:w="11907" w:h="16840"/>
      <w:pgMar w:top="568" w:right="850" w:bottom="567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103A9C"/>
    <w:rsid w:val="00136DD3"/>
    <w:rsid w:val="001F69E2"/>
    <w:rsid w:val="00220D9C"/>
    <w:rsid w:val="002563A6"/>
    <w:rsid w:val="002672B6"/>
    <w:rsid w:val="00271759"/>
    <w:rsid w:val="0029413E"/>
    <w:rsid w:val="00330363"/>
    <w:rsid w:val="00393CEA"/>
    <w:rsid w:val="003F3313"/>
    <w:rsid w:val="004B20A3"/>
    <w:rsid w:val="004B5A6D"/>
    <w:rsid w:val="00525ACE"/>
    <w:rsid w:val="00592628"/>
    <w:rsid w:val="005C45AD"/>
    <w:rsid w:val="005D432A"/>
    <w:rsid w:val="006605DD"/>
    <w:rsid w:val="0077457C"/>
    <w:rsid w:val="007A118B"/>
    <w:rsid w:val="007D75D0"/>
    <w:rsid w:val="00804C9A"/>
    <w:rsid w:val="008902A9"/>
    <w:rsid w:val="00940A47"/>
    <w:rsid w:val="00963938"/>
    <w:rsid w:val="0097226D"/>
    <w:rsid w:val="009B1182"/>
    <w:rsid w:val="009E152D"/>
    <w:rsid w:val="00A41502"/>
    <w:rsid w:val="00C80785"/>
    <w:rsid w:val="00C8579A"/>
    <w:rsid w:val="00D20E16"/>
    <w:rsid w:val="00D23416"/>
    <w:rsid w:val="00D42A78"/>
    <w:rsid w:val="00DC3849"/>
    <w:rsid w:val="00E27EC9"/>
    <w:rsid w:val="00ED65B3"/>
    <w:rsid w:val="00F34720"/>
    <w:rsid w:val="00F347C5"/>
    <w:rsid w:val="00F57E1C"/>
    <w:rsid w:val="00FF0E2F"/>
    <w:rsid w:val="215672C1"/>
    <w:rsid w:val="392B206F"/>
    <w:rsid w:val="469F0D8B"/>
    <w:rsid w:val="63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2021-01-27T13:21:00Z</cp:lastPrinted>
  <dcterms:created xsi:type="dcterms:W3CDTF">2021-01-26T11:13:00Z</dcterms:created>
  <dcterms:modified xsi:type="dcterms:W3CDTF">2023-03-30T06:57:00Z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1F5210C0B0054183B0D9DA7D72174B5F</vt:lpwstr>
  </property>
</Properties>
</file>