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DB" w:rsidRPr="006E3F15" w:rsidRDefault="00E2152C" w:rsidP="005457DB">
      <w:pPr>
        <w:ind w:firstLine="720"/>
        <w:jc w:val="center"/>
        <w:rPr>
          <w:caps/>
          <w:sz w:val="28"/>
          <w:szCs w:val="28"/>
        </w:rPr>
      </w:pPr>
      <w:r w:rsidRPr="006E3F15">
        <w:rPr>
          <w:caps/>
          <w:sz w:val="28"/>
          <w:szCs w:val="28"/>
        </w:rPr>
        <w:t>Администрация</w:t>
      </w:r>
      <w:r w:rsidR="005457DB" w:rsidRPr="006E3F15">
        <w:rPr>
          <w:caps/>
          <w:sz w:val="28"/>
          <w:szCs w:val="28"/>
        </w:rPr>
        <w:t xml:space="preserve"> сельского поселения  </w:t>
      </w:r>
      <w:r w:rsidR="005A77E8" w:rsidRPr="006E3F15">
        <w:rPr>
          <w:caps/>
          <w:sz w:val="28"/>
          <w:szCs w:val="28"/>
        </w:rPr>
        <w:t xml:space="preserve">Кидрячевский </w:t>
      </w:r>
      <w:r w:rsidR="005457DB" w:rsidRPr="006E3F15">
        <w:rPr>
          <w:caps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5457DB" w:rsidRPr="006E3F15" w:rsidRDefault="005457DB" w:rsidP="005457DB">
      <w:pPr>
        <w:ind w:firstLine="720"/>
        <w:jc w:val="center"/>
        <w:rPr>
          <w:caps/>
          <w:sz w:val="28"/>
          <w:szCs w:val="28"/>
        </w:rPr>
      </w:pPr>
    </w:p>
    <w:p w:rsidR="00230F24" w:rsidRDefault="00230F24" w:rsidP="005457DB">
      <w:pPr>
        <w:ind w:firstLine="720"/>
        <w:jc w:val="center"/>
        <w:rPr>
          <w:sz w:val="28"/>
          <w:szCs w:val="28"/>
        </w:rPr>
      </w:pPr>
    </w:p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7DB" w:rsidRPr="00230F24" w:rsidRDefault="005457DB" w:rsidP="005457DB">
      <w:pPr>
        <w:jc w:val="center"/>
      </w:pPr>
    </w:p>
    <w:p w:rsidR="000B3E48" w:rsidRPr="005A77E8" w:rsidRDefault="005A77E8" w:rsidP="000B3E48">
      <w:pPr>
        <w:jc w:val="center"/>
        <w:rPr>
          <w:sz w:val="28"/>
          <w:szCs w:val="28"/>
        </w:rPr>
      </w:pPr>
      <w:r w:rsidRPr="005A77E8">
        <w:rPr>
          <w:sz w:val="28"/>
          <w:szCs w:val="28"/>
        </w:rPr>
        <w:t>29 августа 2018 года №34</w:t>
      </w:r>
    </w:p>
    <w:p w:rsidR="00174539" w:rsidRPr="00174539" w:rsidRDefault="00174539" w:rsidP="00174539">
      <w:pPr>
        <w:jc w:val="center"/>
        <w:rPr>
          <w:rFonts w:eastAsia="Calibri"/>
        </w:rPr>
      </w:pPr>
    </w:p>
    <w:p w:rsidR="00174539" w:rsidRPr="00174539" w:rsidRDefault="00174539" w:rsidP="00174539">
      <w:pPr>
        <w:jc w:val="center"/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 xml:space="preserve">«О внесении изменений и дополнений в Программу противодействия коррупции   в сельском поселении </w:t>
      </w:r>
      <w:r>
        <w:rPr>
          <w:rFonts w:eastAsia="Calibri"/>
          <w:sz w:val="28"/>
          <w:szCs w:val="28"/>
        </w:rPr>
        <w:t>Кидрячевский</w:t>
      </w:r>
      <w:r w:rsidRPr="00174539">
        <w:rPr>
          <w:rFonts w:eastAsia="Calibri"/>
          <w:sz w:val="28"/>
          <w:szCs w:val="28"/>
        </w:rPr>
        <w:t xml:space="preserve"> сельсовет муниципального района Давлекановский район Республики Башкортостан на 2017-2019 годы»</w:t>
      </w:r>
    </w:p>
    <w:p w:rsidR="00174539" w:rsidRPr="00174539" w:rsidRDefault="00174539" w:rsidP="00174539">
      <w:pPr>
        <w:jc w:val="both"/>
        <w:rPr>
          <w:rFonts w:eastAsia="Calibri"/>
          <w:sz w:val="28"/>
          <w:szCs w:val="28"/>
        </w:rPr>
      </w:pPr>
    </w:p>
    <w:p w:rsidR="00174539" w:rsidRPr="00174539" w:rsidRDefault="00174539" w:rsidP="00174539">
      <w:pPr>
        <w:ind w:firstLine="709"/>
        <w:jc w:val="both"/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>В соответствии с Федеральным законом от 25.12.2008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 Указом</w:t>
      </w:r>
      <w:r w:rsidRPr="00174539">
        <w:rPr>
          <w:rFonts w:eastAsia="Calibri"/>
          <w:sz w:val="28"/>
          <w:szCs w:val="28"/>
        </w:rPr>
        <w:t xml:space="preserve"> Президента РФ от 29.06.2018 №</w:t>
      </w:r>
      <w:r w:rsidRPr="00174539">
        <w:rPr>
          <w:rFonts w:eastAsia="Calibri"/>
          <w:sz w:val="28"/>
          <w:szCs w:val="28"/>
        </w:rPr>
        <w:t xml:space="preserve"> 378 "О Национальном плане противодействия коррупции на 2018 - 2020 годы",</w:t>
      </w:r>
    </w:p>
    <w:p w:rsidR="00174539" w:rsidRPr="00174539" w:rsidRDefault="00174539" w:rsidP="00174539">
      <w:pPr>
        <w:jc w:val="both"/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 xml:space="preserve"> </w:t>
      </w:r>
      <w:r w:rsidRPr="00174539">
        <w:rPr>
          <w:rFonts w:eastAsia="Calibri"/>
          <w:sz w:val="28"/>
          <w:szCs w:val="28"/>
        </w:rPr>
        <w:t>п о с т а н о в л я ю:</w:t>
      </w:r>
    </w:p>
    <w:p w:rsidR="00174539" w:rsidRPr="00174539" w:rsidRDefault="00174539" w:rsidP="00174539">
      <w:pPr>
        <w:autoSpaceDE w:val="0"/>
        <w:autoSpaceDN w:val="0"/>
        <w:adjustRightInd w:val="0"/>
        <w:spacing w:before="67" w:line="317" w:lineRule="exact"/>
        <w:ind w:firstLine="708"/>
        <w:jc w:val="center"/>
        <w:rPr>
          <w:rFonts w:ascii="Times New Roman CYR" w:eastAsia="Calibri" w:hAnsi="Times New Roman CYR" w:cs="Times New Roman CYR"/>
          <w:color w:val="00000A"/>
          <w:sz w:val="28"/>
          <w:szCs w:val="28"/>
        </w:rPr>
      </w:pPr>
    </w:p>
    <w:p w:rsidR="00174539" w:rsidRPr="00174539" w:rsidRDefault="00174539" w:rsidP="00174539">
      <w:pPr>
        <w:ind w:firstLine="708"/>
        <w:jc w:val="both"/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 xml:space="preserve">1. Внести изменения в Программу противодействия коррупции   в сельском поселении </w:t>
      </w:r>
      <w:r>
        <w:rPr>
          <w:rFonts w:eastAsia="Calibri"/>
          <w:sz w:val="28"/>
          <w:szCs w:val="28"/>
        </w:rPr>
        <w:t>Кидрячевский</w:t>
      </w:r>
      <w:r w:rsidRPr="00174539">
        <w:rPr>
          <w:rFonts w:eastAsia="Calibri"/>
          <w:sz w:val="28"/>
          <w:szCs w:val="28"/>
        </w:rPr>
        <w:t xml:space="preserve">  сельсовет муниципального района Давлекановский район Республики Башкортостан на 2017-2019 годы (далее - Программа), утвержденную постановлением администрации сельского поселения</w:t>
      </w:r>
      <w:r w:rsidRPr="001745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Кидрячевский</w:t>
      </w:r>
      <w:r w:rsidRPr="00174539">
        <w:rPr>
          <w:rFonts w:eastAsia="Calibri"/>
          <w:sz w:val="28"/>
          <w:szCs w:val="28"/>
        </w:rPr>
        <w:t xml:space="preserve">  сельсовет муниципального района Давлекановский  район Республики Башкортостан от </w:t>
      </w:r>
      <w:r>
        <w:rPr>
          <w:rFonts w:eastAsia="Calibri"/>
          <w:sz w:val="28"/>
          <w:szCs w:val="28"/>
        </w:rPr>
        <w:t>07 ноября</w:t>
      </w:r>
      <w:r w:rsidRPr="00174539">
        <w:rPr>
          <w:rFonts w:eastAsia="Calibri"/>
          <w:sz w:val="28"/>
          <w:szCs w:val="28"/>
        </w:rPr>
        <w:t xml:space="preserve"> 2017 года № </w:t>
      </w:r>
      <w:r>
        <w:rPr>
          <w:rFonts w:eastAsia="Calibri"/>
          <w:sz w:val="28"/>
          <w:szCs w:val="28"/>
        </w:rPr>
        <w:t>49</w:t>
      </w:r>
      <w:r w:rsidRPr="00174539">
        <w:rPr>
          <w:rFonts w:eastAsia="Calibri"/>
          <w:sz w:val="28"/>
          <w:szCs w:val="28"/>
        </w:rPr>
        <w:t>, дополнить пункт 8 Программы п.п. 26-35 согласно Приложению к настоящему постановлению.</w:t>
      </w:r>
    </w:p>
    <w:p w:rsidR="00174539" w:rsidRPr="00174539" w:rsidRDefault="00174539" w:rsidP="00174539">
      <w:pPr>
        <w:ind w:firstLine="708"/>
        <w:jc w:val="both"/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74539" w:rsidRPr="00174539" w:rsidRDefault="00174539" w:rsidP="00174539">
      <w:pPr>
        <w:spacing w:after="200" w:line="276" w:lineRule="auto"/>
        <w:contextualSpacing/>
        <w:jc w:val="both"/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</w:pPr>
      <w:r w:rsidRPr="00174539"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 xml:space="preserve">           3. Контроль за исполнением настоящего постановления оставляю за собой.</w:t>
      </w:r>
    </w:p>
    <w:p w:rsidR="00174539" w:rsidRPr="00174539" w:rsidRDefault="00174539" w:rsidP="00174539">
      <w:pPr>
        <w:spacing w:after="200" w:line="276" w:lineRule="auto"/>
        <w:contextualSpacing/>
        <w:jc w:val="both"/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</w:pPr>
    </w:p>
    <w:p w:rsidR="00174539" w:rsidRPr="00174539" w:rsidRDefault="00174539" w:rsidP="00174539">
      <w:pPr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>Глава сельского поселения</w:t>
      </w:r>
    </w:p>
    <w:p w:rsidR="00174539" w:rsidRDefault="00174539" w:rsidP="00174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Кидрячевский</w:t>
      </w:r>
      <w:r>
        <w:rPr>
          <w:rFonts w:eastAsia="Calibri"/>
          <w:sz w:val="28"/>
          <w:szCs w:val="28"/>
        </w:rPr>
        <w:t xml:space="preserve"> сельсовет</w:t>
      </w:r>
    </w:p>
    <w:p w:rsidR="00174539" w:rsidRDefault="00174539" w:rsidP="00174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bookmarkStart w:id="0" w:name="_GoBack"/>
      <w:bookmarkEnd w:id="0"/>
      <w:r>
        <w:rPr>
          <w:rFonts w:eastAsia="Calibri"/>
          <w:sz w:val="28"/>
          <w:szCs w:val="28"/>
        </w:rPr>
        <w:t>униципального района</w:t>
      </w:r>
    </w:p>
    <w:p w:rsidR="00174539" w:rsidRDefault="00174539" w:rsidP="00174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Давлекановский район </w:t>
      </w:r>
    </w:p>
    <w:p w:rsidR="00174539" w:rsidRPr="00174539" w:rsidRDefault="00174539" w:rsidP="00174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Башкортостан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А.М.Хабиахметов</w:t>
      </w:r>
    </w:p>
    <w:p w:rsidR="00174539" w:rsidRDefault="00174539" w:rsidP="00174539">
      <w:pPr>
        <w:rPr>
          <w:rFonts w:eastAsia="Calibri"/>
          <w:sz w:val="28"/>
          <w:szCs w:val="28"/>
        </w:rPr>
        <w:sectPr w:rsidR="00174539" w:rsidSect="00174539">
          <w:headerReference w:type="even" r:id="rId8"/>
          <w:headerReference w:type="default" r:id="rId9"/>
          <w:headerReference w:type="first" r:id="rId10"/>
          <w:pgSz w:w="11906" w:h="16838"/>
          <w:pgMar w:top="992" w:right="1276" w:bottom="414" w:left="1418" w:header="709" w:footer="709" w:gutter="0"/>
          <w:cols w:space="708"/>
          <w:docGrid w:linePitch="360"/>
        </w:sectPr>
      </w:pPr>
    </w:p>
    <w:p w:rsidR="00174539" w:rsidRPr="00174539" w:rsidRDefault="00174539" w:rsidP="00174539">
      <w:pPr>
        <w:rPr>
          <w:rFonts w:eastAsia="Calibri"/>
          <w:sz w:val="28"/>
          <w:szCs w:val="28"/>
        </w:rPr>
      </w:pPr>
    </w:p>
    <w:p w:rsidR="00174539" w:rsidRPr="00174539" w:rsidRDefault="00174539" w:rsidP="001745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>Приложение к постановлению</w:t>
      </w:r>
    </w:p>
    <w:p w:rsidR="00174539" w:rsidRPr="00174539" w:rsidRDefault="00174539" w:rsidP="001745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>администрации сельского поселения</w:t>
      </w:r>
    </w:p>
    <w:p w:rsidR="00174539" w:rsidRPr="00174539" w:rsidRDefault="00174539" w:rsidP="001745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Кидрячевский</w:t>
      </w:r>
      <w:r w:rsidRPr="00174539">
        <w:rPr>
          <w:rFonts w:eastAsia="Calibri"/>
          <w:sz w:val="28"/>
          <w:szCs w:val="28"/>
        </w:rPr>
        <w:t xml:space="preserve"> сельсовет муниципального района</w:t>
      </w:r>
    </w:p>
    <w:p w:rsidR="00174539" w:rsidRPr="00174539" w:rsidRDefault="00174539" w:rsidP="001745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 xml:space="preserve"> Давлекановский район </w:t>
      </w:r>
    </w:p>
    <w:p w:rsidR="00174539" w:rsidRPr="00174539" w:rsidRDefault="00174539" w:rsidP="001745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 xml:space="preserve">Республики Башкортостан </w:t>
      </w:r>
    </w:p>
    <w:p w:rsidR="00174539" w:rsidRPr="00174539" w:rsidRDefault="00174539" w:rsidP="001745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17453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29 августа </w:t>
      </w:r>
      <w:r w:rsidRPr="00174539">
        <w:rPr>
          <w:rFonts w:eastAsia="Calibri"/>
          <w:sz w:val="28"/>
          <w:szCs w:val="28"/>
        </w:rPr>
        <w:t xml:space="preserve">2018 года № </w:t>
      </w:r>
      <w:r>
        <w:rPr>
          <w:rFonts w:eastAsia="Calibri"/>
          <w:sz w:val="28"/>
          <w:szCs w:val="28"/>
        </w:rPr>
        <w:t>34</w:t>
      </w:r>
    </w:p>
    <w:p w:rsidR="00174539" w:rsidRPr="00174539" w:rsidRDefault="00174539" w:rsidP="00174539">
      <w:pPr>
        <w:widowControl w:val="0"/>
        <w:autoSpaceDE w:val="0"/>
        <w:autoSpaceDN w:val="0"/>
        <w:jc w:val="center"/>
        <w:outlineLvl w:val="0"/>
        <w:rPr>
          <w:rFonts w:eastAsia="Calibri"/>
          <w:b/>
          <w:sz w:val="28"/>
          <w:szCs w:val="28"/>
        </w:rPr>
      </w:pPr>
    </w:p>
    <w:p w:rsidR="00174539" w:rsidRPr="00174539" w:rsidRDefault="00174539" w:rsidP="00174539">
      <w:pPr>
        <w:widowControl w:val="0"/>
        <w:autoSpaceDE w:val="0"/>
        <w:autoSpaceDN w:val="0"/>
        <w:jc w:val="center"/>
        <w:outlineLvl w:val="0"/>
        <w:rPr>
          <w:rFonts w:eastAsia="Calibri"/>
          <w:b/>
          <w:sz w:val="28"/>
          <w:szCs w:val="28"/>
        </w:rPr>
      </w:pPr>
    </w:p>
    <w:p w:rsidR="00174539" w:rsidRPr="00174539" w:rsidRDefault="00174539" w:rsidP="00174539">
      <w:pPr>
        <w:shd w:val="clear" w:color="auto" w:fill="FFFFFF"/>
        <w:ind w:firstLine="360"/>
        <w:jc w:val="both"/>
        <w:rPr>
          <w:rFonts w:eastAsia="Calibri"/>
          <w:spacing w:val="-2"/>
          <w:sz w:val="28"/>
          <w:szCs w:val="28"/>
        </w:rPr>
      </w:pPr>
    </w:p>
    <w:p w:rsidR="00174539" w:rsidRPr="00174539" w:rsidRDefault="00174539" w:rsidP="00174539">
      <w:pPr>
        <w:widowControl w:val="0"/>
        <w:autoSpaceDE w:val="0"/>
        <w:autoSpaceDN w:val="0"/>
        <w:jc w:val="center"/>
        <w:outlineLvl w:val="0"/>
        <w:rPr>
          <w:rFonts w:eastAsia="Calibri"/>
          <w:b/>
          <w:sz w:val="28"/>
          <w:szCs w:val="28"/>
        </w:rPr>
      </w:pP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2694"/>
        <w:gridCol w:w="2126"/>
        <w:gridCol w:w="2355"/>
      </w:tblGrid>
      <w:tr w:rsidR="00174539" w:rsidRPr="00174539" w:rsidTr="0050339D">
        <w:tc>
          <w:tcPr>
            <w:tcW w:w="510" w:type="dxa"/>
            <w:vAlign w:val="center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N п/п</w:t>
            </w:r>
          </w:p>
        </w:tc>
        <w:tc>
          <w:tcPr>
            <w:tcW w:w="7995" w:type="dxa"/>
            <w:vAlign w:val="center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pacing w:val="-2"/>
                <w:sz w:val="28"/>
                <w:szCs w:val="28"/>
              </w:rPr>
              <w:t>Источник финансирования</w:t>
            </w:r>
          </w:p>
        </w:tc>
      </w:tr>
      <w:tr w:rsidR="00174539" w:rsidRPr="00174539" w:rsidTr="0050339D">
        <w:tc>
          <w:tcPr>
            <w:tcW w:w="510" w:type="dxa"/>
            <w:vAlign w:val="center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4539" w:rsidRPr="00174539" w:rsidTr="0050339D">
        <w:tc>
          <w:tcPr>
            <w:tcW w:w="510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799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Разработка и принятие правовых актов в сфере противодействия коррупции</w:t>
            </w:r>
          </w:p>
        </w:tc>
        <w:tc>
          <w:tcPr>
            <w:tcW w:w="2694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174539" w:rsidRPr="00174539" w:rsidTr="0050339D">
        <w:tc>
          <w:tcPr>
            <w:tcW w:w="510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799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исполнения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174539" w:rsidRPr="00174539" w:rsidTr="0050339D">
        <w:tc>
          <w:tcPr>
            <w:tcW w:w="510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799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>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лицами, претендующими на замещение должностей или замещающими должности, по которым установлена обязанность предоставлять такие сведения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 xml:space="preserve">Для муниципальных </w:t>
            </w:r>
            <w:r w:rsidRPr="00174539">
              <w:rPr>
                <w:rFonts w:eastAsia="Calibri"/>
                <w:sz w:val="28"/>
                <w:szCs w:val="28"/>
              </w:rPr>
              <w:lastRenderedPageBreak/>
              <w:t xml:space="preserve">служащих -ежегодно, 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в период декларационной компании и не позднее 30 апреля года, следующего за отчетным годом, за который предоставляются сведения о доходах, расходах, имуществе и обязательствах имущественного характера. Для кандидатов на должности муниципальной службы  (при назначении (поступлении) на службу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>Финансирование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174539" w:rsidRPr="00174539" w:rsidTr="0050339D">
        <w:tc>
          <w:tcPr>
            <w:tcW w:w="510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>29</w:t>
            </w:r>
          </w:p>
        </w:tc>
        <w:tc>
          <w:tcPr>
            <w:tcW w:w="799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 xml:space="preserve">Повышение эффективности проведения анализа сведений о </w:t>
            </w:r>
            <w:r w:rsidRPr="00174539">
              <w:rPr>
                <w:rFonts w:eastAsia="Calibri"/>
                <w:sz w:val="28"/>
                <w:szCs w:val="28"/>
              </w:rPr>
              <w:lastRenderedPageBreak/>
              <w:t>доходах, расходах, об имуществе и обязательствах имущественного характера, представленных лицами, замещающими должности муниципальной службы  и кандидатами, претендующими на замещение должностей муниципальной службы</w:t>
            </w:r>
          </w:p>
        </w:tc>
        <w:tc>
          <w:tcPr>
            <w:tcW w:w="2694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 xml:space="preserve">Администрация </w:t>
            </w:r>
            <w:r w:rsidRPr="00174539">
              <w:rPr>
                <w:rFonts w:eastAsia="Calibri"/>
                <w:sz w:val="28"/>
                <w:szCs w:val="28"/>
              </w:rPr>
              <w:lastRenderedPageBreak/>
              <w:t>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 xml:space="preserve">Ежегодно в ходе </w:t>
            </w:r>
            <w:r w:rsidRPr="00174539">
              <w:rPr>
                <w:rFonts w:eastAsia="Calibri"/>
                <w:sz w:val="28"/>
                <w:szCs w:val="28"/>
              </w:rPr>
              <w:lastRenderedPageBreak/>
              <w:t>декларационной компании, а также при предоставлении сведений лицами, претендующими на замещение должности муниципальной службы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174539" w:rsidRPr="00174539" w:rsidRDefault="00174539" w:rsidP="00174539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>Финансирование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 xml:space="preserve">не требуется </w:t>
            </w:r>
          </w:p>
          <w:p w:rsidR="00174539" w:rsidRPr="00174539" w:rsidRDefault="00174539" w:rsidP="00174539">
            <w:pPr>
              <w:rPr>
                <w:rFonts w:eastAsia="Calibri"/>
              </w:rPr>
            </w:pPr>
          </w:p>
          <w:p w:rsidR="00174539" w:rsidRPr="00174539" w:rsidRDefault="00174539" w:rsidP="00174539">
            <w:pPr>
              <w:rPr>
                <w:rFonts w:eastAsia="Calibri"/>
              </w:rPr>
            </w:pPr>
          </w:p>
          <w:p w:rsidR="00174539" w:rsidRPr="00174539" w:rsidRDefault="00174539" w:rsidP="00174539">
            <w:pPr>
              <w:rPr>
                <w:rFonts w:eastAsia="Calibri"/>
              </w:rPr>
            </w:pPr>
          </w:p>
        </w:tc>
      </w:tr>
      <w:tr w:rsidR="00174539" w:rsidRPr="00174539" w:rsidTr="0050339D">
        <w:tc>
          <w:tcPr>
            <w:tcW w:w="510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9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 лицами, замещающими муниципальные должности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Ежегодно,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III квартал текущего года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174539" w:rsidRPr="00174539" w:rsidTr="0050339D">
        <w:tc>
          <w:tcPr>
            <w:tcW w:w="510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799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ответственности, предусмотренной действующим законодательством, в случае их несоблюдения, в том числе </w:t>
            </w:r>
            <w:r w:rsidRPr="00174539">
              <w:rPr>
                <w:rFonts w:eastAsia="Calibri"/>
                <w:sz w:val="28"/>
                <w:szCs w:val="28"/>
              </w:rPr>
              <w:lastRenderedPageBreak/>
              <w:t xml:space="preserve">путем осуществления  актуализации сведений, содержащихся 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 xml:space="preserve">в анкетах, представляемых при назначении на указанные должности и поступлении на такую службу, в том числе об их родственниках и свойственниках </w:t>
            </w:r>
            <w:r w:rsidRPr="0017453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4539">
              <w:rPr>
                <w:rFonts w:eastAsia="Calibri"/>
                <w:sz w:val="28"/>
                <w:szCs w:val="28"/>
              </w:rPr>
              <w:t xml:space="preserve">в целях выявления возможного конфликта интересов  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174539" w:rsidRPr="00174539" w:rsidTr="0050339D">
        <w:tc>
          <w:tcPr>
            <w:tcW w:w="510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>32</w:t>
            </w:r>
          </w:p>
        </w:tc>
        <w:tc>
          <w:tcPr>
            <w:tcW w:w="799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 xml:space="preserve">Повышение квалификации муниципальных служащих, 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 xml:space="preserve">в должностные обязанности которых входит участие 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694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не позднее 1 года со дня поступления на службу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За счет средств бюджета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4539" w:rsidRPr="00174539" w:rsidTr="0050339D">
        <w:tc>
          <w:tcPr>
            <w:tcW w:w="510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799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 xml:space="preserve">Проведение работы по выявлению фактов  аффилированности либо наличия иных коррупционных проявлений между должностными лицами заказчика и участника закупок при размещении заказов на закупку товаров, работ, услуг для муниципальных нужд. </w:t>
            </w:r>
          </w:p>
        </w:tc>
        <w:tc>
          <w:tcPr>
            <w:tcW w:w="2694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 xml:space="preserve">При размещении муниципальных заказов 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174539" w:rsidRPr="00174539" w:rsidTr="0050339D">
        <w:tc>
          <w:tcPr>
            <w:tcW w:w="510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7995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Обеспечение кадровым подразделением ведения личных дел муниципальных служащих в соответствии с действующим законодательством</w:t>
            </w:r>
          </w:p>
        </w:tc>
        <w:tc>
          <w:tcPr>
            <w:tcW w:w="2694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174539" w:rsidRPr="00174539" w:rsidTr="0050339D">
        <w:tc>
          <w:tcPr>
            <w:tcW w:w="510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7995" w:type="dxa"/>
          </w:tcPr>
          <w:p w:rsidR="00174539" w:rsidRPr="00174539" w:rsidRDefault="00174539" w:rsidP="001745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 xml:space="preserve">Информирование общественности о результатах работы органа местного самоуправления по профилактике коррупционных и иных нарушений путем размещена указанной информации на </w:t>
            </w:r>
            <w:r w:rsidRPr="00174539">
              <w:rPr>
                <w:rFonts w:eastAsia="Calibri"/>
                <w:sz w:val="28"/>
                <w:szCs w:val="28"/>
              </w:rPr>
              <w:lastRenderedPageBreak/>
              <w:t>официальном сайте органа местного самоуправления, информационных стендах администрации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</w:tcPr>
          <w:p w:rsidR="00174539" w:rsidRPr="00174539" w:rsidRDefault="00174539" w:rsidP="00174539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174539" w:rsidRPr="00174539" w:rsidRDefault="00174539" w:rsidP="0017453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74539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</w:tbl>
    <w:p w:rsidR="00174539" w:rsidRPr="00174539" w:rsidRDefault="00174539" w:rsidP="00174539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74539" w:rsidRPr="00174539" w:rsidRDefault="00174539" w:rsidP="00174539">
      <w:pPr>
        <w:rPr>
          <w:rFonts w:eastAsia="Calibri"/>
        </w:rPr>
      </w:pPr>
    </w:p>
    <w:p w:rsidR="00174539" w:rsidRPr="00174539" w:rsidRDefault="00174539" w:rsidP="00174539">
      <w:pPr>
        <w:rPr>
          <w:rFonts w:eastAsia="Calibri"/>
          <w:sz w:val="28"/>
          <w:szCs w:val="28"/>
        </w:rPr>
      </w:pPr>
    </w:p>
    <w:p w:rsidR="00174539" w:rsidRPr="00174539" w:rsidRDefault="00174539" w:rsidP="00174539">
      <w:pPr>
        <w:jc w:val="both"/>
        <w:rPr>
          <w:rFonts w:eastAsia="Calibri"/>
          <w:sz w:val="28"/>
          <w:szCs w:val="28"/>
        </w:rPr>
        <w:sectPr w:rsidR="00174539" w:rsidRPr="00174539" w:rsidSect="006C596E">
          <w:pgSz w:w="16838" w:h="11906" w:orient="landscape"/>
          <w:pgMar w:top="1418" w:right="992" w:bottom="1276" w:left="414" w:header="709" w:footer="709" w:gutter="0"/>
          <w:cols w:space="708"/>
          <w:docGrid w:linePitch="360"/>
        </w:sectPr>
      </w:pPr>
    </w:p>
    <w:p w:rsidR="00174539" w:rsidRPr="00174539" w:rsidRDefault="00174539" w:rsidP="00174539">
      <w:pPr>
        <w:rPr>
          <w:rFonts w:eastAsia="Calibri"/>
          <w:sz w:val="28"/>
          <w:szCs w:val="28"/>
        </w:rPr>
      </w:pPr>
    </w:p>
    <w:p w:rsidR="00174539" w:rsidRPr="00174539" w:rsidRDefault="00174539" w:rsidP="00174539">
      <w:pPr>
        <w:rPr>
          <w:rFonts w:eastAsia="Calibri"/>
          <w:sz w:val="28"/>
          <w:szCs w:val="28"/>
        </w:rPr>
      </w:pPr>
    </w:p>
    <w:p w:rsidR="00174539" w:rsidRPr="00174539" w:rsidRDefault="00174539" w:rsidP="00174539">
      <w:pPr>
        <w:ind w:firstLine="720"/>
        <w:rPr>
          <w:rFonts w:eastAsia="Calibri"/>
          <w:sz w:val="28"/>
          <w:szCs w:val="28"/>
        </w:rPr>
      </w:pPr>
    </w:p>
    <w:p w:rsidR="00174539" w:rsidRPr="00174539" w:rsidRDefault="00174539" w:rsidP="00174539">
      <w:pPr>
        <w:ind w:firstLine="720"/>
        <w:rPr>
          <w:rFonts w:eastAsia="Calibri"/>
          <w:sz w:val="28"/>
          <w:szCs w:val="28"/>
        </w:rPr>
      </w:pPr>
    </w:p>
    <w:p w:rsidR="00174539" w:rsidRPr="00174539" w:rsidRDefault="00174539" w:rsidP="00174539">
      <w:pPr>
        <w:ind w:firstLine="720"/>
        <w:rPr>
          <w:rFonts w:eastAsia="Calibri"/>
          <w:sz w:val="28"/>
          <w:szCs w:val="28"/>
        </w:rPr>
      </w:pPr>
    </w:p>
    <w:p w:rsidR="00174539" w:rsidRPr="00174539" w:rsidRDefault="00174539" w:rsidP="00174539">
      <w:pPr>
        <w:ind w:firstLine="720"/>
        <w:rPr>
          <w:rFonts w:eastAsia="Calibri"/>
          <w:sz w:val="28"/>
          <w:szCs w:val="28"/>
        </w:rPr>
      </w:pPr>
    </w:p>
    <w:p w:rsidR="00174539" w:rsidRPr="00174539" w:rsidRDefault="00174539" w:rsidP="00174539">
      <w:pPr>
        <w:ind w:firstLine="720"/>
        <w:rPr>
          <w:rFonts w:eastAsia="Calibri"/>
          <w:sz w:val="28"/>
          <w:szCs w:val="28"/>
        </w:rPr>
      </w:pPr>
    </w:p>
    <w:p w:rsidR="005A77E8" w:rsidRDefault="005A77E8" w:rsidP="000B3E48">
      <w:pPr>
        <w:jc w:val="center"/>
      </w:pPr>
    </w:p>
    <w:sectPr w:rsidR="005A77E8" w:rsidSect="00F61B16"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43" w:rsidRDefault="000A0043">
      <w:r>
        <w:separator/>
      </w:r>
    </w:p>
  </w:endnote>
  <w:endnote w:type="continuationSeparator" w:id="0">
    <w:p w:rsidR="000A0043" w:rsidRDefault="000A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43" w:rsidRDefault="000A0043">
      <w:r>
        <w:separator/>
      </w:r>
    </w:p>
  </w:footnote>
  <w:footnote w:type="continuationSeparator" w:id="0">
    <w:p w:rsidR="000A0043" w:rsidRDefault="000A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39" w:rsidRDefault="00174539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539" w:rsidRDefault="00174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39" w:rsidRDefault="001745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74539" w:rsidRDefault="00174539" w:rsidP="00F61B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39" w:rsidRDefault="00174539">
    <w:pPr>
      <w:pStyle w:val="a3"/>
      <w:jc w:val="center"/>
    </w:pPr>
  </w:p>
  <w:p w:rsidR="00174539" w:rsidRDefault="001745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88"/>
    <w:rsid w:val="00065700"/>
    <w:rsid w:val="000A0043"/>
    <w:rsid w:val="000A1FA2"/>
    <w:rsid w:val="000B3E48"/>
    <w:rsid w:val="000F49CB"/>
    <w:rsid w:val="00125C86"/>
    <w:rsid w:val="001567DE"/>
    <w:rsid w:val="00174539"/>
    <w:rsid w:val="001751D3"/>
    <w:rsid w:val="00203514"/>
    <w:rsid w:val="00230F24"/>
    <w:rsid w:val="00264C21"/>
    <w:rsid w:val="002709B9"/>
    <w:rsid w:val="0027173C"/>
    <w:rsid w:val="00280248"/>
    <w:rsid w:val="002B1FD5"/>
    <w:rsid w:val="00351552"/>
    <w:rsid w:val="003579A6"/>
    <w:rsid w:val="003A3D6D"/>
    <w:rsid w:val="003C39BF"/>
    <w:rsid w:val="003D44F0"/>
    <w:rsid w:val="00406C21"/>
    <w:rsid w:val="00442E54"/>
    <w:rsid w:val="00464188"/>
    <w:rsid w:val="004C1168"/>
    <w:rsid w:val="00524528"/>
    <w:rsid w:val="0054271B"/>
    <w:rsid w:val="005457DB"/>
    <w:rsid w:val="00556CF5"/>
    <w:rsid w:val="005A77E8"/>
    <w:rsid w:val="005F518A"/>
    <w:rsid w:val="00600D9C"/>
    <w:rsid w:val="00607443"/>
    <w:rsid w:val="00677209"/>
    <w:rsid w:val="00696C26"/>
    <w:rsid w:val="006B0570"/>
    <w:rsid w:val="006C596E"/>
    <w:rsid w:val="006E2E70"/>
    <w:rsid w:val="006E3F15"/>
    <w:rsid w:val="0078370D"/>
    <w:rsid w:val="007C056B"/>
    <w:rsid w:val="007D5687"/>
    <w:rsid w:val="0085105F"/>
    <w:rsid w:val="0088360B"/>
    <w:rsid w:val="008A5877"/>
    <w:rsid w:val="008F40DA"/>
    <w:rsid w:val="009060D7"/>
    <w:rsid w:val="0091368E"/>
    <w:rsid w:val="00925C21"/>
    <w:rsid w:val="00956EF5"/>
    <w:rsid w:val="00960985"/>
    <w:rsid w:val="00A2265C"/>
    <w:rsid w:val="00A60155"/>
    <w:rsid w:val="00AA1103"/>
    <w:rsid w:val="00B11539"/>
    <w:rsid w:val="00B37A1A"/>
    <w:rsid w:val="00BB0C4E"/>
    <w:rsid w:val="00BC3D0B"/>
    <w:rsid w:val="00BE58C5"/>
    <w:rsid w:val="00C22EA5"/>
    <w:rsid w:val="00C83297"/>
    <w:rsid w:val="00CE1961"/>
    <w:rsid w:val="00D67AE8"/>
    <w:rsid w:val="00D73F48"/>
    <w:rsid w:val="00E2152C"/>
    <w:rsid w:val="00E279E4"/>
    <w:rsid w:val="00E27C2F"/>
    <w:rsid w:val="00E430C3"/>
    <w:rsid w:val="00E5050D"/>
    <w:rsid w:val="00EC5CAF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41</cp:revision>
  <cp:lastPrinted>2018-09-25T05:31:00Z</cp:lastPrinted>
  <dcterms:created xsi:type="dcterms:W3CDTF">2015-08-14T04:49:00Z</dcterms:created>
  <dcterms:modified xsi:type="dcterms:W3CDTF">2018-09-25T05:33:00Z</dcterms:modified>
</cp:coreProperties>
</file>