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79" w:rsidRDefault="00664379" w:rsidP="00664379">
      <w:pPr>
        <w:jc w:val="right"/>
        <w:rPr>
          <w:sz w:val="28"/>
          <w:szCs w:val="28"/>
        </w:rPr>
      </w:pPr>
      <w:r w:rsidRPr="00C12F12">
        <w:rPr>
          <w:sz w:val="28"/>
          <w:szCs w:val="28"/>
        </w:rPr>
        <w:t xml:space="preserve">ПРОЕКТ </w:t>
      </w:r>
    </w:p>
    <w:p w:rsidR="00664379" w:rsidRDefault="00664379" w:rsidP="0066437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Давлекановский район</w:t>
      </w:r>
    </w:p>
    <w:p w:rsidR="00664379" w:rsidRDefault="00664379" w:rsidP="00664379">
      <w:pPr>
        <w:jc w:val="center"/>
        <w:rPr>
          <w:sz w:val="28"/>
          <w:szCs w:val="28"/>
        </w:rPr>
      </w:pPr>
      <w:r w:rsidRPr="009F5AF6">
        <w:rPr>
          <w:sz w:val="28"/>
          <w:szCs w:val="28"/>
        </w:rPr>
        <w:t>Республики Башкортостан</w:t>
      </w:r>
    </w:p>
    <w:p w:rsidR="00664379" w:rsidRDefault="00664379" w:rsidP="00664379">
      <w:pPr>
        <w:jc w:val="center"/>
        <w:rPr>
          <w:sz w:val="28"/>
          <w:szCs w:val="28"/>
        </w:rPr>
      </w:pPr>
    </w:p>
    <w:p w:rsidR="00664379" w:rsidRDefault="00664379" w:rsidP="0066437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64379" w:rsidRDefault="00664379" w:rsidP="00664379">
      <w:pPr>
        <w:jc w:val="center"/>
        <w:rPr>
          <w:sz w:val="28"/>
          <w:szCs w:val="28"/>
        </w:rPr>
      </w:pPr>
    </w:p>
    <w:p w:rsidR="00664379" w:rsidRPr="00240574" w:rsidRDefault="00664379" w:rsidP="00664379">
      <w:pPr>
        <w:jc w:val="center"/>
        <w:rPr>
          <w:sz w:val="28"/>
          <w:szCs w:val="28"/>
        </w:rPr>
      </w:pPr>
      <w:r w:rsidRPr="009F5AF6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тарифов (цен) на платные услуги, оказываемые муниципальными общеобразовательными организациями муниципального района Давлекановский район Республики Башкортостан</w:t>
      </w:r>
    </w:p>
    <w:p w:rsidR="00664379" w:rsidRPr="00240574" w:rsidRDefault="00664379" w:rsidP="00664379">
      <w:pPr>
        <w:jc w:val="center"/>
        <w:rPr>
          <w:sz w:val="28"/>
          <w:szCs w:val="28"/>
        </w:rPr>
      </w:pPr>
    </w:p>
    <w:p w:rsidR="00664379" w:rsidRPr="009F5AF6" w:rsidRDefault="00664379" w:rsidP="00664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4379" w:rsidRDefault="00664379" w:rsidP="00664379">
      <w:pPr>
        <w:ind w:firstLine="709"/>
        <w:jc w:val="both"/>
        <w:rPr>
          <w:sz w:val="28"/>
          <w:szCs w:val="28"/>
        </w:rPr>
      </w:pPr>
      <w:r w:rsidRPr="009F7AE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подпунктом 6 пункта 10 статьи 35 Федерального закона  от 6 октября 2003 года № 131-ФЗ «Об общих принципах организации местного самоуправления в Российской Федерации», подпунктом 6 пункта 5 статьи 18 Устава муниципального района Давлекановский район Республики Башкортостан, решением Совета муниципального района Давлекановский район Республики Башкортостан от 16 июля 2012 года №2/87-112 «Об утверждении Положения о порядке принятия решений об утверждении тарифов на услуги, оказываемые муниципальными предприятиями и учреждениями муниципального района Давлекановский район Республики Башкортостан», Совет муниципального района Давлекановский район Республики Башкортостан, р е ш и л</w:t>
      </w:r>
      <w:r w:rsidRPr="00C12F12">
        <w:rPr>
          <w:sz w:val="28"/>
          <w:szCs w:val="28"/>
        </w:rPr>
        <w:t>:</w:t>
      </w:r>
    </w:p>
    <w:p w:rsidR="00664379" w:rsidRPr="00773AA4" w:rsidRDefault="00664379" w:rsidP="00664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тарифы (цены) на платные услуги, оказываемые муниципальными общеобразовательными</w:t>
      </w:r>
      <w:r w:rsidRPr="00B42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организациями </w:t>
      </w:r>
      <w:r w:rsidRPr="00B4204E">
        <w:rPr>
          <w:sz w:val="28"/>
          <w:szCs w:val="28"/>
        </w:rPr>
        <w:t>муниципально</w:t>
      </w:r>
      <w:r>
        <w:rPr>
          <w:sz w:val="28"/>
          <w:szCs w:val="28"/>
        </w:rPr>
        <w:t>го района</w:t>
      </w:r>
      <w:r w:rsidRPr="00B4204E">
        <w:rPr>
          <w:sz w:val="28"/>
          <w:szCs w:val="28"/>
        </w:rPr>
        <w:t xml:space="preserve"> Давлекановский район Республики Башкортостан</w:t>
      </w:r>
      <w:r>
        <w:rPr>
          <w:sz w:val="28"/>
          <w:szCs w:val="28"/>
        </w:rPr>
        <w:t>, полномочия учредителя в отношении которых осуществляют органы местного самоуправления муниципально</w:t>
      </w:r>
      <w:r>
        <w:rPr>
          <w:sz w:val="28"/>
          <w:szCs w:val="28"/>
        </w:rPr>
        <w:t>го района Давлекановский район согласно п</w:t>
      </w:r>
      <w:r>
        <w:rPr>
          <w:sz w:val="28"/>
          <w:szCs w:val="28"/>
        </w:rPr>
        <w:t>риложению.</w:t>
      </w:r>
    </w:p>
    <w:p w:rsidR="00664379" w:rsidRDefault="00664379" w:rsidP="00664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постоянную комиссию по экономике, бюджету, налогам и вопросам собственности (председатель Мухаметдинов В.И.)</w:t>
      </w:r>
    </w:p>
    <w:p w:rsidR="00664379" w:rsidRDefault="00664379" w:rsidP="00664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установленном порядке, размещению на официальном сайте Совета муниципального района </w:t>
      </w:r>
      <w:r w:rsidRPr="00983D7A">
        <w:rPr>
          <w:sz w:val="28"/>
          <w:szCs w:val="28"/>
        </w:rPr>
        <w:t>Давлекановский район Республики Башкортостан</w:t>
      </w:r>
      <w:r>
        <w:rPr>
          <w:sz w:val="28"/>
          <w:szCs w:val="28"/>
        </w:rPr>
        <w:t xml:space="preserve"> в сети Интернет.</w:t>
      </w:r>
    </w:p>
    <w:p w:rsidR="00664379" w:rsidRDefault="00664379" w:rsidP="00664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 вступает в силу со дня опубликования. </w:t>
      </w:r>
    </w:p>
    <w:p w:rsidR="00664379" w:rsidRDefault="00664379" w:rsidP="00664379">
      <w:pPr>
        <w:ind w:firstLine="360"/>
        <w:jc w:val="both"/>
        <w:rPr>
          <w:sz w:val="28"/>
          <w:szCs w:val="28"/>
        </w:rPr>
      </w:pPr>
    </w:p>
    <w:p w:rsidR="00664379" w:rsidRDefault="00664379" w:rsidP="00664379">
      <w:pPr>
        <w:ind w:firstLine="360"/>
        <w:jc w:val="both"/>
        <w:rPr>
          <w:sz w:val="28"/>
          <w:szCs w:val="28"/>
        </w:rPr>
      </w:pPr>
    </w:p>
    <w:p w:rsidR="00664379" w:rsidRDefault="00664379" w:rsidP="00664379">
      <w:pPr>
        <w:ind w:firstLine="360"/>
        <w:jc w:val="both"/>
        <w:rPr>
          <w:sz w:val="28"/>
          <w:szCs w:val="28"/>
        </w:rPr>
      </w:pPr>
    </w:p>
    <w:p w:rsidR="00664379" w:rsidRDefault="00664379" w:rsidP="00664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Г.М. Якушин </w:t>
      </w:r>
    </w:p>
    <w:p w:rsidR="00664379" w:rsidRDefault="00664379" w:rsidP="00664379">
      <w:pPr>
        <w:ind w:firstLine="360"/>
        <w:jc w:val="both"/>
        <w:rPr>
          <w:sz w:val="28"/>
          <w:szCs w:val="28"/>
        </w:rPr>
      </w:pPr>
    </w:p>
    <w:p w:rsidR="00664379" w:rsidRDefault="00664379" w:rsidP="00664379">
      <w:pPr>
        <w:ind w:firstLine="360"/>
        <w:jc w:val="both"/>
        <w:rPr>
          <w:sz w:val="28"/>
          <w:szCs w:val="28"/>
        </w:rPr>
      </w:pPr>
    </w:p>
    <w:p w:rsidR="00664379" w:rsidRDefault="00664379" w:rsidP="00664379">
      <w:pPr>
        <w:jc w:val="both"/>
        <w:rPr>
          <w:sz w:val="28"/>
          <w:szCs w:val="28"/>
        </w:rPr>
      </w:pPr>
    </w:p>
    <w:p w:rsidR="00664379" w:rsidRDefault="00664379" w:rsidP="00664379">
      <w:pPr>
        <w:jc w:val="both"/>
        <w:rPr>
          <w:sz w:val="28"/>
          <w:szCs w:val="28"/>
        </w:rPr>
      </w:pPr>
    </w:p>
    <w:p w:rsidR="00664379" w:rsidRDefault="00664379" w:rsidP="00664379">
      <w:pPr>
        <w:jc w:val="both"/>
        <w:rPr>
          <w:sz w:val="28"/>
          <w:szCs w:val="28"/>
        </w:rPr>
      </w:pPr>
    </w:p>
    <w:p w:rsidR="00664379" w:rsidRDefault="00664379" w:rsidP="00664379">
      <w:pPr>
        <w:jc w:val="both"/>
        <w:rPr>
          <w:sz w:val="28"/>
          <w:szCs w:val="28"/>
        </w:rPr>
      </w:pPr>
    </w:p>
    <w:p w:rsidR="00664379" w:rsidRDefault="00664379" w:rsidP="00664379">
      <w:pPr>
        <w:jc w:val="both"/>
        <w:rPr>
          <w:sz w:val="28"/>
          <w:szCs w:val="28"/>
        </w:rPr>
      </w:pPr>
    </w:p>
    <w:p w:rsidR="00664379" w:rsidRDefault="00664379" w:rsidP="00664379">
      <w:pPr>
        <w:jc w:val="both"/>
        <w:rPr>
          <w:sz w:val="28"/>
          <w:szCs w:val="28"/>
        </w:rPr>
      </w:pPr>
    </w:p>
    <w:p w:rsidR="00664379" w:rsidRDefault="00664379" w:rsidP="00664379">
      <w:pPr>
        <w:ind w:left="637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</w:t>
      </w:r>
    </w:p>
    <w:p w:rsidR="00664379" w:rsidRDefault="00664379" w:rsidP="0066437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Совета </w:t>
      </w:r>
    </w:p>
    <w:p w:rsidR="00664379" w:rsidRDefault="00664379" w:rsidP="0066437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64379" w:rsidRDefault="00664379" w:rsidP="0066437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664379" w:rsidRDefault="00664379" w:rsidP="0066437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__ декабря </w:t>
      </w:r>
      <w:r>
        <w:rPr>
          <w:sz w:val="28"/>
          <w:szCs w:val="28"/>
        </w:rPr>
        <w:t xml:space="preserve">2015 №___ </w:t>
      </w:r>
    </w:p>
    <w:p w:rsidR="00664379" w:rsidRDefault="00664379" w:rsidP="006643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4379" w:rsidRDefault="00664379" w:rsidP="0066437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Тарифы на платные услуги, оказываемые муниципальными образовательными организациями муниципального района </w:t>
      </w:r>
    </w:p>
    <w:p w:rsidR="00664379" w:rsidRDefault="00664379" w:rsidP="0066437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Давлекановский район Республики Башкортостан</w:t>
      </w:r>
    </w:p>
    <w:p w:rsidR="00664379" w:rsidRDefault="00664379" w:rsidP="00664379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664379" w:rsidTr="00702F46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379" w:rsidRDefault="00664379" w:rsidP="00702F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379" w:rsidRDefault="00664379" w:rsidP="00702F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руб./час</w:t>
            </w:r>
          </w:p>
        </w:tc>
      </w:tr>
      <w:tr w:rsidR="00664379" w:rsidTr="00702F46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379" w:rsidRDefault="00664379" w:rsidP="00702F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курсов по углубленному изучению отдельных предметов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379" w:rsidRDefault="00664379" w:rsidP="00702F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664379" w:rsidTr="00702F46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379" w:rsidRDefault="00664379" w:rsidP="00702F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курсов по английскому языку для детей дошкольного возраста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379" w:rsidRDefault="00664379" w:rsidP="00702F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</w:t>
            </w:r>
          </w:p>
        </w:tc>
      </w:tr>
    </w:tbl>
    <w:p w:rsidR="00664379" w:rsidRDefault="00664379" w:rsidP="00664379"/>
    <w:p w:rsidR="00664379" w:rsidRDefault="00664379" w:rsidP="00664379">
      <w:pPr>
        <w:jc w:val="both"/>
        <w:rPr>
          <w:sz w:val="28"/>
          <w:szCs w:val="28"/>
        </w:rPr>
      </w:pPr>
    </w:p>
    <w:p w:rsidR="00664379" w:rsidRDefault="00664379" w:rsidP="00664379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64379" w:rsidRDefault="00664379" w:rsidP="00664379">
      <w:pPr>
        <w:ind w:left="360" w:firstLine="349"/>
        <w:jc w:val="both"/>
        <w:rPr>
          <w:sz w:val="28"/>
          <w:szCs w:val="28"/>
        </w:rPr>
      </w:pPr>
    </w:p>
    <w:p w:rsidR="00664379" w:rsidRDefault="00664379" w:rsidP="00664379">
      <w:pPr>
        <w:ind w:left="360" w:firstLine="349"/>
        <w:jc w:val="both"/>
        <w:rPr>
          <w:sz w:val="28"/>
          <w:szCs w:val="28"/>
        </w:rPr>
      </w:pPr>
    </w:p>
    <w:p w:rsidR="00664379" w:rsidRDefault="00664379" w:rsidP="00664379">
      <w:pPr>
        <w:ind w:left="360" w:firstLine="349"/>
        <w:jc w:val="both"/>
        <w:rPr>
          <w:sz w:val="28"/>
          <w:szCs w:val="28"/>
        </w:rPr>
      </w:pPr>
    </w:p>
    <w:p w:rsidR="00664379" w:rsidRDefault="00664379" w:rsidP="00664379">
      <w:pPr>
        <w:ind w:left="360" w:firstLine="349"/>
        <w:jc w:val="both"/>
        <w:rPr>
          <w:sz w:val="28"/>
          <w:szCs w:val="28"/>
        </w:rPr>
      </w:pPr>
    </w:p>
    <w:p w:rsidR="00E55ADF" w:rsidRDefault="00E55ADF"/>
    <w:sectPr w:rsidR="00E5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8D"/>
    <w:rsid w:val="004A658D"/>
    <w:rsid w:val="00664379"/>
    <w:rsid w:val="00E5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2015-12-11T05:16:00Z</dcterms:created>
  <dcterms:modified xsi:type="dcterms:W3CDTF">2015-12-11T05:17:00Z</dcterms:modified>
</cp:coreProperties>
</file>