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5" w:rsidRDefault="00460775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5A9" w:rsidRDefault="000F05A9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муниципального района </w:t>
      </w:r>
      <w:proofErr w:type="spellStart"/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26 декабря 2017 года №4/28-202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работы Совета муниципального района </w:t>
      </w:r>
      <w:proofErr w:type="spellStart"/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0F05A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2018 год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05A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Регламентом Совета муниципального района </w:t>
      </w:r>
      <w:proofErr w:type="spellStart"/>
      <w:r w:rsidRPr="000F05A9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 w:rsidRPr="000F05A9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0F05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Совета муниципального района </w:t>
      </w:r>
      <w:proofErr w:type="spellStart"/>
      <w:r w:rsidRPr="000F05A9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0F05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 год (прилагается).</w:t>
      </w:r>
    </w:p>
    <w:p w:rsidR="000F05A9" w:rsidRPr="000F05A9" w:rsidRDefault="000F05A9" w:rsidP="000F0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5A9" w:rsidRDefault="00742F8A" w:rsidP="0074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42F8A" w:rsidRDefault="00742F8A" w:rsidP="0074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42F8A" w:rsidRDefault="00742F8A" w:rsidP="0074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742F8A" w:rsidRDefault="00742F8A" w:rsidP="0074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Г.М. Якушин</w:t>
      </w:r>
    </w:p>
    <w:p w:rsidR="000F05A9" w:rsidRDefault="000F05A9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5A9" w:rsidRDefault="000F05A9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5A9" w:rsidRPr="00B52726" w:rsidRDefault="000F05A9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775" w:rsidRPr="006B2009" w:rsidRDefault="00A011A9" w:rsidP="00853F7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0775" w:rsidRPr="006B2009" w:rsidRDefault="00460775" w:rsidP="00853F7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A9" w:rsidRPr="006B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6B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муниципального района Давлекановский район Республики Башкортостан </w:t>
      </w:r>
    </w:p>
    <w:p w:rsidR="00460775" w:rsidRPr="006B2009" w:rsidRDefault="00742F8A" w:rsidP="00853F7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26 декабря 2017 года №4/28-202</w:t>
      </w:r>
    </w:p>
    <w:p w:rsidR="00460775" w:rsidRPr="0065368E" w:rsidRDefault="00460775" w:rsidP="00EB03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0775" w:rsidRPr="0065368E" w:rsidRDefault="00460775" w:rsidP="00853F7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53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53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А Н</w:t>
      </w:r>
    </w:p>
    <w:p w:rsidR="00460775" w:rsidRPr="0065368E" w:rsidRDefault="00460775" w:rsidP="00853F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Совета муниципального района</w:t>
      </w:r>
    </w:p>
    <w:p w:rsidR="00460775" w:rsidRPr="0065368E" w:rsidRDefault="00460775" w:rsidP="00853F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 Республики</w:t>
      </w:r>
      <w:r w:rsidR="00A011A9" w:rsidRPr="006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4 созыва на 2018 </w:t>
      </w:r>
      <w:r w:rsidRPr="0065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60775" w:rsidRPr="0065368E" w:rsidRDefault="00460775" w:rsidP="00853F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75" w:rsidRPr="0065368E" w:rsidRDefault="00460775" w:rsidP="00A7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50"/>
        <w:gridCol w:w="16"/>
        <w:gridCol w:w="1476"/>
        <w:gridCol w:w="75"/>
        <w:gridCol w:w="53"/>
        <w:gridCol w:w="1006"/>
        <w:gridCol w:w="389"/>
        <w:gridCol w:w="31"/>
        <w:gridCol w:w="6"/>
        <w:gridCol w:w="3038"/>
      </w:tblGrid>
      <w:tr w:rsidR="00460775" w:rsidRPr="0065368E" w:rsidTr="00A011A9">
        <w:tc>
          <w:tcPr>
            <w:tcW w:w="709" w:type="dxa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6" w:type="dxa"/>
            <w:gridSpan w:val="2"/>
          </w:tcPr>
          <w:p w:rsidR="00460775" w:rsidRPr="0065368E" w:rsidRDefault="00A011A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0775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551" w:type="dxa"/>
            <w:gridSpan w:val="2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60775" w:rsidRPr="0065368E" w:rsidRDefault="00A7283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460775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85" w:type="dxa"/>
            <w:gridSpan w:val="5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3038" w:type="dxa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исполнение, </w:t>
            </w:r>
            <w:r w:rsidR="00A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75" w:rsidRPr="0065368E" w:rsidTr="007D106E">
        <w:trPr>
          <w:cantSplit/>
        </w:trPr>
        <w:tc>
          <w:tcPr>
            <w:tcW w:w="10549" w:type="dxa"/>
            <w:gridSpan w:val="11"/>
          </w:tcPr>
          <w:p w:rsidR="00460775" w:rsidRPr="0065368E" w:rsidRDefault="00460775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.ВОПРОСЫ НА ЗАСЕДАНИЯ  СОВЕТА</w:t>
            </w:r>
          </w:p>
        </w:tc>
      </w:tr>
      <w:tr w:rsidR="003C1C52" w:rsidRPr="0065368E" w:rsidTr="00A011A9">
        <w:tc>
          <w:tcPr>
            <w:tcW w:w="709" w:type="dxa"/>
          </w:tcPr>
          <w:p w:rsidR="003C1C52" w:rsidRPr="0065368E" w:rsidRDefault="003C1C52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2" w:type="dxa"/>
            <w:gridSpan w:val="3"/>
          </w:tcPr>
          <w:p w:rsidR="003C1C52" w:rsidRPr="0065368E" w:rsidRDefault="003C1C52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 муниципального района  по  следующим  вопросам:</w:t>
            </w:r>
          </w:p>
        </w:tc>
        <w:tc>
          <w:tcPr>
            <w:tcW w:w="4598" w:type="dxa"/>
            <w:gridSpan w:val="7"/>
          </w:tcPr>
          <w:p w:rsidR="003C1C52" w:rsidRPr="0065368E" w:rsidRDefault="003C1C52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 в 3 месяца</w:t>
            </w:r>
          </w:p>
        </w:tc>
      </w:tr>
      <w:tr w:rsidR="003C1C52" w:rsidRPr="0065368E" w:rsidTr="007D106E">
        <w:tc>
          <w:tcPr>
            <w:tcW w:w="10549" w:type="dxa"/>
            <w:gridSpan w:val="11"/>
          </w:tcPr>
          <w:p w:rsidR="003C1C52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C1C52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775" w:rsidRPr="0065368E" w:rsidTr="00A011A9">
        <w:tc>
          <w:tcPr>
            <w:tcW w:w="709" w:type="dxa"/>
            <w:tcBorders>
              <w:top w:val="nil"/>
            </w:tcBorders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top w:val="nil"/>
            </w:tcBorders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368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председателя Совета муниципального района Давлекановский район Республики Башкортостан о результатах своей деятельности и деятельности Совета </w:t>
            </w:r>
            <w:r w:rsidRPr="0065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Давлекановский район Республики Башкортостан в 2017 году задачах на 2018 год»</w:t>
            </w:r>
          </w:p>
        </w:tc>
        <w:tc>
          <w:tcPr>
            <w:tcW w:w="1551" w:type="dxa"/>
            <w:gridSpan w:val="2"/>
          </w:tcPr>
          <w:p w:rsidR="00460775" w:rsidRPr="0065368E" w:rsidRDefault="00460775" w:rsidP="00EB0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МР</w:t>
            </w:r>
          </w:p>
        </w:tc>
        <w:tc>
          <w:tcPr>
            <w:tcW w:w="3044" w:type="dxa"/>
            <w:gridSpan w:val="2"/>
          </w:tcPr>
          <w:p w:rsidR="00460775" w:rsidRPr="0065368E" w:rsidRDefault="00A011A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комиссии Совета </w:t>
            </w:r>
            <w:r w:rsidR="00460775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</w:tr>
      <w:tr w:rsidR="00460775" w:rsidRPr="0065368E" w:rsidTr="00A011A9">
        <w:trPr>
          <w:trHeight w:val="1266"/>
        </w:trPr>
        <w:tc>
          <w:tcPr>
            <w:tcW w:w="709" w:type="dxa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hAnsi="Times New Roman" w:cs="Times New Roman"/>
                <w:sz w:val="24"/>
                <w:szCs w:val="24"/>
              </w:rPr>
              <w:t>2. Об отчете главы Администрации муниципального района Давлекановский район Республики Башкортостан «Об итогах социально-экономического развития муниципального района Давлекановский район Республики Башкортостан за 2017 год и о предстоящих задачах на 2018 год»</w:t>
            </w:r>
          </w:p>
        </w:tc>
        <w:tc>
          <w:tcPr>
            <w:tcW w:w="1551" w:type="dxa"/>
            <w:gridSpan w:val="2"/>
          </w:tcPr>
          <w:p w:rsidR="00460775" w:rsidRPr="0065368E" w:rsidRDefault="00460775" w:rsidP="00EB0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60775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0775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МР 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2"/>
          </w:tcPr>
          <w:p w:rsidR="00460775" w:rsidRPr="0065368E" w:rsidRDefault="0056486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60775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460775" w:rsidRPr="0065368E" w:rsidRDefault="00460775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района, начальники отделов 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A0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hAnsi="Times New Roman" w:cs="Times New Roman"/>
                <w:sz w:val="24"/>
                <w:szCs w:val="24"/>
              </w:rPr>
              <w:t>3. О внесении изменений  и дополнений в решение Совета муниципального района Давлекановский район Республики Башкортостан от 16 декабря 2016 года №4/7-54 «О бюджете муниципального района Давлекановский район Республики Башкортостан на 2017 год и на плановый период 2018 и 2019 годов»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 финансовым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hAnsi="Times New Roman" w:cs="Times New Roman"/>
                <w:sz w:val="24"/>
                <w:szCs w:val="24"/>
              </w:rPr>
              <w:t>4. Об утверждении  стоимости гарантированн</w:t>
            </w:r>
            <w:r w:rsidR="0065368E">
              <w:rPr>
                <w:rFonts w:ascii="Times New Roman" w:hAnsi="Times New Roman" w:cs="Times New Roman"/>
                <w:sz w:val="24"/>
                <w:szCs w:val="24"/>
              </w:rPr>
              <w:t>ого перечня услуг по погребению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7D106E">
        <w:trPr>
          <w:trHeight w:val="378"/>
        </w:trPr>
        <w:tc>
          <w:tcPr>
            <w:tcW w:w="10549" w:type="dxa"/>
            <w:gridSpan w:val="11"/>
          </w:tcPr>
          <w:p w:rsidR="00320FCA" w:rsidRPr="0065368E" w:rsidRDefault="00320FCA" w:rsidP="00A0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20FCA" w:rsidRPr="0065368E" w:rsidTr="00A011A9">
        <w:trPr>
          <w:trHeight w:val="378"/>
        </w:trPr>
        <w:tc>
          <w:tcPr>
            <w:tcW w:w="709" w:type="dxa"/>
          </w:tcPr>
          <w:p w:rsidR="00320FCA" w:rsidRPr="0065368E" w:rsidRDefault="00320FCA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арендной плате за землю на 2018 год</w:t>
            </w:r>
          </w:p>
        </w:tc>
        <w:tc>
          <w:tcPr>
            <w:tcW w:w="1620" w:type="dxa"/>
            <w:gridSpan w:val="4"/>
          </w:tcPr>
          <w:p w:rsidR="00320FCA" w:rsidRPr="0065368E" w:rsidRDefault="00320FCA" w:rsidP="006238BF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320FCA" w:rsidRPr="0065368E" w:rsidRDefault="006F598F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75" w:type="dxa"/>
            <w:gridSpan w:val="3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A011A9">
        <w:trPr>
          <w:trHeight w:val="378"/>
        </w:trPr>
        <w:tc>
          <w:tcPr>
            <w:tcW w:w="709" w:type="dxa"/>
          </w:tcPr>
          <w:p w:rsidR="00320FCA" w:rsidRPr="0065368E" w:rsidRDefault="00320FCA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утверждении стоимости нового строительства для расчета арендной платы на 2018 год</w:t>
            </w:r>
          </w:p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320FCA" w:rsidRPr="0065368E" w:rsidRDefault="00320FCA" w:rsidP="006238BF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320FCA" w:rsidRPr="0065368E" w:rsidRDefault="006F598F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75" w:type="dxa"/>
            <w:gridSpan w:val="3"/>
          </w:tcPr>
          <w:p w:rsidR="00320FCA" w:rsidRPr="0065368E" w:rsidRDefault="00320FCA" w:rsidP="0062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7D106E">
        <w:trPr>
          <w:trHeight w:val="378"/>
        </w:trPr>
        <w:tc>
          <w:tcPr>
            <w:tcW w:w="10549" w:type="dxa"/>
            <w:gridSpan w:val="11"/>
          </w:tcPr>
          <w:p w:rsidR="00320FCA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DE6D2F">
        <w:trPr>
          <w:trHeight w:val="2317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района Давлекановский район</w:t>
            </w:r>
            <w:r w:rsidR="00A2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за 2017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6F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F598F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DE6D2F">
        <w:trPr>
          <w:trHeight w:val="2116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в 2018 году районного конкурса «Лучший населенный пункт»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и кадровой политике,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BD16F1" w:rsidRPr="0065368E" w:rsidRDefault="00BD16F1" w:rsidP="006F59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5368E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Pr="0065368E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65368E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деятельности отдела МВД России по Давлекановскому району за 2017 год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и кадровой политике, Управляющий делами администрации,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D16F1" w:rsidRPr="0065368E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решения Совета муниципального района Давлекановский район Республики Башкортостан от 13.10.2017 № 4/22-170 «Об </w:t>
            </w:r>
            <w:r w:rsidR="006F598F" w:rsidRPr="0065368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  <w:r w:rsidR="00BD16F1" w:rsidRPr="0065368E">
              <w:rPr>
                <w:rFonts w:ascii="Times New Roman" w:hAnsi="Times New Roman" w:cs="Times New Roman"/>
                <w:sz w:val="24"/>
                <w:szCs w:val="24"/>
              </w:rPr>
              <w:t>законодательства об обращениях граждан в органах местного самоуправления муниципального района Давлекановский район Республики Башкортостан» и  анализ работы за 2017 год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7D106E">
        <w:trPr>
          <w:trHeight w:val="285"/>
        </w:trPr>
        <w:tc>
          <w:tcPr>
            <w:tcW w:w="10549" w:type="dxa"/>
            <w:gridSpan w:val="11"/>
          </w:tcPr>
          <w:p w:rsidR="00320FCA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A7283A">
        <w:trPr>
          <w:trHeight w:val="2264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районного конкурса «Лучший населенный пункт»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Совета МР, заместитель главы администрации 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и кадровой политике,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ходе реализации муниципальной программы «Развитие физической культуры и спорта в муниципальном районе Давлекановский район Республики Башкортостан на 2014-2018 годы»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и кадровой политике,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физической культуре и спорту,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DE6D2F">
        <w:trPr>
          <w:trHeight w:val="1974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мерах по организации досуга, летнего отдыха и оздоровления детей, подростков и учащейся молодежи в муниципальном районе Давлекановский район Республики Башкортостан в 2018 году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и кадровой политике,  постоянная комиссия по социально-гуманитарным вопросам, охране правопорядка</w:t>
            </w:r>
          </w:p>
          <w:p w:rsidR="006B2009" w:rsidRDefault="006B200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09" w:rsidRDefault="006B200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09" w:rsidRDefault="006B200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09" w:rsidRPr="0065368E" w:rsidRDefault="006B2009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CA" w:rsidRPr="0065368E" w:rsidTr="007D106E">
        <w:trPr>
          <w:trHeight w:val="329"/>
        </w:trPr>
        <w:tc>
          <w:tcPr>
            <w:tcW w:w="10549" w:type="dxa"/>
            <w:gridSpan w:val="11"/>
          </w:tcPr>
          <w:p w:rsidR="00320FCA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A7283A">
        <w:trPr>
          <w:trHeight w:val="2546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ходе выполнения решения Совета муниципального района Давлекановский район Республики Башкортостан от 29 ноября 2016 года №4/4-27 «Об </w:t>
            </w:r>
            <w:proofErr w:type="spell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-инвестиционном развитии муниципального района Давлекановский район Республики Башкортостан»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7B72B8">
        <w:trPr>
          <w:trHeight w:val="2024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и мерах по улучшению медицинского обслуживания на территории муниципального района Давлекановский район Республики Башкортостан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и кадровой политике, постоянная комиссия по социально-гуман</w:t>
            </w:r>
            <w:r w:rsid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итарным вопросам, охране правоп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</w:t>
            </w:r>
          </w:p>
        </w:tc>
      </w:tr>
      <w:tr w:rsidR="00320FCA" w:rsidRPr="0065368E" w:rsidTr="007B72B8">
        <w:trPr>
          <w:trHeight w:val="3102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ходе реализации решения Совета муниципального района Давлекановский район Республики Башкортостан </w:t>
            </w:r>
            <w:r w:rsidRPr="0065368E">
              <w:rPr>
                <w:rFonts w:ascii="Times New Roman" w:hAnsi="Times New Roman" w:cs="Times New Roman"/>
                <w:bCs/>
                <w:sz w:val="24"/>
                <w:szCs w:val="24"/>
              </w:rPr>
              <w:t>от 13 октября 2017 №4/22-168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hAnsi="Times New Roman" w:cs="Times New Roman"/>
                <w:bCs/>
                <w:sz w:val="24"/>
                <w:szCs w:val="24"/>
              </w:rPr>
              <w:t>«О реализации муниципальной программы «Профилактика безнадзорности и правонарушений несовершеннолетних на 2016-2020 годы»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F598F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– ответственный секретарь КДН и ЗП</w:t>
            </w:r>
          </w:p>
        </w:tc>
      </w:tr>
      <w:tr w:rsidR="00320FCA" w:rsidRPr="0065368E" w:rsidTr="007D106E">
        <w:trPr>
          <w:trHeight w:val="350"/>
        </w:trPr>
        <w:tc>
          <w:tcPr>
            <w:tcW w:w="10549" w:type="dxa"/>
            <w:gridSpan w:val="11"/>
          </w:tcPr>
          <w:p w:rsidR="00320FCA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A7283A">
        <w:trPr>
          <w:trHeight w:val="556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перспективах развития животноводства в муниципальном районе Давлекановский район Республики Башкортостан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A728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заместитель главы администрации, начальник УСХ, постоянная комиссия по аграрным вопросам, использованию земель и природных ресурсов, эко</w:t>
            </w:r>
            <w:r w:rsidR="00A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чрезвычайным ситуациям, промышленности, жилищно-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коммунальному хозяйству, транспорту, предпринимательству и иным видам услуг населению</w:t>
            </w:r>
          </w:p>
        </w:tc>
      </w:tr>
      <w:tr w:rsidR="00320FCA" w:rsidRPr="0065368E" w:rsidTr="00A011A9">
        <w:trPr>
          <w:trHeight w:val="2629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 дорожной деятельности, состоянии автомобильных дорог местного значения и обеспечения безопасности дорожного движения на них в муниципальном районе Давлекановский район Республики Башкортостан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заместитель главы администрации, постоянная комиссия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</w:t>
            </w:r>
          </w:p>
        </w:tc>
      </w:tr>
      <w:tr w:rsidR="00320FCA" w:rsidRPr="0065368E" w:rsidTr="007D106E">
        <w:trPr>
          <w:trHeight w:val="321"/>
        </w:trPr>
        <w:tc>
          <w:tcPr>
            <w:tcW w:w="10549" w:type="dxa"/>
            <w:gridSpan w:val="11"/>
          </w:tcPr>
          <w:p w:rsidR="00320FCA" w:rsidRPr="0065368E" w:rsidRDefault="0065368E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 (анализ работы за 9 месяцев)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ходе реализации </w:t>
            </w:r>
            <w:hyperlink r:id="rId6" w:history="1">
              <w:r w:rsidRPr="006536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Плана</w:t>
              </w:r>
            </w:hyperlink>
            <w:r w:rsidRPr="0065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проведению Года семьи на территории муниципального района Давлекановский район Республики Башкортостан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и кадровой политике,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ходе реализации муниципальной программы «Развитие образования муниципального района Давлекановский район Республики Башкортостан на 2018-2020 годы»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EB0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 постоянная комиссия по социально-гуманитарным вопросам, охране правопорядка</w:t>
            </w:r>
          </w:p>
        </w:tc>
      </w:tr>
      <w:tr w:rsidR="00320FCA" w:rsidRPr="0065368E" w:rsidTr="007D106E">
        <w:trPr>
          <w:trHeight w:val="367"/>
        </w:trPr>
        <w:tc>
          <w:tcPr>
            <w:tcW w:w="10549" w:type="dxa"/>
            <w:gridSpan w:val="11"/>
          </w:tcPr>
          <w:p w:rsidR="00320FCA" w:rsidRPr="0065368E" w:rsidRDefault="006F598F" w:rsidP="003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прогнозе социально-экономического развития муниципального района Давлекановский район Республики Башкортостан на 2019 год и на период до 2021 года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муниципального района Давлекановский район Республики Башкортостан на 2019 год и на плановый период на 2020 и 2021 годов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финансовым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вопросам-начальник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программе приватизации   имущества муниципального района Давлекановский район Республики Башкортостан на 2019 год</w:t>
            </w: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6F598F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320FCA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экономическим вопросам, постоянная комиссия по бюджету, налогам, экономическому развитию, вопросам собственности и инвестиционной политике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плане работы Совета муниципального района Давлекановский район Республики Башкортостан на 2019 год</w:t>
            </w:r>
          </w:p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320FCA" w:rsidRPr="0065368E" w:rsidRDefault="00320FCA" w:rsidP="00EB03F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МР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МР, постоянные комиссии Совета</w:t>
            </w:r>
          </w:p>
        </w:tc>
      </w:tr>
      <w:tr w:rsidR="00320FCA" w:rsidRPr="0065368E" w:rsidTr="007D106E">
        <w:trPr>
          <w:trHeight w:val="70"/>
        </w:trPr>
        <w:tc>
          <w:tcPr>
            <w:tcW w:w="10549" w:type="dxa"/>
            <w:gridSpan w:val="11"/>
          </w:tcPr>
          <w:p w:rsidR="00320FCA" w:rsidRPr="0065368E" w:rsidRDefault="00320FCA" w:rsidP="008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8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ЗАСЕДАНИЯ ПРЕЗИДИУМА СОВЕТА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7B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3030" w:type="dxa"/>
            <w:gridSpan w:val="6"/>
          </w:tcPr>
          <w:p w:rsidR="00320FCA" w:rsidRPr="0065368E" w:rsidRDefault="00320FCA" w:rsidP="00AC5A6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7B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 заседаний Совета</w:t>
            </w:r>
          </w:p>
        </w:tc>
        <w:tc>
          <w:tcPr>
            <w:tcW w:w="3030" w:type="dxa"/>
            <w:gridSpan w:val="6"/>
          </w:tcPr>
          <w:p w:rsidR="00320FCA" w:rsidRPr="0065368E" w:rsidRDefault="00320FCA" w:rsidP="00AC5A6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7B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проектам решений Совета</w:t>
            </w:r>
          </w:p>
        </w:tc>
        <w:tc>
          <w:tcPr>
            <w:tcW w:w="3030" w:type="dxa"/>
            <w:gridSpan w:val="6"/>
          </w:tcPr>
          <w:p w:rsidR="00320FCA" w:rsidRPr="0065368E" w:rsidRDefault="00320FCA" w:rsidP="00AC5A6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3044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</w:t>
            </w:r>
          </w:p>
        </w:tc>
      </w:tr>
      <w:tr w:rsidR="00320FCA" w:rsidRPr="0065368E" w:rsidTr="005E0E72">
        <w:trPr>
          <w:trHeight w:val="660"/>
        </w:trPr>
        <w:tc>
          <w:tcPr>
            <w:tcW w:w="10549" w:type="dxa"/>
            <w:gridSpan w:val="11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CA" w:rsidRPr="0065368E" w:rsidRDefault="00320FCA" w:rsidP="00AC5A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ПОСТОЯННЫХ  КОМИССИЙ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 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комиссий по проектам решений Совета, докладов и содокладов комиссий. 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259F0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 работы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отчетов членов постоянных комиссий на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заседаниях Совета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</w:t>
            </w:r>
            <w:r w:rsidR="000259F0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 работы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</w:p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 Совета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рабочих групп из числа депутатов, в целях предварительного изучения вопросов, выносимых на рассмотрение Совета, координация их деятельности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259F0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 работы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председатели постоянных комиссий Совета</w:t>
            </w:r>
            <w:r w:rsidR="00B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молодежный совет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комиссий Совета</w:t>
            </w:r>
            <w:r w:rsidR="00B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молодежный совет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E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</w:p>
          <w:p w:rsidR="00320FCA" w:rsidRPr="0065368E" w:rsidRDefault="00320FCA" w:rsidP="00AC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 комиссий Совета</w:t>
            </w:r>
          </w:p>
        </w:tc>
      </w:tr>
      <w:tr w:rsidR="00320FCA" w:rsidRPr="0065368E" w:rsidTr="005E0E72">
        <w:trPr>
          <w:trHeight w:val="328"/>
        </w:trPr>
        <w:tc>
          <w:tcPr>
            <w:tcW w:w="10549" w:type="dxa"/>
            <w:gridSpan w:val="11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ВОПРОСЫ, ВЫНОСИМЫЕ НА ПУБЛИЧНЫЕ СЛУШАНИЯ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и дополнений в Устав муниципального района Давлекановский район Республики Башкортостан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подготовке публичных слушаний,  заместители главы администрации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района Давлекановский район</w:t>
            </w:r>
            <w:r w:rsidR="000259F0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за 2017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подготовке публичных слушаний, зам. главы по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="00DE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ансовым</w:t>
            </w:r>
            <w:proofErr w:type="gramEnd"/>
            <w:r w:rsidR="00DE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вопросам-начальник финансового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прогнозе социально-экономического развития муниципального района Давлекановский район</w:t>
            </w:r>
            <w:r w:rsidR="000259F0"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Башкортостан на 2019 год и на период до 2021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подготовке публичных слушаний,  заместитель главы администрации по экономике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муниципального района Давлекановский район</w:t>
            </w:r>
            <w:r w:rsidR="000259F0"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Башкортостан на 2019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59F0"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и на плановый период на 2020 и 2021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подготовке публичных слушаний,  зам. главы по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финансовым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вопросам-начальник финансового управления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программе приватизации имущества муниципального района Давлекановский район</w:t>
            </w:r>
            <w:r w:rsidR="000259F0"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Башкортостан на 2019</w:t>
            </w: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0FCA" w:rsidRPr="0065368E" w:rsidRDefault="00320FCA" w:rsidP="00AC5A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подготовке публичных слушаний,  заместитель главы администрации по экономике</w:t>
            </w:r>
          </w:p>
        </w:tc>
      </w:tr>
      <w:tr w:rsidR="00320FCA" w:rsidRPr="0065368E" w:rsidTr="005E0E72">
        <w:trPr>
          <w:trHeight w:val="377"/>
        </w:trPr>
        <w:tc>
          <w:tcPr>
            <w:tcW w:w="10549" w:type="dxa"/>
            <w:gridSpan w:val="11"/>
          </w:tcPr>
          <w:p w:rsidR="00320FCA" w:rsidRPr="0065368E" w:rsidRDefault="00320FCA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РАБОТА ДЕПУТАТОВ В ОКРУГАХ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перед избирателями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всех  уровней, постоянные комиссии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приема  граждан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всех  уровней</w:t>
            </w:r>
            <w:r w:rsidR="00A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местного отделения Ассоциации молодых депутатов Республики Башкортостан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 выполнении депутатских обязанностей на заседаниях Совета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депутаты всех уровней,</w:t>
            </w:r>
          </w:p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Советов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сельских поселений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депутатских слушаниях по вопросам местного значения муниципального района Давлекановский район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</w:t>
            </w:r>
            <w:r w:rsidR="00DE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проведении приема, встреч и отчетов депутатов перед избирателями и гражданами в трудовых  коллективах, по месту жительства о выполнении  депутатских  полномочий  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Советов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766" w:type="dxa"/>
            <w:gridSpan w:val="2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обращений избирателей, принятие мер для их своевременного разрешения, подача запросов </w:t>
            </w:r>
            <w:r w:rsidR="00DE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различные инстанции</w:t>
            </w:r>
          </w:p>
        </w:tc>
        <w:tc>
          <w:tcPr>
            <w:tcW w:w="2610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3464" w:type="dxa"/>
            <w:gridSpan w:val="4"/>
          </w:tcPr>
          <w:p w:rsidR="00320FCA" w:rsidRPr="0065368E" w:rsidRDefault="00320FCA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  <w:r w:rsidR="00B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местного отделения Ассоциации молодых депутатов Республики Башкортостан</w:t>
            </w:r>
          </w:p>
        </w:tc>
      </w:tr>
      <w:tr w:rsidR="00320FCA" w:rsidRPr="0065368E" w:rsidTr="00A011A9">
        <w:trPr>
          <w:trHeight w:val="605"/>
        </w:trPr>
        <w:tc>
          <w:tcPr>
            <w:tcW w:w="709" w:type="dxa"/>
          </w:tcPr>
          <w:p w:rsidR="00320FCA" w:rsidRPr="0065368E" w:rsidRDefault="00320FCA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766" w:type="dxa"/>
            <w:gridSpan w:val="2"/>
          </w:tcPr>
          <w:p w:rsidR="00320FCA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                                      в мероприятиях, проводимых               в районе</w:t>
            </w:r>
          </w:p>
        </w:tc>
        <w:tc>
          <w:tcPr>
            <w:tcW w:w="2610" w:type="dxa"/>
            <w:gridSpan w:val="4"/>
          </w:tcPr>
          <w:p w:rsidR="00320FCA" w:rsidRPr="0065368E" w:rsidRDefault="00DD30CC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320FCA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  <w:r w:rsidR="00A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местного отделения Ассоциации молодых депутатов Республики Башкортостан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54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экологических месячниках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избирательном округе, работа с избирателями по данному направлению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DD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4"/>
          </w:tcPr>
          <w:p w:rsidR="00DD30CC" w:rsidRPr="0065368E" w:rsidRDefault="00DD30CC" w:rsidP="0054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  <w:r w:rsidR="00B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местного отделения Ассоциации молодых депутатов Республики Башкортостан</w:t>
            </w:r>
          </w:p>
        </w:tc>
      </w:tr>
      <w:tr w:rsidR="00DD30CC" w:rsidRPr="0065368E" w:rsidTr="005E0E72">
        <w:trPr>
          <w:trHeight w:val="339"/>
        </w:trPr>
        <w:tc>
          <w:tcPr>
            <w:tcW w:w="10549" w:type="dxa"/>
            <w:gridSpan w:val="11"/>
          </w:tcPr>
          <w:p w:rsidR="00DD30CC" w:rsidRPr="0065368E" w:rsidRDefault="00DD30CC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РАБОТА С  СОВЕТАМИ ПОСЕЛЕНИЙ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методической, правовой помощи с  выездом в Советы сельских поселений,    депутатам, постоянным  комиссиям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 работы, проведении заседаний, ведении  делопроизводства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 постоянных комиссий, аппарат Совета</w:t>
            </w:r>
          </w:p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глав поселений по ознакомлению  и разъяснению новых законодательных актов и  положений 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Совета,</w:t>
            </w:r>
          </w:p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Совета,   </w:t>
            </w:r>
          </w:p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A7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населенных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унктах сельских поселений Дней а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собраний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депутатов Совета</w:t>
            </w:r>
            <w:r w:rsidR="00A7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Давлекановский район,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 отделов, управлений а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района Давлекановский район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практической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заседаний Советов городского и сельских поселений, организации работы с депутатами, постоянными комиссиями, общественными формированиями, по вопросам делопроизводства и др.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AC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Советов в районных газетах «</w:t>
            </w:r>
            <w:proofErr w:type="spell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Асылыкуль</w:t>
            </w:r>
            <w:proofErr w:type="spell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Балкантау</w:t>
            </w:r>
            <w:proofErr w:type="spell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официальном сайте Совета муниципального района Давлекановский район Республики Башкортостан 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DE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766" w:type="dxa"/>
            <w:gridSpan w:val="2"/>
          </w:tcPr>
          <w:p w:rsidR="008A4DA2" w:rsidRDefault="00DD30CC" w:rsidP="008A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семинаров:</w:t>
            </w:r>
            <w:r w:rsidR="008A4DA2"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0CC" w:rsidRPr="0065368E" w:rsidRDefault="008A4DA2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реализации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противодействия коррупции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февраль);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предоставлении сведений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 и обязательств имущественного характера депутатами поселений (февраль);</w:t>
            </w:r>
          </w:p>
          <w:p w:rsidR="00DD30CC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муниципальном контроле и представлении годового отчета (март);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изменениях в действующем законодательстве по вопросам местного самоуправления (апрель);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совершенствовании муниципальных правовых актов (июнь),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законодательства об обращениях граждан (июль),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законодательстве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выборах (август);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 в законодательстве, регулирующем имущественные и земельные правоотношения  (сентябрь),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 формировании бюджета городского и сельского поселения на очередной финансовый год (ноябрь);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задачах по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полнению местных бюджетов в 2018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использованию межбюджетных трансфертов 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года,  ежеквартально);</w:t>
            </w:r>
          </w:p>
          <w:p w:rsidR="00DD30CC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мерах по профилактике правонарушений на территории сельского поселения (ежеквартально);</w:t>
            </w:r>
          </w:p>
          <w:p w:rsidR="00A7283A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мерах по пожарной безопасности на террито</w:t>
            </w:r>
            <w:r w:rsidR="008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 поселений (в течение года)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07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DD30CC" w:rsidRPr="0065368E" w:rsidTr="00070CCF">
        <w:trPr>
          <w:trHeight w:val="605"/>
        </w:trPr>
        <w:tc>
          <w:tcPr>
            <w:tcW w:w="10549" w:type="dxa"/>
            <w:gridSpan w:val="11"/>
          </w:tcPr>
          <w:p w:rsidR="00DD30CC" w:rsidRPr="0065368E" w:rsidRDefault="00DD30CC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ВЗАИМОДЕЙСТВИЕ  С ОБЩЕСТВЕННЫМИ  ФОРМИРОВАНИЯМИ, РЕЛИГИОЗНЫМИ  ОБЪЕДИНЕНИЯМИ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отчетных собраний и конференций общественных формирований 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деятельности и обобщение опыта работы, оказание содействия общественным организациям и </w:t>
            </w:r>
            <w:proofErr w:type="gramStart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объединениям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</w:tr>
      <w:tr w:rsidR="00DD30CC" w:rsidRPr="0065368E" w:rsidTr="005E0E72">
        <w:trPr>
          <w:trHeight w:val="428"/>
        </w:trPr>
        <w:tc>
          <w:tcPr>
            <w:tcW w:w="10549" w:type="dxa"/>
            <w:gridSpan w:val="11"/>
          </w:tcPr>
          <w:p w:rsidR="00DD30CC" w:rsidRPr="0065368E" w:rsidRDefault="00DD30CC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И ПРОВЕРКА   ИСПОЛНЕНИЯ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проверка исполнения решений  вышестоящих органов и собственных решений Совета и постановлений Президиума, принятых  программ  </w:t>
            </w:r>
          </w:p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0764D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председатели постоянных комиссий Совета, Секретарь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депутатских запросов, критических замечаний, предложений, высказанных на заседаниях Совета, на  встречах  депутатов  с избирателями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4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07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Совета, Секретарь Совета</w:t>
            </w:r>
          </w:p>
        </w:tc>
      </w:tr>
      <w:tr w:rsidR="00DD30CC" w:rsidRPr="0065368E" w:rsidTr="00A011A9">
        <w:trPr>
          <w:trHeight w:val="605"/>
        </w:trPr>
        <w:tc>
          <w:tcPr>
            <w:tcW w:w="709" w:type="dxa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766" w:type="dxa"/>
            <w:gridSpan w:val="2"/>
          </w:tcPr>
          <w:p w:rsidR="00DD30CC" w:rsidRPr="0065368E" w:rsidRDefault="00DD30CC" w:rsidP="000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 граждан в  Совет муниципального района</w:t>
            </w:r>
          </w:p>
        </w:tc>
        <w:tc>
          <w:tcPr>
            <w:tcW w:w="2610" w:type="dxa"/>
            <w:gridSpan w:val="4"/>
          </w:tcPr>
          <w:p w:rsidR="00DD30CC" w:rsidRPr="0065368E" w:rsidRDefault="00DD30CC" w:rsidP="00FE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64" w:type="dxa"/>
            <w:gridSpan w:val="4"/>
          </w:tcPr>
          <w:p w:rsidR="00DD30CC" w:rsidRPr="0065368E" w:rsidRDefault="00DD30CC" w:rsidP="000764D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3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 Совета, аппарат Совета</w:t>
            </w:r>
          </w:p>
        </w:tc>
      </w:tr>
    </w:tbl>
    <w:p w:rsidR="00F21510" w:rsidRPr="0065368E" w:rsidRDefault="00F21510" w:rsidP="00EB0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510" w:rsidRPr="0065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A1E"/>
    <w:multiLevelType w:val="hybridMultilevel"/>
    <w:tmpl w:val="49D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4BA9"/>
    <w:multiLevelType w:val="hybridMultilevel"/>
    <w:tmpl w:val="6522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7EAE"/>
    <w:multiLevelType w:val="hybridMultilevel"/>
    <w:tmpl w:val="38B0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F"/>
    <w:rsid w:val="000259F0"/>
    <w:rsid w:val="00043F85"/>
    <w:rsid w:val="000F05A9"/>
    <w:rsid w:val="00276E07"/>
    <w:rsid w:val="002811BF"/>
    <w:rsid w:val="00320FCA"/>
    <w:rsid w:val="00392E0C"/>
    <w:rsid w:val="003B55DE"/>
    <w:rsid w:val="003C1C52"/>
    <w:rsid w:val="004378FF"/>
    <w:rsid w:val="00460775"/>
    <w:rsid w:val="00564869"/>
    <w:rsid w:val="005E0E72"/>
    <w:rsid w:val="0065368E"/>
    <w:rsid w:val="006B2009"/>
    <w:rsid w:val="006F598F"/>
    <w:rsid w:val="00742F8A"/>
    <w:rsid w:val="007734CF"/>
    <w:rsid w:val="007B72B8"/>
    <w:rsid w:val="007D106E"/>
    <w:rsid w:val="00842E7D"/>
    <w:rsid w:val="00853F70"/>
    <w:rsid w:val="008A4DA2"/>
    <w:rsid w:val="008E03A7"/>
    <w:rsid w:val="00A011A9"/>
    <w:rsid w:val="00A25EB0"/>
    <w:rsid w:val="00A7283A"/>
    <w:rsid w:val="00AC5A60"/>
    <w:rsid w:val="00B133F0"/>
    <w:rsid w:val="00B377F2"/>
    <w:rsid w:val="00BD16F1"/>
    <w:rsid w:val="00C671EA"/>
    <w:rsid w:val="00CD4860"/>
    <w:rsid w:val="00DD30CC"/>
    <w:rsid w:val="00DE6D2F"/>
    <w:rsid w:val="00EB03F4"/>
    <w:rsid w:val="00F21510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avlekan.ru/ru/munitsipalnye-tselevye-programmy/2977-munitsipalnaya-programma-razvitie-molodezhnoj-politiki-v-munitsipalnom-rajone-davlekanovskij-rajon-respubliki-bashkortostan-na-2014-2017-g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2018-04-12T10:44:00Z</cp:lastPrinted>
  <dcterms:created xsi:type="dcterms:W3CDTF">2018-03-20T10:06:00Z</dcterms:created>
  <dcterms:modified xsi:type="dcterms:W3CDTF">2018-05-08T11:21:00Z</dcterms:modified>
</cp:coreProperties>
</file>