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1123B2" w:rsidRDefault="001C3472" w:rsidP="00BE2009"/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1C3472" w:rsidRPr="001123B2" w:rsidRDefault="001C3472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1C347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  Сведения об</w:t>
            </w:r>
          </w:p>
          <w:p w:rsidR="001C3472" w:rsidRPr="00F05029" w:rsidRDefault="001C3472" w:rsidP="001123B2">
            <w:r w:rsidRPr="00F05029">
              <w:t>источниках</w:t>
            </w:r>
          </w:p>
          <w:p w:rsidR="001C3472" w:rsidRPr="00F05029" w:rsidRDefault="001C3472" w:rsidP="001123B2">
            <w:r w:rsidRPr="00F05029">
              <w:t xml:space="preserve">   получения</w:t>
            </w:r>
          </w:p>
          <w:p w:rsidR="001C3472" w:rsidRPr="00F05029" w:rsidRDefault="001C3472" w:rsidP="001123B2">
            <w:r w:rsidRPr="00F05029">
              <w:t xml:space="preserve">  средств, за</w:t>
            </w:r>
          </w:p>
          <w:p w:rsidR="001C3472" w:rsidRPr="00F05029" w:rsidRDefault="001C3472" w:rsidP="001123B2">
            <w:r w:rsidRPr="00F05029">
              <w:t xml:space="preserve"> счет которых</w:t>
            </w:r>
          </w:p>
          <w:p w:rsidR="001C3472" w:rsidRPr="00F05029" w:rsidRDefault="001C3472" w:rsidP="001123B2">
            <w:r w:rsidRPr="00F05029">
              <w:t xml:space="preserve">   совершена</w:t>
            </w:r>
          </w:p>
          <w:p w:rsidR="001C3472" w:rsidRPr="00F05029" w:rsidRDefault="001C3472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1C3472" w:rsidRPr="00F05029" w:rsidRDefault="001C3472" w:rsidP="001123B2">
            <w:r w:rsidRPr="00F05029">
              <w:t xml:space="preserve">    сделка</w:t>
            </w:r>
          </w:p>
          <w:p w:rsidR="001C3472" w:rsidRPr="00F05029" w:rsidRDefault="001C3472" w:rsidP="001123B2">
            <w:r w:rsidRPr="00F05029">
              <w:t>(вид</w:t>
            </w:r>
          </w:p>
          <w:p w:rsidR="001C3472" w:rsidRPr="00F05029" w:rsidRDefault="001C3472" w:rsidP="001123B2">
            <w:r w:rsidRPr="00F05029">
              <w:t xml:space="preserve"> приобретенного</w:t>
            </w:r>
          </w:p>
          <w:p w:rsidR="001C3472" w:rsidRPr="00F05029" w:rsidRDefault="001C3472" w:rsidP="001123B2">
            <w:r w:rsidRPr="00F05029">
              <w:t xml:space="preserve">   имущества,</w:t>
            </w:r>
          </w:p>
          <w:p w:rsidR="001C3472" w:rsidRPr="00F05029" w:rsidRDefault="001C3472" w:rsidP="001123B2">
            <w:r w:rsidRPr="00F05029">
              <w:t xml:space="preserve">  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Глава сельского поселения (председа-тель Совета)</w:t>
            </w:r>
          </w:p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Общая долевая ¼ доля</w:t>
            </w:r>
          </w:p>
          <w:p w:rsidR="001C3472" w:rsidRDefault="001C3472" w:rsidP="009A3D2A">
            <w:r>
              <w:t>индивид</w:t>
            </w:r>
          </w:p>
          <w:p w:rsidR="001C3472" w:rsidRPr="009A3D2A" w:rsidRDefault="001C3472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Россия</w:t>
            </w:r>
          </w:p>
          <w:p w:rsidR="001C3472" w:rsidRDefault="001C3472" w:rsidP="009A3D2A"/>
          <w:p w:rsidR="001C3472" w:rsidRDefault="001C3472" w:rsidP="009A3D2A">
            <w:r>
              <w:t>Россия</w:t>
            </w:r>
          </w:p>
          <w:p w:rsidR="001C3472" w:rsidRDefault="001C3472" w:rsidP="009A3D2A"/>
          <w:p w:rsidR="001C3472" w:rsidRPr="009A3D2A" w:rsidRDefault="001C3472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Default="001C3472" w:rsidP="002E6D29">
            <w:pPr>
              <w:rPr>
                <w:bCs/>
              </w:rPr>
            </w:pPr>
            <w:r>
              <w:rPr>
                <w:bCs/>
              </w:rPr>
              <w:t xml:space="preserve">Нисан сентра, </w:t>
            </w:r>
          </w:p>
          <w:p w:rsidR="001C3472" w:rsidRPr="00F05029" w:rsidRDefault="001C3472" w:rsidP="002E6D29"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>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rPr>
                <w:bCs/>
              </w:rPr>
              <w:t>330555,93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BA3505" w:rsidRDefault="001C347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76386">
            <w:r>
              <w:t>Общая долевая ¼ доля</w:t>
            </w:r>
          </w:p>
          <w:p w:rsidR="001C3472" w:rsidRDefault="001C3472" w:rsidP="001123B2"/>
          <w:p w:rsidR="001C3472" w:rsidRPr="00F05029" w:rsidRDefault="001C3472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93,3</w:t>
            </w:r>
          </w:p>
          <w:p w:rsidR="001C3472" w:rsidRDefault="001C3472" w:rsidP="001123B2"/>
          <w:p w:rsidR="001C3472" w:rsidRDefault="001C3472" w:rsidP="001123B2"/>
          <w:p w:rsidR="001C3472" w:rsidRPr="00F05029" w:rsidRDefault="001C3472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Россия</w:t>
            </w:r>
          </w:p>
          <w:p w:rsidR="001C3472" w:rsidRPr="00DB4CF4" w:rsidRDefault="001C3472" w:rsidP="00DB4CF4"/>
          <w:p w:rsidR="001C3472" w:rsidRDefault="001C3472" w:rsidP="00DB4CF4"/>
          <w:p w:rsidR="001C3472" w:rsidRPr="00DB4CF4" w:rsidRDefault="001C347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376386" w:rsidRDefault="001C3472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Россия</w:t>
            </w:r>
          </w:p>
          <w:p w:rsidR="001C3472" w:rsidRPr="008F577A" w:rsidRDefault="001C3472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206074,54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1C3472" w:rsidRDefault="001C3472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81E02">
            <w:r>
              <w:t>Общая долевая ¼ доля</w:t>
            </w:r>
          </w:p>
          <w:p w:rsidR="001C3472" w:rsidRDefault="001C3472" w:rsidP="00581E02"/>
          <w:p w:rsidR="001C3472" w:rsidRPr="00F05029" w:rsidRDefault="001C3472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81E02">
            <w:r>
              <w:t>93,3</w:t>
            </w:r>
          </w:p>
          <w:p w:rsidR="001C3472" w:rsidRDefault="001C3472" w:rsidP="00581E02"/>
          <w:p w:rsidR="001C3472" w:rsidRDefault="001C3472" w:rsidP="00581E02"/>
          <w:p w:rsidR="001C3472" w:rsidRPr="00F05029" w:rsidRDefault="001C3472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1C3472" w:rsidRDefault="001C3472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1C3472" w:rsidRPr="00F05029" w:rsidRDefault="001C3472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1C3472" w:rsidRDefault="001C3472" w:rsidP="008E57E5"/>
          <w:p w:rsidR="001C3472" w:rsidRPr="002B0974" w:rsidRDefault="001C3472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r>
              <w:t>Россия</w:t>
            </w:r>
          </w:p>
          <w:p w:rsidR="001C3472" w:rsidRDefault="001C3472" w:rsidP="002B0974"/>
          <w:p w:rsidR="001C3472" w:rsidRPr="002B0974" w:rsidRDefault="001C3472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Гибадуллина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индивид.</w:t>
            </w:r>
          </w:p>
          <w:p w:rsidR="001C3472" w:rsidRDefault="001C3472" w:rsidP="005014AD"/>
          <w:p w:rsidR="001C3472" w:rsidRDefault="001C3472" w:rsidP="005014AD">
            <w:r>
              <w:t>индивид.</w:t>
            </w:r>
          </w:p>
          <w:p w:rsidR="001C3472" w:rsidRDefault="001C3472" w:rsidP="005014AD"/>
          <w:p w:rsidR="001C3472" w:rsidRPr="005014AD" w:rsidRDefault="001C3472" w:rsidP="005014AD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1C3472" w:rsidRDefault="001C3472" w:rsidP="00C225F7">
            <w:pPr>
              <w:jc w:val="center"/>
            </w:pPr>
          </w:p>
          <w:p w:rsidR="001C3472" w:rsidRPr="00C225F7" w:rsidRDefault="001C3472" w:rsidP="00C225F7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jc w:val="center"/>
            </w:pPr>
            <w:r>
              <w:t>Росссия</w:t>
            </w:r>
          </w:p>
          <w:p w:rsidR="001C3472" w:rsidRDefault="001C3472" w:rsidP="00C225F7">
            <w:pPr>
              <w:jc w:val="center"/>
            </w:pPr>
          </w:p>
          <w:p w:rsidR="001C3472" w:rsidRPr="00C225F7" w:rsidRDefault="001C3472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C3472" w:rsidP="001123B2">
            <w:r w:rsidRPr="00400286">
              <w:t>215081.62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лицей-интернат, учитель</w:t>
            </w:r>
          </w:p>
          <w:p w:rsidR="001C3472" w:rsidRPr="00DE52C9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5D7F6A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5D7F6A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jc w:val="center"/>
            </w:pPr>
            <w:r>
              <w:t>Россия</w:t>
            </w:r>
          </w:p>
          <w:p w:rsidR="001C3472" w:rsidRDefault="001C3472" w:rsidP="00B16ED6"/>
          <w:p w:rsidR="001C3472" w:rsidRPr="00B16ED6" w:rsidRDefault="001C3472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Pr="00F05029" w:rsidRDefault="001C3472" w:rsidP="001123B2">
            <w:r>
              <w:rPr>
                <w:bCs/>
                <w:lang w:val="en-US"/>
              </w:rPr>
              <w:t>LADA</w:t>
            </w:r>
            <w:r w:rsidRPr="00804AE2">
              <w:rPr>
                <w:bCs/>
              </w:rPr>
              <w:t>-</w:t>
            </w:r>
            <w:r>
              <w:rPr>
                <w:bCs/>
              </w:rPr>
              <w:t>Калина, 2016г.в.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C3472" w:rsidP="001123B2">
            <w:r w:rsidRPr="00400286">
              <w:t>419003,08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3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91</cp:revision>
  <dcterms:created xsi:type="dcterms:W3CDTF">2015-05-12T05:14:00Z</dcterms:created>
  <dcterms:modified xsi:type="dcterms:W3CDTF">2018-05-24T10:24:00Z</dcterms:modified>
</cp:coreProperties>
</file>