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4" w:rsidRPr="00513E84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Казангуловский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3E84" w:rsidRPr="00513E84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CD1269" w:rsidRPr="00513E84" w:rsidRDefault="00CD1269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 31 декабря </w:t>
      </w:r>
      <w:r w:rsidR="00152FB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№96</w:t>
      </w: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513E84" w:rsidRDefault="00513E84" w:rsidP="00513E8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64C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санкционировании оплаты денежных обязательств получателей</w:t>
      </w:r>
      <w:r w:rsidR="00895C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средств бюджета сельского поселения </w:t>
      </w:r>
      <w:r w:rsidR="00A971DD" w:rsidRPr="00A971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</w:t>
      </w:r>
      <w:r w:rsidR="00A971DD" w:rsidRPr="00A971DD">
        <w:t xml:space="preserve"> </w:t>
      </w:r>
      <w:r w:rsidR="00A971DD">
        <w:t xml:space="preserve"> </w:t>
      </w:r>
      <w:r w:rsidR="00A971DD" w:rsidRPr="00A971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r w:rsidR="00A971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</w:p>
    <w:p w:rsidR="00513E84" w:rsidRPr="00513E84" w:rsidRDefault="00513E84" w:rsidP="00513E8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895C4B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81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281571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281571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281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1571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281571">
        <w:rPr>
          <w:rFonts w:ascii="Times New Roman" w:hAnsi="Times New Roman" w:cs="Times New Roman"/>
          <w:sz w:val="28"/>
          <w:szCs w:val="28"/>
        </w:rPr>
        <w:t>ке Башкортостан»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3705C7" w:rsidRPr="003705C7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санкционирования оплаты денежных обязательств получателей средств бюджета сельского поселения </w:t>
      </w:r>
      <w:r w:rsidR="00A971DD" w:rsidRPr="00A9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A971DD" w:rsidRPr="00A9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693DB5">
        <w:rPr>
          <w:rFonts w:ascii="Times New Roman" w:eastAsia="Calibri" w:hAnsi="Times New Roman" w:cs="Times New Roman"/>
          <w:sz w:val="28"/>
          <w:szCs w:val="28"/>
          <w:lang w:eastAsia="ru-RU"/>
        </w:rPr>
        <w:t>01.11.2010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693DB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705C7" w:rsidRPr="003705C7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Pr="00513E84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13E84" w:rsidRPr="00513E84" w:rsidRDefault="00A971DD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r w:rsidR="00513E84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13E84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</w:t>
      </w:r>
      <w:r w:rsidR="00A97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71DD" w:rsidRPr="00A971DD">
        <w:rPr>
          <w:rFonts w:ascii="Times New Roman" w:eastAsia="Times New Roman" w:hAnsi="Times New Roman" w:cs="Times New Roman"/>
          <w:sz w:val="28"/>
          <w:szCs w:val="20"/>
          <w:lang w:eastAsia="ru-RU"/>
        </w:rPr>
        <w:t>И.Р.Мухаметгалин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 w:rsidR="00A97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3E84" w:rsidRPr="00513E84">
          <w:pgSz w:w="11906" w:h="16838"/>
          <w:pgMar w:top="851" w:right="849" w:bottom="992" w:left="1560" w:header="720" w:footer="720" w:gutter="0"/>
          <w:cols w:space="720"/>
        </w:sectPr>
      </w:pP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9E2263" w:rsidRPr="009E2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Казангуловский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Давлекановский район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D1269">
        <w:rPr>
          <w:rFonts w:ascii="Times New Roman" w:eastAsia="Times New Roman" w:hAnsi="Times New Roman" w:cs="Times New Roman"/>
          <w:sz w:val="28"/>
          <w:szCs w:val="24"/>
          <w:lang w:eastAsia="ru-RU"/>
        </w:rPr>
        <w:t>31.12.2019 г.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CD1269">
        <w:rPr>
          <w:rFonts w:ascii="Times New Roman" w:eastAsia="Times New Roman" w:hAnsi="Times New Roman" w:cs="Times New Roman"/>
          <w:sz w:val="28"/>
          <w:szCs w:val="24"/>
          <w:lang w:eastAsia="ru-RU"/>
        </w:rPr>
        <w:t>96</w:t>
      </w:r>
    </w:p>
    <w:p w:rsidR="00513E84" w:rsidRDefault="00513E84" w:rsidP="00B6503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03A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санкционирования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оплаты денежных обязательств получателей средств бюджета сельского поселения </w:t>
      </w:r>
      <w:r w:rsidR="009E2263" w:rsidRPr="009E22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9E2263" w:rsidRPr="009E22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</w:p>
    <w:p w:rsidR="00B6503A" w:rsidRPr="00513E84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</w:t>
      </w:r>
    </w:p>
    <w:p w:rsidR="00B6503A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на основании </w:t>
      </w:r>
      <w:hyperlink r:id="rId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E2263" w:rsidRPr="009E2263">
        <w:t xml:space="preserve"> </w:t>
      </w:r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администраторы источников финансирования дефицита бюджета), принимаемых за счет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поселение </w:t>
      </w:r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697CC7" w:rsidRP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осуществляющие санкционирование оплаты денежных обязательств получателей средств бюджета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</w:t>
      </w:r>
      <w:r w:rsidR="00B6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1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подписывается руководителем и главным бухгалтером (иными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4"/>
      <w:bookmarkEnd w:id="1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5"/>
      <w:bookmarkEnd w:id="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Уполномоченные работники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7"/>
      <w:bookmarkEnd w:id="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0"/>
      <w:bookmarkEnd w:id="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5) суммы налога на добавленную стоимость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вида средств;</w:t>
      </w:r>
    </w:p>
    <w:p w:rsidR="00A51E47" w:rsidRPr="00A51E47" w:rsidRDefault="00D1310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51E47" w:rsidRPr="00A51E47" w:rsidRDefault="00D1310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номера учтенного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A51E47" w:rsidRPr="00A51E47" w:rsidRDefault="00D1310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59"/>
    <w:bookmarkEnd w:id="5"/>
    <w:p w:rsidR="00A51E47" w:rsidRPr="00A51E4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из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Алгинский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66"/>
    <w:bookmarkEnd w:id="6"/>
    <w:p w:rsidR="00A51E47" w:rsidRPr="00A51E4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5" w:history="1"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№</w:t>
        </w:r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A51E47" w:rsidRDefault="00D1310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уникального номера реестровой записи, присвоенного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заключенных от имени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 Башкортостан по итогам размещения заказов (далее - реестр контрактов).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Казангуловский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оплате по договору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2"/>
      <w:bookmarkEnd w:id="7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, вместе с Заявкой указанные в ней в соответствии с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3"/>
      <w:bookmarkEnd w:id="8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контрактом, предусматривающим обязанность получателя средств -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получатель средств представляет, не позднее представления Заявки на оплату денежного обязательства по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контракту, платежный документ на перечисление в доход бюджета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суммы неусто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йки (штрафа, пеней) по данному 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Требования, установленные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социальными выплатами населению;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межбюджетных трансфертов;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обслуживанием государственного долга;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исполнением судебных актов по искам к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бюджету 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(бездействия) органов местного самоуправления 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либо должностных лиц этих органов.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92"/>
      <w:bookmarkEnd w:id="9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Получатель средств представляет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капитальных вложений в объекты муниципальной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заказчиком, справок о стоимости выполненных работи затрат (унифицированная </w:t>
      </w:r>
      <w:hyperlink r:id="rId1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актов о приемке выполненных работ (унифицированная </w:t>
      </w:r>
      <w:hyperlink r:id="rId2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E84539" w:rsidRP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копии документов подлежат хранению в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98"/>
      <w:bookmarkEnd w:id="10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1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06"/>
      <w:bookmarkEnd w:id="11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идентичность кода участника бюджетного процесса по Сводному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реестру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госконтрактов;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бюджетном обязательстве по муниципальному 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 условиям данного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(муниципальных) учреждениях, 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27"/>
      <w:bookmarkEnd w:id="1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31"/>
      <w:bookmarkEnd w:id="1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45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указанием причины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A51E47" w:rsidRDefault="00D13107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A51E47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12E5" w:rsidRPr="00A51E47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07" w:rsidRDefault="00D13107" w:rsidP="00513E84">
      <w:pPr>
        <w:spacing w:after="0" w:line="240" w:lineRule="auto"/>
      </w:pPr>
      <w:r>
        <w:separator/>
      </w:r>
    </w:p>
  </w:endnote>
  <w:endnote w:type="continuationSeparator" w:id="0">
    <w:p w:rsidR="00D13107" w:rsidRDefault="00D13107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07" w:rsidRDefault="00D13107" w:rsidP="00513E84">
      <w:pPr>
        <w:spacing w:after="0" w:line="240" w:lineRule="auto"/>
      </w:pPr>
      <w:r>
        <w:separator/>
      </w:r>
    </w:p>
  </w:footnote>
  <w:footnote w:type="continuationSeparator" w:id="0">
    <w:p w:rsidR="00D13107" w:rsidRDefault="00D13107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7"/>
    <w:rsid w:val="00152FBB"/>
    <w:rsid w:val="00237BD2"/>
    <w:rsid w:val="0024411F"/>
    <w:rsid w:val="0027540A"/>
    <w:rsid w:val="00281571"/>
    <w:rsid w:val="003705C7"/>
    <w:rsid w:val="003C5773"/>
    <w:rsid w:val="003C57EA"/>
    <w:rsid w:val="004444E4"/>
    <w:rsid w:val="004914CA"/>
    <w:rsid w:val="00513E84"/>
    <w:rsid w:val="00666F32"/>
    <w:rsid w:val="00676402"/>
    <w:rsid w:val="00693DB5"/>
    <w:rsid w:val="00697CC7"/>
    <w:rsid w:val="00737069"/>
    <w:rsid w:val="00880C94"/>
    <w:rsid w:val="00895C4B"/>
    <w:rsid w:val="009E2263"/>
    <w:rsid w:val="00A51E47"/>
    <w:rsid w:val="00A971DD"/>
    <w:rsid w:val="00AD2B43"/>
    <w:rsid w:val="00AF4F16"/>
    <w:rsid w:val="00B512E5"/>
    <w:rsid w:val="00B6503A"/>
    <w:rsid w:val="00BD6F71"/>
    <w:rsid w:val="00C0607C"/>
    <w:rsid w:val="00CD1269"/>
    <w:rsid w:val="00D13107"/>
    <w:rsid w:val="00D33A86"/>
    <w:rsid w:val="00D427B7"/>
    <w:rsid w:val="00D574C2"/>
    <w:rsid w:val="00DE0F9C"/>
    <w:rsid w:val="00DF6593"/>
    <w:rsid w:val="00E84539"/>
    <w:rsid w:val="00F64CAC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154n6Z0G" TargetMode="External"/><Relationship Id="rId13" Type="http://schemas.openxmlformats.org/officeDocument/2006/relationships/hyperlink" Target="consultantplus://offline/ref=DE269527A231BFAE24F14EC61A7FF544187601BC40091287EC6E28CA62F539C454776419605166AF21787Dn6ZFG" TargetMode="External"/><Relationship Id="rId18" Type="http://schemas.openxmlformats.org/officeDocument/2006/relationships/hyperlink" Target="consultantplus://offline/ref=DE269527A231BFAE24F150CB0C13AA4D1B7D5DB84D0C10D4B031739735FC339313383D5B245F66ABn2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269527A231BFAE24F150CB0C13AA4D1B7D5CB84F0610D4B031739735FC339313383D5B245C67AEn2Z2G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69527A231BFAE24F14EC61A7FF544187601BC40091287EC6E28CA62F539C454776419605166AF21787Dn6ZFG" TargetMode="External"/><Relationship Id="rId20" Type="http://schemas.openxmlformats.org/officeDocument/2006/relationships/hyperlink" Target="consultantplus://offline/ref=DE269527A231BFAE24F150CB0C13AA4D1A7B5CB14A054DDEB8687F9532F36C841471315A245D61nAZ7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69527A231BFAE24F150CB0C13AA4D1A7B5CB14A054DDEB8687F9532F36C841471315A245E62nAZ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269527A231BFAE24F150CB0C13AA4D1B7D5DB84D0C10D4B031739735nFZCG" TargetMode="External"/><Relationship Id="rId19" Type="http://schemas.openxmlformats.org/officeDocument/2006/relationships/hyperlink" Target="consultantplus://offline/ref=DE269527A231BFAE24F150CB0C13AA4D1A7B5CB14A054DDEB8687F9532F36C841471315A245E62nA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50CB0C13AA4D1B7D5DB84D0C10D4B031739735FC339313383D58225Dn6Z7G" TargetMode="External"/><Relationship Id="rId14" Type="http://schemas.openxmlformats.org/officeDocument/2006/relationships/hyperlink" Target="consultantplus://offline/ref=DE269527A231BFAE24F150CB0C13AA4D1B7D5DB84D0C10D4B031739735FC339313383D5B245F66ABn2Z3G" TargetMode="External"/><Relationship Id="rId22" Type="http://schemas.openxmlformats.org/officeDocument/2006/relationships/hyperlink" Target="consultantplus://offline/ref=DE269527A231BFAE24F14EC61A7FF544187601BC4E0D1F80ED6E28CA62F539C454776419605166AF21787An6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Казангуловский</cp:lastModifiedBy>
  <cp:revision>22</cp:revision>
  <cp:lastPrinted>2020-01-02T04:44:00Z</cp:lastPrinted>
  <dcterms:created xsi:type="dcterms:W3CDTF">2018-08-10T06:25:00Z</dcterms:created>
  <dcterms:modified xsi:type="dcterms:W3CDTF">2020-01-23T12:06:00Z</dcterms:modified>
</cp:coreProperties>
</file>